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55EEA" w14:textId="6297BC2D" w:rsidR="00B76847" w:rsidRPr="001C7FE0" w:rsidRDefault="00AA4F0D" w:rsidP="00727DE5">
      <w:pPr>
        <w:pStyle w:val="TOC1"/>
        <w:pBdr>
          <w:top w:val="single" w:sz="2" w:space="1" w:color="auto"/>
        </w:pBdr>
        <w:rPr>
          <w:rFonts w:ascii="Cambria" w:hAnsi="Cambria"/>
          <w:sz w:val="22"/>
          <w:lang w:val="ka-GE"/>
        </w:rPr>
      </w:pPr>
      <w:r w:rsidRPr="001C7FE0">
        <w:rPr>
          <w:rFonts w:ascii="Cambria" w:hAnsi="Cambria"/>
          <w:noProof/>
        </w:rPr>
        <w:drawing>
          <wp:anchor distT="0" distB="0" distL="114300" distR="114300" simplePos="0" relativeHeight="251658240" behindDoc="1" locked="0" layoutInCell="1" allowOverlap="1" wp14:anchorId="0F121152" wp14:editId="6946F7A7">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009" w:type="dxa"/>
        <w:tblLook w:val="0000" w:firstRow="0" w:lastRow="0" w:firstColumn="0" w:lastColumn="0" w:noHBand="0" w:noVBand="0"/>
      </w:tblPr>
      <w:tblGrid>
        <w:gridCol w:w="6600"/>
      </w:tblGrid>
      <w:tr w:rsidR="00727DE5" w:rsidRPr="001C7FE0" w14:paraId="2D561D70" w14:textId="77777777" w:rsidTr="00727DE5">
        <w:trPr>
          <w:trHeight w:val="585"/>
        </w:trPr>
        <w:tc>
          <w:tcPr>
            <w:tcW w:w="6600" w:type="dxa"/>
          </w:tcPr>
          <w:p w14:paraId="3635143C" w14:textId="2B1DAFAF" w:rsidR="00727DE5" w:rsidRPr="001C7FE0" w:rsidRDefault="00727DE5" w:rsidP="00727DE5">
            <w:pPr>
              <w:pStyle w:val="TOC1"/>
              <w:tabs>
                <w:tab w:val="clear" w:pos="567"/>
                <w:tab w:val="clear" w:pos="9630"/>
                <w:tab w:val="left" w:pos="3270"/>
              </w:tabs>
              <w:rPr>
                <w:rFonts w:ascii="Cambria" w:hAnsi="Cambria"/>
                <w:i w:val="0"/>
                <w:lang w:val="ka-GE"/>
              </w:rPr>
            </w:pPr>
            <w:r w:rsidRPr="001C7FE0">
              <w:rPr>
                <w:rFonts w:ascii="Sylfaen" w:hAnsi="Sylfaen" w:cs="Sylfaen"/>
                <w:i w:val="0"/>
                <w:sz w:val="22"/>
                <w:lang w:val="ka-GE"/>
              </w:rPr>
              <w:t>რასობრივი</w:t>
            </w:r>
            <w:r w:rsidRPr="001C7FE0">
              <w:rPr>
                <w:rFonts w:ascii="Cambria" w:hAnsi="Cambria"/>
                <w:i w:val="0"/>
                <w:sz w:val="22"/>
                <w:lang w:val="ka-GE"/>
              </w:rPr>
              <w:t xml:space="preserve"> </w:t>
            </w:r>
            <w:r w:rsidRPr="001C7FE0">
              <w:rPr>
                <w:rFonts w:ascii="Sylfaen" w:hAnsi="Sylfaen" w:cs="Sylfaen"/>
                <w:i w:val="0"/>
                <w:sz w:val="22"/>
                <w:lang w:val="ka-GE"/>
              </w:rPr>
              <w:t>დისკრიმინაციის</w:t>
            </w:r>
            <w:r w:rsidRPr="001C7FE0">
              <w:rPr>
                <w:rFonts w:ascii="Cambria" w:hAnsi="Cambria"/>
                <w:i w:val="0"/>
                <w:sz w:val="22"/>
                <w:lang w:val="ka-GE"/>
              </w:rPr>
              <w:t xml:space="preserve"> </w:t>
            </w:r>
            <w:r w:rsidRPr="001C7FE0">
              <w:rPr>
                <w:rFonts w:ascii="Sylfaen" w:hAnsi="Sylfaen" w:cs="Sylfaen"/>
                <w:i w:val="0"/>
                <w:sz w:val="22"/>
                <w:lang w:val="ka-GE"/>
              </w:rPr>
              <w:t>ყველა</w:t>
            </w:r>
            <w:r w:rsidRPr="001C7FE0">
              <w:rPr>
                <w:rFonts w:ascii="Cambria" w:hAnsi="Cambria"/>
                <w:i w:val="0"/>
                <w:sz w:val="22"/>
                <w:lang w:val="ka-GE"/>
              </w:rPr>
              <w:t xml:space="preserve"> </w:t>
            </w:r>
            <w:r w:rsidRPr="001C7FE0">
              <w:rPr>
                <w:rFonts w:ascii="Sylfaen" w:hAnsi="Sylfaen" w:cs="Sylfaen"/>
                <w:i w:val="0"/>
                <w:sz w:val="22"/>
                <w:lang w:val="ka-GE"/>
              </w:rPr>
              <w:t>ფორმის</w:t>
            </w:r>
            <w:r w:rsidRPr="001C7FE0">
              <w:rPr>
                <w:rFonts w:ascii="Cambria" w:hAnsi="Cambria"/>
                <w:i w:val="0"/>
                <w:sz w:val="22"/>
                <w:lang w:val="ka-GE"/>
              </w:rPr>
              <w:t xml:space="preserve"> </w:t>
            </w:r>
            <w:r w:rsidRPr="001C7FE0">
              <w:rPr>
                <w:rFonts w:ascii="Sylfaen" w:hAnsi="Sylfaen" w:cs="Sylfaen"/>
                <w:i w:val="0"/>
                <w:sz w:val="22"/>
                <w:lang w:val="ka-GE"/>
              </w:rPr>
              <w:t>აღმოფხვრის</w:t>
            </w:r>
            <w:r w:rsidRPr="001C7FE0">
              <w:rPr>
                <w:rFonts w:ascii="Cambria" w:hAnsi="Cambria"/>
                <w:i w:val="0"/>
                <w:sz w:val="22"/>
                <w:lang w:val="ka-GE"/>
              </w:rPr>
              <w:t xml:space="preserve"> </w:t>
            </w:r>
            <w:r w:rsidRPr="001C7FE0">
              <w:rPr>
                <w:rFonts w:ascii="Sylfaen" w:hAnsi="Sylfaen" w:cs="Sylfaen"/>
                <w:i w:val="0"/>
                <w:sz w:val="22"/>
                <w:lang w:val="ka-GE"/>
              </w:rPr>
              <w:t>შესახებ</w:t>
            </w:r>
            <w:r w:rsidRPr="001C7FE0">
              <w:rPr>
                <w:rFonts w:ascii="Cambria" w:hAnsi="Cambria"/>
                <w:i w:val="0"/>
                <w:sz w:val="22"/>
                <w:lang w:val="ka-GE"/>
              </w:rPr>
              <w:t xml:space="preserve"> </w:t>
            </w:r>
            <w:r w:rsidRPr="001C7FE0">
              <w:rPr>
                <w:rFonts w:ascii="Sylfaen" w:hAnsi="Sylfaen" w:cs="Sylfaen"/>
                <w:i w:val="0"/>
                <w:sz w:val="22"/>
                <w:lang w:val="ka-GE"/>
              </w:rPr>
              <w:t>საერთაშორისო</w:t>
            </w:r>
            <w:r w:rsidRPr="001C7FE0">
              <w:rPr>
                <w:rFonts w:ascii="Cambria" w:hAnsi="Cambria"/>
                <w:i w:val="0"/>
                <w:sz w:val="22"/>
                <w:lang w:val="ka-GE"/>
              </w:rPr>
              <w:t xml:space="preserve"> </w:t>
            </w:r>
            <w:r w:rsidRPr="001C7FE0">
              <w:rPr>
                <w:rFonts w:ascii="Sylfaen" w:hAnsi="Sylfaen" w:cs="Sylfaen"/>
                <w:i w:val="0"/>
                <w:sz w:val="22"/>
                <w:lang w:val="ka-GE"/>
              </w:rPr>
              <w:t>კონვენცია</w:t>
            </w:r>
          </w:p>
        </w:tc>
      </w:tr>
      <w:tr w:rsidR="00727DE5" w:rsidRPr="001C7FE0" w14:paraId="50604A6F" w14:textId="77777777" w:rsidTr="00727DE5">
        <w:trPr>
          <w:trHeight w:val="660"/>
        </w:trPr>
        <w:tc>
          <w:tcPr>
            <w:tcW w:w="6600" w:type="dxa"/>
          </w:tcPr>
          <w:p w14:paraId="61E60525" w14:textId="595AB0DC" w:rsidR="00727DE5" w:rsidRPr="001C7FE0" w:rsidRDefault="00727DE5" w:rsidP="00727DE5">
            <w:pPr>
              <w:pStyle w:val="TOC1"/>
              <w:tabs>
                <w:tab w:val="clear" w:pos="567"/>
                <w:tab w:val="clear" w:pos="9630"/>
                <w:tab w:val="left" w:pos="3270"/>
              </w:tabs>
              <w:rPr>
                <w:rFonts w:ascii="Cambria" w:hAnsi="Cambria"/>
                <w:i w:val="0"/>
              </w:rPr>
            </w:pPr>
            <w:r w:rsidRPr="001C7FE0">
              <w:rPr>
                <w:rFonts w:ascii="Cambria" w:hAnsi="Cambria"/>
                <w:i w:val="0"/>
                <w:sz w:val="22"/>
              </w:rPr>
              <w:t>Convention on the Elimination of All Forms of Racial Discrimination</w:t>
            </w:r>
          </w:p>
        </w:tc>
      </w:tr>
    </w:tbl>
    <w:p w14:paraId="20620C7D" w14:textId="44894190" w:rsidR="00B873C5" w:rsidRPr="001C7FE0" w:rsidRDefault="00B873C5" w:rsidP="00727DE5">
      <w:pPr>
        <w:pStyle w:val="TOC1"/>
        <w:pBdr>
          <w:bottom w:val="single" w:sz="24" w:space="0" w:color="auto"/>
        </w:pBdr>
        <w:rPr>
          <w:rFonts w:ascii="Cambria" w:hAnsi="Cambria"/>
          <w:sz w:val="22"/>
          <w:lang w:val="ka-GE"/>
        </w:rPr>
      </w:pPr>
    </w:p>
    <w:p w14:paraId="6C85D8BF" w14:textId="17287B57" w:rsidR="00B873C5" w:rsidRPr="001C7FE0" w:rsidRDefault="00B873C5" w:rsidP="00AE4BDD">
      <w:pPr>
        <w:pStyle w:val="TOC1"/>
        <w:rPr>
          <w:rFonts w:ascii="Cambria" w:hAnsi="Cambria"/>
          <w:sz w:val="22"/>
          <w:lang w:val="ka-GE"/>
        </w:rPr>
      </w:pPr>
    </w:p>
    <w:p w14:paraId="1F987E89" w14:textId="77777777" w:rsidR="007A681F" w:rsidRPr="001C7FE0" w:rsidRDefault="007A681F" w:rsidP="0085765D">
      <w:pPr>
        <w:pStyle w:val="TOC1"/>
        <w:tabs>
          <w:tab w:val="clear" w:pos="567"/>
          <w:tab w:val="clear" w:pos="9630"/>
          <w:tab w:val="left" w:pos="4425"/>
        </w:tabs>
        <w:rPr>
          <w:rFonts w:ascii="Sylfaen" w:hAnsi="Sylfaen"/>
          <w:sz w:val="22"/>
          <w:lang w:val="ka-GE"/>
        </w:rPr>
      </w:pPr>
    </w:p>
    <w:p w14:paraId="142FA01E" w14:textId="6C449EFF" w:rsidR="00BC3049" w:rsidRPr="001C7FE0" w:rsidRDefault="00E7631D" w:rsidP="0085765D">
      <w:pPr>
        <w:pStyle w:val="TOC1"/>
        <w:tabs>
          <w:tab w:val="clear" w:pos="567"/>
          <w:tab w:val="clear" w:pos="9630"/>
          <w:tab w:val="left" w:pos="4425"/>
        </w:tabs>
        <w:rPr>
          <w:rFonts w:ascii="Cambria" w:hAnsi="Cambria" w:cs="Sylfaen"/>
          <w:b w:val="0"/>
          <w:sz w:val="32"/>
        </w:rPr>
      </w:pPr>
      <w:r w:rsidRPr="001C7FE0">
        <w:rPr>
          <w:rFonts w:ascii="Cambria" w:hAnsi="Cambria"/>
          <w:sz w:val="22"/>
          <w:lang w:val="ka-GE"/>
        </w:rPr>
        <w:tab/>
      </w:r>
    </w:p>
    <w:p w14:paraId="3CDD67DF" w14:textId="1F949E57" w:rsidR="00364CFF" w:rsidRPr="001C7FE0" w:rsidRDefault="007A681F" w:rsidP="00364CFF">
      <w:pPr>
        <w:ind w:left="3060"/>
        <w:jc w:val="left"/>
        <w:rPr>
          <w:rFonts w:ascii="Cambria" w:hAnsi="Cambria"/>
          <w:b/>
          <w:lang w:val="ka-GE"/>
        </w:rPr>
      </w:pPr>
      <w:r w:rsidRPr="001C7FE0">
        <w:rPr>
          <w:rFonts w:ascii="Cambria" w:hAnsi="Cambria"/>
          <w:noProof/>
          <w:sz w:val="22"/>
        </w:rPr>
        <w:drawing>
          <wp:anchor distT="0" distB="0" distL="114300" distR="114300" simplePos="0" relativeHeight="251657216" behindDoc="1" locked="0" layoutInCell="1" allowOverlap="1" wp14:anchorId="481E90D2" wp14:editId="5CE026F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9"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364CFF" w:rsidRPr="001C7FE0">
        <w:rPr>
          <w:rFonts w:ascii="Sylfaen" w:hAnsi="Sylfaen" w:cs="Sylfaen"/>
          <w:b/>
          <w:lang w:val="ka-GE"/>
        </w:rPr>
        <w:t>საქართველოს</w:t>
      </w:r>
      <w:r w:rsidR="00364CFF" w:rsidRPr="001C7FE0">
        <w:rPr>
          <w:rFonts w:ascii="Cambria" w:hAnsi="Cambria"/>
          <w:b/>
          <w:lang w:val="ka-GE"/>
        </w:rPr>
        <w:t xml:space="preserve"> </w:t>
      </w:r>
      <w:r w:rsidR="00364CFF" w:rsidRPr="001C7FE0">
        <w:rPr>
          <w:rFonts w:ascii="Cambria" w:hAnsi="Cambria"/>
          <w:b/>
        </w:rPr>
        <w:t xml:space="preserve">IX </w:t>
      </w:r>
      <w:r w:rsidR="00364CFF" w:rsidRPr="001C7FE0">
        <w:rPr>
          <w:rFonts w:ascii="Sylfaen" w:hAnsi="Sylfaen" w:cs="Sylfaen"/>
          <w:b/>
          <w:lang w:val="ka-GE"/>
        </w:rPr>
        <w:t>და</w:t>
      </w:r>
      <w:r w:rsidR="00364CFF" w:rsidRPr="001C7FE0">
        <w:rPr>
          <w:rFonts w:ascii="Cambria" w:hAnsi="Cambria"/>
          <w:b/>
          <w:lang w:val="ka-GE"/>
        </w:rPr>
        <w:t xml:space="preserve"> </w:t>
      </w:r>
      <w:r w:rsidR="00364CFF" w:rsidRPr="001C7FE0">
        <w:rPr>
          <w:rFonts w:ascii="Cambria" w:hAnsi="Cambria"/>
          <w:b/>
        </w:rPr>
        <w:t>X</w:t>
      </w:r>
      <w:r w:rsidR="00364CFF" w:rsidRPr="001C7FE0">
        <w:rPr>
          <w:rFonts w:ascii="Cambria" w:hAnsi="Cambria"/>
          <w:b/>
          <w:lang w:val="ka-GE"/>
        </w:rPr>
        <w:t xml:space="preserve"> </w:t>
      </w:r>
      <w:r w:rsidR="00364CFF" w:rsidRPr="001C7FE0">
        <w:rPr>
          <w:rFonts w:ascii="Sylfaen" w:hAnsi="Sylfaen" w:cs="Sylfaen"/>
          <w:b/>
          <w:lang w:val="ka-GE"/>
        </w:rPr>
        <w:t>გაერთიანებული</w:t>
      </w:r>
      <w:r w:rsidR="00364CFF" w:rsidRPr="001C7FE0">
        <w:rPr>
          <w:rFonts w:ascii="Cambria" w:hAnsi="Cambria"/>
          <w:b/>
          <w:lang w:val="ka-GE"/>
        </w:rPr>
        <w:t xml:space="preserve"> </w:t>
      </w:r>
      <w:r w:rsidR="00364CFF" w:rsidRPr="001C7FE0">
        <w:rPr>
          <w:rFonts w:ascii="Sylfaen" w:hAnsi="Sylfaen" w:cs="Sylfaen"/>
          <w:b/>
          <w:lang w:val="ka-GE"/>
        </w:rPr>
        <w:t>პერიოდული</w:t>
      </w:r>
      <w:r w:rsidR="00364CFF" w:rsidRPr="001C7FE0">
        <w:rPr>
          <w:rFonts w:ascii="Cambria" w:hAnsi="Cambria"/>
          <w:b/>
          <w:lang w:val="ka-GE"/>
        </w:rPr>
        <w:t xml:space="preserve"> </w:t>
      </w:r>
      <w:r w:rsidR="00364CFF" w:rsidRPr="001C7FE0">
        <w:rPr>
          <w:rFonts w:ascii="Sylfaen" w:hAnsi="Sylfaen" w:cs="Sylfaen"/>
          <w:b/>
          <w:lang w:val="ka-GE"/>
        </w:rPr>
        <w:t>ანგარიშები</w:t>
      </w:r>
      <w:r w:rsidR="00364CFF" w:rsidRPr="001C7FE0">
        <w:rPr>
          <w:rFonts w:ascii="Cambria" w:hAnsi="Cambria" w:cs="Sylfaen"/>
          <w:b/>
        </w:rPr>
        <w:t xml:space="preserve"> </w:t>
      </w:r>
      <w:r w:rsidR="00364CFF" w:rsidRPr="001C7FE0">
        <w:rPr>
          <w:rFonts w:ascii="Sylfaen" w:hAnsi="Sylfaen" w:cs="Sylfaen"/>
          <w:b/>
          <w:lang w:val="ka-GE"/>
        </w:rPr>
        <w:t>რასობრივი</w:t>
      </w:r>
      <w:r w:rsidR="00364CFF" w:rsidRPr="001C7FE0">
        <w:rPr>
          <w:rFonts w:ascii="Cambria" w:hAnsi="Cambria" w:cs="Sylfaen"/>
          <w:b/>
          <w:lang w:val="ka-GE"/>
        </w:rPr>
        <w:t xml:space="preserve"> </w:t>
      </w:r>
      <w:r w:rsidR="00364CFF" w:rsidRPr="001C7FE0">
        <w:rPr>
          <w:rFonts w:ascii="Sylfaen" w:hAnsi="Sylfaen" w:cs="Sylfaen"/>
          <w:b/>
          <w:lang w:val="ka-GE"/>
        </w:rPr>
        <w:t>დისკრიმინაციის</w:t>
      </w:r>
      <w:r w:rsidR="00364CFF" w:rsidRPr="001C7FE0">
        <w:rPr>
          <w:rFonts w:ascii="Cambria" w:hAnsi="Cambria" w:cs="Sylfaen"/>
          <w:b/>
          <w:lang w:val="ka-GE"/>
        </w:rPr>
        <w:t xml:space="preserve"> </w:t>
      </w:r>
      <w:r w:rsidR="00364CFF" w:rsidRPr="001C7FE0">
        <w:rPr>
          <w:rFonts w:ascii="Sylfaen" w:hAnsi="Sylfaen" w:cs="Sylfaen"/>
          <w:b/>
          <w:lang w:val="ka-GE"/>
        </w:rPr>
        <w:t>ყველა</w:t>
      </w:r>
      <w:r w:rsidR="00364CFF" w:rsidRPr="001C7FE0">
        <w:rPr>
          <w:rFonts w:ascii="Cambria" w:hAnsi="Cambria" w:cs="Sylfaen"/>
          <w:b/>
          <w:lang w:val="ka-GE"/>
        </w:rPr>
        <w:t xml:space="preserve"> </w:t>
      </w:r>
      <w:r w:rsidR="00364CFF" w:rsidRPr="001C7FE0">
        <w:rPr>
          <w:rFonts w:ascii="Sylfaen" w:hAnsi="Sylfaen" w:cs="Sylfaen"/>
          <w:b/>
          <w:lang w:val="ka-GE"/>
        </w:rPr>
        <w:t>ფორმის</w:t>
      </w:r>
      <w:r w:rsidR="00364CFF" w:rsidRPr="001C7FE0">
        <w:rPr>
          <w:rFonts w:ascii="Cambria" w:hAnsi="Cambria" w:cs="Sylfaen"/>
          <w:b/>
          <w:lang w:val="ka-GE"/>
        </w:rPr>
        <w:t xml:space="preserve"> </w:t>
      </w:r>
      <w:r w:rsidR="00364CFF" w:rsidRPr="001C7FE0">
        <w:rPr>
          <w:rFonts w:ascii="Sylfaen" w:hAnsi="Sylfaen" w:cs="Sylfaen"/>
          <w:b/>
          <w:lang w:val="ka-GE"/>
        </w:rPr>
        <w:t>აღმოფხვრის</w:t>
      </w:r>
      <w:r w:rsidR="00364CFF" w:rsidRPr="001C7FE0">
        <w:rPr>
          <w:rFonts w:ascii="Cambria" w:hAnsi="Cambria"/>
          <w:b/>
          <w:lang w:val="ka-GE"/>
        </w:rPr>
        <w:t xml:space="preserve"> </w:t>
      </w:r>
      <w:r w:rsidR="00364CFF" w:rsidRPr="001C7FE0">
        <w:rPr>
          <w:rFonts w:ascii="Sylfaen" w:hAnsi="Sylfaen" w:cs="Sylfaen"/>
          <w:b/>
          <w:lang w:val="ka-GE"/>
        </w:rPr>
        <w:t>შესახებ</w:t>
      </w:r>
      <w:r w:rsidR="00364CFF" w:rsidRPr="001C7FE0">
        <w:rPr>
          <w:rFonts w:ascii="Cambria" w:hAnsi="Cambria"/>
          <w:b/>
          <w:lang w:val="ka-GE"/>
        </w:rPr>
        <w:t xml:space="preserve"> </w:t>
      </w:r>
      <w:r w:rsidR="00364CFF" w:rsidRPr="001C7FE0">
        <w:rPr>
          <w:rFonts w:ascii="Sylfaen" w:hAnsi="Sylfaen" w:cs="Sylfaen"/>
          <w:b/>
          <w:lang w:val="ka-GE"/>
        </w:rPr>
        <w:t>კონვენციის</w:t>
      </w:r>
      <w:r w:rsidR="00364CFF" w:rsidRPr="001C7FE0">
        <w:rPr>
          <w:rFonts w:ascii="Cambria" w:hAnsi="Cambria" w:cs="Sylfaen"/>
          <w:b/>
        </w:rPr>
        <w:t xml:space="preserve"> </w:t>
      </w:r>
      <w:r w:rsidR="00364CFF" w:rsidRPr="001C7FE0">
        <w:rPr>
          <w:rFonts w:ascii="Sylfaen" w:hAnsi="Sylfaen" w:cs="Sylfaen"/>
          <w:b/>
          <w:lang w:val="ka-GE"/>
        </w:rPr>
        <w:t>შესრულების</w:t>
      </w:r>
      <w:r w:rsidR="00364CFF" w:rsidRPr="001C7FE0">
        <w:rPr>
          <w:rFonts w:ascii="Cambria" w:hAnsi="Cambria"/>
          <w:b/>
          <w:lang w:val="ka-GE"/>
        </w:rPr>
        <w:t xml:space="preserve"> </w:t>
      </w:r>
      <w:r w:rsidR="00364CFF" w:rsidRPr="001C7FE0">
        <w:rPr>
          <w:rFonts w:ascii="Sylfaen" w:hAnsi="Sylfaen" w:cs="Sylfaen"/>
          <w:b/>
          <w:lang w:val="ka-GE"/>
        </w:rPr>
        <w:t>თაობაზე</w:t>
      </w:r>
    </w:p>
    <w:p w14:paraId="5D7F6EFD" w14:textId="77777777" w:rsidR="00364CFF" w:rsidRPr="001C7FE0" w:rsidRDefault="00364CFF" w:rsidP="0085765D">
      <w:pPr>
        <w:ind w:left="3060"/>
        <w:jc w:val="left"/>
        <w:rPr>
          <w:rFonts w:ascii="Cambria" w:hAnsi="Cambria" w:cs="Sylfaen"/>
          <w:b/>
        </w:rPr>
      </w:pPr>
    </w:p>
    <w:p w14:paraId="5AC34CC6" w14:textId="051DA63F" w:rsidR="003D43A9" w:rsidRPr="001C7FE0" w:rsidRDefault="003D43A9" w:rsidP="0085765D">
      <w:pPr>
        <w:ind w:left="3060"/>
        <w:jc w:val="left"/>
        <w:rPr>
          <w:rFonts w:ascii="Cambria" w:hAnsi="Cambria" w:cs="Sylfaen"/>
          <w:b/>
        </w:rPr>
      </w:pPr>
      <w:r w:rsidRPr="001C7FE0">
        <w:rPr>
          <w:rFonts w:ascii="Cambria" w:hAnsi="Cambria" w:cs="Sylfaen"/>
          <w:b/>
        </w:rPr>
        <w:t xml:space="preserve">Combined IX </w:t>
      </w:r>
      <w:r w:rsidRPr="001C7FE0">
        <w:rPr>
          <w:rFonts w:ascii="Cambria" w:hAnsi="Cambria" w:cs="Sylfaen"/>
          <w:b/>
          <w:lang w:val="ka-GE"/>
        </w:rPr>
        <w:t xml:space="preserve">&amp; </w:t>
      </w:r>
      <w:r w:rsidRPr="001C7FE0">
        <w:rPr>
          <w:rFonts w:ascii="Cambria" w:hAnsi="Cambria" w:cs="Sylfaen"/>
          <w:b/>
        </w:rPr>
        <w:t>X Periodic Reports of Georgia on the Implementation of the Convention on the Elimination of All Forms of Racial Discrimination</w:t>
      </w:r>
    </w:p>
    <w:p w14:paraId="7195DCF4" w14:textId="77777777" w:rsidR="003D43A9" w:rsidRPr="001C7FE0" w:rsidRDefault="003D43A9" w:rsidP="0085765D">
      <w:pPr>
        <w:ind w:left="3060"/>
        <w:jc w:val="left"/>
        <w:rPr>
          <w:rFonts w:ascii="Cambria" w:hAnsi="Cambria" w:cs="Sylfaen"/>
          <w:b/>
          <w:lang w:val="ka-GE"/>
        </w:rPr>
      </w:pPr>
    </w:p>
    <w:p w14:paraId="5C92542D" w14:textId="0C287257" w:rsidR="00123FC7" w:rsidRPr="001C7FE0" w:rsidRDefault="00123FC7" w:rsidP="0085765D">
      <w:pPr>
        <w:ind w:left="3060"/>
        <w:jc w:val="left"/>
        <w:rPr>
          <w:rFonts w:ascii="Cambria" w:hAnsi="Cambria"/>
          <w:b/>
          <w:sz w:val="20"/>
          <w:lang w:val="ka-GE"/>
        </w:rPr>
      </w:pPr>
    </w:p>
    <w:p w14:paraId="74B4270C" w14:textId="77777777" w:rsidR="00123FC7" w:rsidRPr="001C7FE0" w:rsidRDefault="00123FC7">
      <w:pPr>
        <w:spacing w:line="259" w:lineRule="auto"/>
        <w:jc w:val="left"/>
        <w:rPr>
          <w:rFonts w:ascii="Cambria" w:hAnsi="Cambria"/>
          <w:sz w:val="22"/>
          <w:lang w:val="ka-GE"/>
        </w:rPr>
      </w:pPr>
      <w:r w:rsidRPr="001C7FE0">
        <w:rPr>
          <w:rFonts w:ascii="Cambria" w:hAnsi="Cambria"/>
          <w:sz w:val="22"/>
          <w:lang w:val="ka-GE"/>
        </w:rPr>
        <w:br w:type="page"/>
      </w:r>
    </w:p>
    <w:p w14:paraId="3E4AFC5C" w14:textId="77777777" w:rsidR="00FA337B" w:rsidRPr="001C7FE0" w:rsidRDefault="00FA337B" w:rsidP="00FA337B">
      <w:pPr>
        <w:pStyle w:val="Heading1"/>
        <w:rPr>
          <w:rFonts w:ascii="Sylfaen" w:hAnsi="Sylfaen" w:cs="Sylfaen"/>
          <w:sz w:val="22"/>
        </w:rPr>
      </w:pPr>
    </w:p>
    <w:p w14:paraId="39DD4046" w14:textId="1C726C93" w:rsidR="005F6E1E" w:rsidRDefault="000A2F3D">
      <w:pPr>
        <w:pStyle w:val="TOC1"/>
        <w:rPr>
          <w:rFonts w:eastAsiaTheme="minorEastAsia"/>
          <w:b w:val="0"/>
          <w:bCs w:val="0"/>
          <w:i w:val="0"/>
          <w:iCs w:val="0"/>
          <w:noProof/>
          <w:sz w:val="22"/>
          <w:szCs w:val="22"/>
        </w:rPr>
      </w:pPr>
      <w:r w:rsidRPr="001C7FE0">
        <w:rPr>
          <w:rFonts w:ascii="Cambria" w:hAnsi="Cambria"/>
          <w:b w:val="0"/>
          <w:i w:val="0"/>
          <w:sz w:val="20"/>
          <w:szCs w:val="20"/>
          <w:lang w:val="ka-GE"/>
        </w:rPr>
        <w:fldChar w:fldCharType="begin"/>
      </w:r>
      <w:r w:rsidR="000A3383" w:rsidRPr="001C7FE0">
        <w:rPr>
          <w:rFonts w:ascii="Cambria" w:hAnsi="Cambria"/>
          <w:b w:val="0"/>
          <w:i w:val="0"/>
          <w:sz w:val="20"/>
          <w:szCs w:val="20"/>
          <w:lang w:val="ka-GE"/>
        </w:rPr>
        <w:instrText xml:space="preserve"> TOC \o "1-3" \h \z \u </w:instrText>
      </w:r>
      <w:r w:rsidRPr="001C7FE0">
        <w:rPr>
          <w:rFonts w:ascii="Cambria" w:hAnsi="Cambria"/>
          <w:b w:val="0"/>
          <w:i w:val="0"/>
          <w:sz w:val="20"/>
          <w:szCs w:val="20"/>
          <w:lang w:val="ka-GE"/>
        </w:rPr>
        <w:fldChar w:fldCharType="separate"/>
      </w:r>
      <w:hyperlink w:anchor="_Toc36117789" w:history="1">
        <w:r w:rsidR="005F6E1E" w:rsidRPr="00C76450">
          <w:rPr>
            <w:rStyle w:val="Hyperlink"/>
            <w:noProof/>
            <w:lang w:val="ka-GE"/>
          </w:rPr>
          <w:t>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შესავალი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და</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ზოგადი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ინფორმაცია</w:t>
        </w:r>
        <w:r w:rsidR="005F6E1E">
          <w:rPr>
            <w:noProof/>
            <w:webHidden/>
          </w:rPr>
          <w:tab/>
        </w:r>
        <w:r w:rsidR="005F6E1E">
          <w:rPr>
            <w:noProof/>
            <w:webHidden/>
          </w:rPr>
          <w:fldChar w:fldCharType="begin"/>
        </w:r>
        <w:r w:rsidR="005F6E1E">
          <w:rPr>
            <w:noProof/>
            <w:webHidden/>
          </w:rPr>
          <w:instrText xml:space="preserve"> PAGEREF _Toc36117789 \h </w:instrText>
        </w:r>
        <w:r w:rsidR="005F6E1E">
          <w:rPr>
            <w:noProof/>
            <w:webHidden/>
          </w:rPr>
        </w:r>
        <w:r w:rsidR="005F6E1E">
          <w:rPr>
            <w:noProof/>
            <w:webHidden/>
          </w:rPr>
          <w:fldChar w:fldCharType="separate"/>
        </w:r>
        <w:r w:rsidR="005F6E1E">
          <w:rPr>
            <w:noProof/>
            <w:webHidden/>
          </w:rPr>
          <w:t>3</w:t>
        </w:r>
        <w:r w:rsidR="005F6E1E">
          <w:rPr>
            <w:noProof/>
            <w:webHidden/>
          </w:rPr>
          <w:fldChar w:fldCharType="end"/>
        </w:r>
      </w:hyperlink>
    </w:p>
    <w:p w14:paraId="77F77E8A" w14:textId="5927C24C" w:rsidR="005F6E1E" w:rsidRDefault="00303831">
      <w:pPr>
        <w:pStyle w:val="TOC1"/>
        <w:rPr>
          <w:rFonts w:eastAsiaTheme="minorEastAsia"/>
          <w:b w:val="0"/>
          <w:bCs w:val="0"/>
          <w:i w:val="0"/>
          <w:iCs w:val="0"/>
          <w:noProof/>
          <w:sz w:val="22"/>
          <w:szCs w:val="22"/>
        </w:rPr>
      </w:pPr>
      <w:hyperlink w:anchor="_Toc36117790" w:history="1">
        <w:r w:rsidR="005F6E1E" w:rsidRPr="00C76450">
          <w:rPr>
            <w:rStyle w:val="Hyperlink"/>
            <w:rFonts w:cs="Sylfaen"/>
            <w:noProof/>
            <w:lang w:val="ka-GE"/>
          </w:rPr>
          <w:t>II.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კომიტეტის</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დასკვნითი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შეფასებების შესრულება</w:t>
        </w:r>
        <w:r w:rsidR="005F6E1E">
          <w:rPr>
            <w:noProof/>
            <w:webHidden/>
          </w:rPr>
          <w:tab/>
        </w:r>
        <w:r w:rsidR="005F6E1E">
          <w:rPr>
            <w:noProof/>
            <w:webHidden/>
          </w:rPr>
          <w:fldChar w:fldCharType="begin"/>
        </w:r>
        <w:r w:rsidR="005F6E1E">
          <w:rPr>
            <w:noProof/>
            <w:webHidden/>
          </w:rPr>
          <w:instrText xml:space="preserve"> PAGEREF _Toc36117790 \h </w:instrText>
        </w:r>
        <w:r w:rsidR="005F6E1E">
          <w:rPr>
            <w:noProof/>
            <w:webHidden/>
          </w:rPr>
        </w:r>
        <w:r w:rsidR="005F6E1E">
          <w:rPr>
            <w:noProof/>
            <w:webHidden/>
          </w:rPr>
          <w:fldChar w:fldCharType="separate"/>
        </w:r>
        <w:r w:rsidR="005F6E1E">
          <w:rPr>
            <w:noProof/>
            <w:webHidden/>
          </w:rPr>
          <w:t>4</w:t>
        </w:r>
        <w:r w:rsidR="005F6E1E">
          <w:rPr>
            <w:noProof/>
            <w:webHidden/>
          </w:rPr>
          <w:fldChar w:fldCharType="end"/>
        </w:r>
      </w:hyperlink>
    </w:p>
    <w:p w14:paraId="6CBE6E6A" w14:textId="5143F45D" w:rsidR="005F6E1E" w:rsidRDefault="00303831">
      <w:pPr>
        <w:pStyle w:val="TOC2"/>
        <w:tabs>
          <w:tab w:val="right" w:leader="underscore" w:pos="10106"/>
        </w:tabs>
        <w:rPr>
          <w:rFonts w:eastAsiaTheme="minorEastAsia"/>
          <w:b w:val="0"/>
          <w:bCs w:val="0"/>
          <w:noProof/>
        </w:rPr>
      </w:pPr>
      <w:hyperlink w:anchor="_Toc36117791"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ეკომენდაციები</w:t>
        </w:r>
        <w:r w:rsidR="005F6E1E" w:rsidRPr="00C76450">
          <w:rPr>
            <w:rStyle w:val="Hyperlink"/>
            <w:rFonts w:cs="Sylfaen"/>
            <w:noProof/>
          </w:rPr>
          <w:t xml:space="preserve"> (7)</w:t>
        </w:r>
        <w:r w:rsidR="005F6E1E" w:rsidRPr="00C76450">
          <w:rPr>
            <w:rStyle w:val="Hyperlink"/>
            <w:rFonts w:ascii="Sylfaen" w:hAnsi="Sylfaen" w:cs="Sylfaen"/>
            <w:noProof/>
            <w:lang w:val="ka-GE"/>
          </w:rPr>
          <w:t xml:space="preserve"> </w:t>
        </w:r>
        <w:r w:rsidR="005F6E1E" w:rsidRPr="00C76450">
          <w:rPr>
            <w:rStyle w:val="Hyperlink"/>
            <w:rFonts w:cs="Sylfaen"/>
            <w:noProof/>
            <w:lang w:val="ka-GE"/>
          </w:rPr>
          <w:t>- (9)</w:t>
        </w:r>
        <w:r w:rsidR="005F6E1E" w:rsidRPr="00C76450">
          <w:rPr>
            <w:rStyle w:val="Hyperlink"/>
            <w:noProof/>
          </w:rPr>
          <w:t xml:space="preserve"> - </w:t>
        </w:r>
        <w:r w:rsidR="005F6E1E" w:rsidRPr="00C76450">
          <w:rPr>
            <w:rStyle w:val="Hyperlink"/>
            <w:rFonts w:ascii="Sylfaen" w:hAnsi="Sylfaen" w:cs="Sylfaen"/>
            <w:noProof/>
            <w:lang w:val="ka-GE"/>
          </w:rPr>
          <w:t>ანტი-დისკრიმინაციული კანონმდებლობა და სიძულვილის ენასთან ბრძოლა</w:t>
        </w:r>
        <w:r w:rsidR="005F6E1E">
          <w:rPr>
            <w:noProof/>
            <w:webHidden/>
          </w:rPr>
          <w:tab/>
        </w:r>
        <w:r w:rsidR="005F6E1E">
          <w:rPr>
            <w:noProof/>
            <w:webHidden/>
          </w:rPr>
          <w:fldChar w:fldCharType="begin"/>
        </w:r>
        <w:r w:rsidR="005F6E1E">
          <w:rPr>
            <w:noProof/>
            <w:webHidden/>
          </w:rPr>
          <w:instrText xml:space="preserve"> PAGEREF _Toc36117791 \h </w:instrText>
        </w:r>
        <w:r w:rsidR="005F6E1E">
          <w:rPr>
            <w:noProof/>
            <w:webHidden/>
          </w:rPr>
        </w:r>
        <w:r w:rsidR="005F6E1E">
          <w:rPr>
            <w:noProof/>
            <w:webHidden/>
          </w:rPr>
          <w:fldChar w:fldCharType="separate"/>
        </w:r>
        <w:r w:rsidR="005F6E1E">
          <w:rPr>
            <w:noProof/>
            <w:webHidden/>
          </w:rPr>
          <w:t>4</w:t>
        </w:r>
        <w:r w:rsidR="005F6E1E">
          <w:rPr>
            <w:noProof/>
            <w:webHidden/>
          </w:rPr>
          <w:fldChar w:fldCharType="end"/>
        </w:r>
      </w:hyperlink>
    </w:p>
    <w:p w14:paraId="609EC321" w14:textId="03BED19F" w:rsidR="005F6E1E" w:rsidRDefault="00303831">
      <w:pPr>
        <w:pStyle w:val="TOC2"/>
        <w:tabs>
          <w:tab w:val="right" w:leader="underscore" w:pos="10106"/>
        </w:tabs>
        <w:rPr>
          <w:rFonts w:eastAsiaTheme="minorEastAsia"/>
          <w:b w:val="0"/>
          <w:bCs w:val="0"/>
          <w:noProof/>
        </w:rPr>
      </w:pPr>
      <w:hyperlink w:anchor="_Toc36117792" w:history="1">
        <w:r w:rsidR="005F6E1E" w:rsidRPr="00C76450">
          <w:rPr>
            <w:rStyle w:val="Hyperlink"/>
            <w:rFonts w:ascii="Sylfaen" w:hAnsi="Sylfaen" w:cs="Sylfaen"/>
            <w:noProof/>
            <w:lang w:val="ka-GE"/>
          </w:rPr>
          <w:t>რეკომენდაცია</w:t>
        </w:r>
        <w:r w:rsidR="005F6E1E" w:rsidRPr="00C76450">
          <w:rPr>
            <w:rStyle w:val="Hyperlink"/>
            <w:rFonts w:cs="Sylfaen"/>
            <w:noProof/>
            <w:lang w:val="ka-GE"/>
          </w:rPr>
          <w:t xml:space="preserve"> (11)</w:t>
        </w:r>
        <w:r w:rsidR="005F6E1E" w:rsidRPr="00C76450">
          <w:rPr>
            <w:rStyle w:val="Hyperlink"/>
            <w:noProof/>
          </w:rPr>
          <w:t xml:space="preserve"> - </w:t>
        </w:r>
        <w:r w:rsidR="005F6E1E" w:rsidRPr="00C76450">
          <w:rPr>
            <w:rStyle w:val="Hyperlink"/>
            <w:rFonts w:ascii="Sylfaen" w:hAnsi="Sylfaen" w:cs="Sylfaen"/>
            <w:noProof/>
            <w:lang w:val="ka-GE"/>
          </w:rPr>
          <w:t>სათანადო</w:t>
        </w:r>
        <w:r w:rsidR="005F6E1E" w:rsidRPr="00C76450">
          <w:rPr>
            <w:rStyle w:val="Hyperlink"/>
            <w:noProof/>
            <w:lang w:val="ka-GE"/>
          </w:rPr>
          <w:t xml:space="preserve"> </w:t>
        </w:r>
        <w:r w:rsidR="005F6E1E" w:rsidRPr="00C76450">
          <w:rPr>
            <w:rStyle w:val="Hyperlink"/>
            <w:rFonts w:ascii="Sylfaen" w:hAnsi="Sylfaen" w:cs="Sylfaen"/>
            <w:noProof/>
            <w:lang w:val="ka-GE"/>
          </w:rPr>
          <w:t>დახარისხებული მონაცემები</w:t>
        </w:r>
        <w:r w:rsidR="005F6E1E" w:rsidRPr="00C76450">
          <w:rPr>
            <w:rStyle w:val="Hyperlink"/>
            <w:rFonts w:ascii="Sylfaen" w:hAnsi="Sylfaen" w:cs="Sylfaen"/>
            <w:noProof/>
          </w:rPr>
          <w:t>ს</w:t>
        </w:r>
        <w:r w:rsidR="005F6E1E" w:rsidRPr="00C76450">
          <w:rPr>
            <w:rStyle w:val="Hyperlink"/>
            <w:rFonts w:cs="Sylfaen"/>
            <w:noProof/>
          </w:rPr>
          <w:t xml:space="preserve"> </w:t>
        </w:r>
        <w:r w:rsidR="005F6E1E" w:rsidRPr="00C76450">
          <w:rPr>
            <w:rStyle w:val="Hyperlink"/>
            <w:rFonts w:ascii="Sylfaen" w:hAnsi="Sylfaen" w:cs="Sylfaen"/>
            <w:noProof/>
          </w:rPr>
          <w:t>წარმოება</w:t>
        </w:r>
        <w:r w:rsidR="005F6E1E">
          <w:rPr>
            <w:noProof/>
            <w:webHidden/>
          </w:rPr>
          <w:tab/>
        </w:r>
        <w:r w:rsidR="005F6E1E">
          <w:rPr>
            <w:noProof/>
            <w:webHidden/>
          </w:rPr>
          <w:fldChar w:fldCharType="begin"/>
        </w:r>
        <w:r w:rsidR="005F6E1E">
          <w:rPr>
            <w:noProof/>
            <w:webHidden/>
          </w:rPr>
          <w:instrText xml:space="preserve"> PAGEREF _Toc36117792 \h </w:instrText>
        </w:r>
        <w:r w:rsidR="005F6E1E">
          <w:rPr>
            <w:noProof/>
            <w:webHidden/>
          </w:rPr>
        </w:r>
        <w:r w:rsidR="005F6E1E">
          <w:rPr>
            <w:noProof/>
            <w:webHidden/>
          </w:rPr>
          <w:fldChar w:fldCharType="separate"/>
        </w:r>
        <w:r w:rsidR="005F6E1E">
          <w:rPr>
            <w:noProof/>
            <w:webHidden/>
          </w:rPr>
          <w:t>16</w:t>
        </w:r>
        <w:r w:rsidR="005F6E1E">
          <w:rPr>
            <w:noProof/>
            <w:webHidden/>
          </w:rPr>
          <w:fldChar w:fldCharType="end"/>
        </w:r>
      </w:hyperlink>
    </w:p>
    <w:p w14:paraId="45B0B51C" w14:textId="76C64997" w:rsidR="005F6E1E" w:rsidRDefault="00303831">
      <w:pPr>
        <w:pStyle w:val="TOC2"/>
        <w:tabs>
          <w:tab w:val="right" w:leader="underscore" w:pos="10106"/>
        </w:tabs>
        <w:rPr>
          <w:rFonts w:eastAsiaTheme="minorEastAsia"/>
          <w:b w:val="0"/>
          <w:bCs w:val="0"/>
          <w:noProof/>
        </w:rPr>
      </w:pPr>
      <w:hyperlink w:anchor="_Toc36117793" w:history="1">
        <w:r w:rsidR="005F6E1E" w:rsidRPr="00C76450">
          <w:rPr>
            <w:rStyle w:val="Hyperlink"/>
            <w:rFonts w:ascii="Sylfaen" w:hAnsi="Sylfaen" w:cs="Sylfaen"/>
            <w:noProof/>
          </w:rPr>
          <w:t>რეკომენდაცი</w:t>
        </w:r>
        <w:r w:rsidR="005F6E1E" w:rsidRPr="00C76450">
          <w:rPr>
            <w:rStyle w:val="Hyperlink"/>
            <w:rFonts w:ascii="Sylfaen" w:hAnsi="Sylfaen" w:cs="Sylfaen"/>
            <w:noProof/>
            <w:lang w:val="ka-GE"/>
          </w:rPr>
          <w:t>ები (12) - (</w:t>
        </w:r>
        <w:r w:rsidR="005F6E1E" w:rsidRPr="00C76450">
          <w:rPr>
            <w:rStyle w:val="Hyperlink"/>
            <w:rFonts w:ascii="Sylfaen" w:hAnsi="Sylfaen" w:cs="Sylfaen"/>
            <w:noProof/>
          </w:rPr>
          <w:t>13</w:t>
        </w:r>
        <w:r w:rsidR="005F6E1E" w:rsidRPr="00C76450">
          <w:rPr>
            <w:rStyle w:val="Hyperlink"/>
            <w:rFonts w:ascii="Sylfaen" w:hAnsi="Sylfaen" w:cs="Sylfaen"/>
            <w:noProof/>
            <w:lang w:val="ka-GE"/>
          </w:rPr>
          <w:t>)</w:t>
        </w:r>
        <w:r w:rsidR="005F6E1E" w:rsidRPr="00C76450">
          <w:rPr>
            <w:rStyle w:val="Hyperlink"/>
            <w:rFonts w:ascii="Sylfaen" w:hAnsi="Sylfaen" w:cs="Sylfaen"/>
            <w:noProof/>
          </w:rPr>
          <w:t xml:space="preserve"> </w:t>
        </w:r>
        <w:r w:rsidR="005F6E1E" w:rsidRPr="00C76450">
          <w:rPr>
            <w:rStyle w:val="Hyperlink"/>
            <w:rFonts w:ascii="Sylfaen" w:hAnsi="Sylfaen"/>
            <w:noProof/>
          </w:rPr>
          <w:t xml:space="preserve">- </w:t>
        </w:r>
        <w:r w:rsidR="005F6E1E" w:rsidRPr="00C76450">
          <w:rPr>
            <w:rStyle w:val="Hyperlink"/>
            <w:rFonts w:ascii="Sylfaen" w:hAnsi="Sylfaen"/>
            <w:noProof/>
            <w:lang w:val="ka-GE"/>
          </w:rPr>
          <w:t>ეროვნული და ეთნიკური უმცირესობები</w:t>
        </w:r>
        <w:r w:rsidR="005F6E1E">
          <w:rPr>
            <w:noProof/>
            <w:webHidden/>
          </w:rPr>
          <w:tab/>
        </w:r>
        <w:r w:rsidR="005F6E1E">
          <w:rPr>
            <w:noProof/>
            <w:webHidden/>
          </w:rPr>
          <w:fldChar w:fldCharType="begin"/>
        </w:r>
        <w:r w:rsidR="005F6E1E">
          <w:rPr>
            <w:noProof/>
            <w:webHidden/>
          </w:rPr>
          <w:instrText xml:space="preserve"> PAGEREF _Toc36117793 \h </w:instrText>
        </w:r>
        <w:r w:rsidR="005F6E1E">
          <w:rPr>
            <w:noProof/>
            <w:webHidden/>
          </w:rPr>
        </w:r>
        <w:r w:rsidR="005F6E1E">
          <w:rPr>
            <w:noProof/>
            <w:webHidden/>
          </w:rPr>
          <w:fldChar w:fldCharType="separate"/>
        </w:r>
        <w:r w:rsidR="005F6E1E">
          <w:rPr>
            <w:noProof/>
            <w:webHidden/>
          </w:rPr>
          <w:t>18</w:t>
        </w:r>
        <w:r w:rsidR="005F6E1E">
          <w:rPr>
            <w:noProof/>
            <w:webHidden/>
          </w:rPr>
          <w:fldChar w:fldCharType="end"/>
        </w:r>
      </w:hyperlink>
    </w:p>
    <w:p w14:paraId="2720D122" w14:textId="7F76AE7F" w:rsidR="005F6E1E" w:rsidRDefault="00303831">
      <w:pPr>
        <w:pStyle w:val="TOC2"/>
        <w:tabs>
          <w:tab w:val="right" w:leader="underscore" w:pos="10106"/>
        </w:tabs>
        <w:rPr>
          <w:rFonts w:eastAsiaTheme="minorEastAsia"/>
          <w:b w:val="0"/>
          <w:bCs w:val="0"/>
          <w:noProof/>
        </w:rPr>
      </w:pPr>
      <w:hyperlink w:anchor="_Toc36117794" w:history="1">
        <w:r w:rsidR="005F6E1E" w:rsidRPr="00C76450">
          <w:rPr>
            <w:rStyle w:val="Hyperlink"/>
            <w:rFonts w:ascii="Sylfaen" w:hAnsi="Sylfaen" w:cs="Sylfaen"/>
            <w:noProof/>
            <w:lang w:val="ka-GE"/>
          </w:rPr>
          <w:t>რეკომენდაცია</w:t>
        </w:r>
        <w:r w:rsidR="005F6E1E" w:rsidRPr="00C76450">
          <w:rPr>
            <w:rStyle w:val="Hyperlink"/>
            <w:noProof/>
            <w:lang w:val="ka-GE"/>
          </w:rPr>
          <w:t xml:space="preserve"> (15)</w:t>
        </w:r>
        <w:r w:rsidR="005F6E1E" w:rsidRPr="00C76450">
          <w:rPr>
            <w:rStyle w:val="Hyperlink"/>
            <w:noProof/>
          </w:rPr>
          <w:t xml:space="preserve"> - </w:t>
        </w:r>
        <w:r w:rsidR="005F6E1E" w:rsidRPr="00C76450">
          <w:rPr>
            <w:rStyle w:val="Hyperlink"/>
            <w:rFonts w:ascii="Sylfaen" w:hAnsi="Sylfaen" w:cs="Sylfaen"/>
            <w:noProof/>
            <w:lang w:val="ka-GE"/>
          </w:rPr>
          <w:t>ბოშები</w:t>
        </w:r>
        <w:r w:rsidR="005F6E1E" w:rsidRPr="00C76450">
          <w:rPr>
            <w:rStyle w:val="Hyperlink"/>
            <w:rFonts w:ascii="Sylfaen" w:hAnsi="Sylfaen" w:cs="Sylfaen"/>
            <w:noProof/>
          </w:rPr>
          <w:t xml:space="preserve"> </w:t>
        </w:r>
        <w:r w:rsidR="005F6E1E" w:rsidRPr="00C76450">
          <w:rPr>
            <w:rStyle w:val="Hyperlink"/>
            <w:rFonts w:ascii="Sylfaen" w:hAnsi="Sylfaen" w:cs="Sylfaen"/>
            <w:noProof/>
            <w:lang w:val="ka-GE"/>
          </w:rPr>
          <w:t>და ქუჩაში მცხოვრები ბავშვები</w:t>
        </w:r>
        <w:r w:rsidR="005F6E1E">
          <w:rPr>
            <w:noProof/>
            <w:webHidden/>
          </w:rPr>
          <w:tab/>
        </w:r>
        <w:r w:rsidR="005F6E1E">
          <w:rPr>
            <w:noProof/>
            <w:webHidden/>
          </w:rPr>
          <w:fldChar w:fldCharType="begin"/>
        </w:r>
        <w:r w:rsidR="005F6E1E">
          <w:rPr>
            <w:noProof/>
            <w:webHidden/>
          </w:rPr>
          <w:instrText xml:space="preserve"> PAGEREF _Toc36117794 \h </w:instrText>
        </w:r>
        <w:r w:rsidR="005F6E1E">
          <w:rPr>
            <w:noProof/>
            <w:webHidden/>
          </w:rPr>
        </w:r>
        <w:r w:rsidR="005F6E1E">
          <w:rPr>
            <w:noProof/>
            <w:webHidden/>
          </w:rPr>
          <w:fldChar w:fldCharType="separate"/>
        </w:r>
        <w:r w:rsidR="005F6E1E">
          <w:rPr>
            <w:noProof/>
            <w:webHidden/>
          </w:rPr>
          <w:t>29</w:t>
        </w:r>
        <w:r w:rsidR="005F6E1E">
          <w:rPr>
            <w:noProof/>
            <w:webHidden/>
          </w:rPr>
          <w:fldChar w:fldCharType="end"/>
        </w:r>
      </w:hyperlink>
    </w:p>
    <w:p w14:paraId="3103D6A6" w14:textId="13AFFAB0" w:rsidR="005F6E1E" w:rsidRDefault="00303831">
      <w:pPr>
        <w:pStyle w:val="TOC2"/>
        <w:tabs>
          <w:tab w:val="right" w:leader="underscore" w:pos="10106"/>
        </w:tabs>
        <w:rPr>
          <w:rFonts w:eastAsiaTheme="minorEastAsia"/>
          <w:b w:val="0"/>
          <w:bCs w:val="0"/>
          <w:noProof/>
        </w:rPr>
      </w:pPr>
      <w:hyperlink w:anchor="_Toc36117795"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ეკომენდაცია</w:t>
        </w:r>
        <w:r w:rsidR="005F6E1E" w:rsidRPr="00C76450">
          <w:rPr>
            <w:rStyle w:val="Hyperlink"/>
            <w:rFonts w:cs="Sylfaen"/>
            <w:noProof/>
            <w:lang w:val="ka-GE"/>
          </w:rPr>
          <w:t xml:space="preserve"> (17)</w:t>
        </w:r>
        <w:r w:rsidR="005F6E1E" w:rsidRPr="00C76450">
          <w:rPr>
            <w:rStyle w:val="Hyperlink"/>
            <w:noProof/>
          </w:rPr>
          <w:t xml:space="preserve"> - </w:t>
        </w:r>
        <w:r w:rsidR="005F6E1E" w:rsidRPr="00C76450">
          <w:rPr>
            <w:rStyle w:val="Hyperlink"/>
            <w:rFonts w:ascii="Sylfaen" w:hAnsi="Sylfaen" w:cs="Sylfaen"/>
            <w:noProof/>
            <w:lang w:val="ka-GE"/>
          </w:rPr>
          <w:t>საბჭოთა</w:t>
        </w:r>
        <w:r w:rsidR="005F6E1E" w:rsidRPr="00C76450">
          <w:rPr>
            <w:rStyle w:val="Hyperlink"/>
            <w:noProof/>
            <w:lang w:val="ka-GE"/>
          </w:rPr>
          <w:t xml:space="preserve"> </w:t>
        </w:r>
        <w:r w:rsidR="005F6E1E" w:rsidRPr="00C76450">
          <w:rPr>
            <w:rStyle w:val="Hyperlink"/>
            <w:rFonts w:ascii="Sylfaen" w:hAnsi="Sylfaen" w:cs="Sylfaen"/>
            <w:noProof/>
            <w:lang w:val="ka-GE"/>
          </w:rPr>
          <w:t>კავშირის</w:t>
        </w:r>
        <w:r w:rsidR="005F6E1E" w:rsidRPr="00C76450">
          <w:rPr>
            <w:rStyle w:val="Hyperlink"/>
            <w:noProof/>
            <w:lang w:val="ka-GE"/>
          </w:rPr>
          <w:t xml:space="preserve"> </w:t>
        </w:r>
        <w:r w:rsidR="005F6E1E" w:rsidRPr="00C76450">
          <w:rPr>
            <w:rStyle w:val="Hyperlink"/>
            <w:rFonts w:ascii="Sylfaen" w:hAnsi="Sylfaen" w:cs="Sylfaen"/>
            <w:noProof/>
            <w:lang w:val="ka-GE"/>
          </w:rPr>
          <w:t>პერიოდში</w:t>
        </w:r>
        <w:r w:rsidR="005F6E1E" w:rsidRPr="00C76450">
          <w:rPr>
            <w:rStyle w:val="Hyperlink"/>
            <w:noProof/>
            <w:lang w:val="ka-GE"/>
          </w:rPr>
          <w:t xml:space="preserve"> </w:t>
        </w:r>
        <w:r w:rsidR="005F6E1E" w:rsidRPr="00C76450">
          <w:rPr>
            <w:rStyle w:val="Hyperlink"/>
            <w:rFonts w:ascii="Sylfaen" w:hAnsi="Sylfaen" w:cs="Sylfaen"/>
            <w:noProof/>
            <w:lang w:val="ka-GE"/>
          </w:rPr>
          <w:t>იძულებით გადასახლებული</w:t>
        </w:r>
        <w:r w:rsidR="005F6E1E" w:rsidRPr="00C76450">
          <w:rPr>
            <w:rStyle w:val="Hyperlink"/>
            <w:noProof/>
            <w:lang w:val="ka-GE"/>
          </w:rPr>
          <w:t xml:space="preserve"> </w:t>
        </w:r>
        <w:r w:rsidR="005F6E1E" w:rsidRPr="00C76450">
          <w:rPr>
            <w:rStyle w:val="Hyperlink"/>
            <w:rFonts w:ascii="Sylfaen" w:hAnsi="Sylfaen" w:cs="Sylfaen"/>
            <w:noProof/>
            <w:lang w:val="ka-GE"/>
          </w:rPr>
          <w:t>პირები</w:t>
        </w:r>
        <w:r w:rsidR="005F6E1E">
          <w:rPr>
            <w:noProof/>
            <w:webHidden/>
          </w:rPr>
          <w:tab/>
        </w:r>
        <w:r w:rsidR="005F6E1E">
          <w:rPr>
            <w:noProof/>
            <w:webHidden/>
          </w:rPr>
          <w:fldChar w:fldCharType="begin"/>
        </w:r>
        <w:r w:rsidR="005F6E1E">
          <w:rPr>
            <w:noProof/>
            <w:webHidden/>
          </w:rPr>
          <w:instrText xml:space="preserve"> PAGEREF _Toc36117795 \h </w:instrText>
        </w:r>
        <w:r w:rsidR="005F6E1E">
          <w:rPr>
            <w:noProof/>
            <w:webHidden/>
          </w:rPr>
        </w:r>
        <w:r w:rsidR="005F6E1E">
          <w:rPr>
            <w:noProof/>
            <w:webHidden/>
          </w:rPr>
          <w:fldChar w:fldCharType="separate"/>
        </w:r>
        <w:r w:rsidR="005F6E1E">
          <w:rPr>
            <w:noProof/>
            <w:webHidden/>
          </w:rPr>
          <w:t>37</w:t>
        </w:r>
        <w:r w:rsidR="005F6E1E">
          <w:rPr>
            <w:noProof/>
            <w:webHidden/>
          </w:rPr>
          <w:fldChar w:fldCharType="end"/>
        </w:r>
      </w:hyperlink>
    </w:p>
    <w:p w14:paraId="7B4E7B36" w14:textId="32466560" w:rsidR="005F6E1E" w:rsidRDefault="00303831">
      <w:pPr>
        <w:pStyle w:val="TOC2"/>
        <w:tabs>
          <w:tab w:val="right" w:leader="underscore" w:pos="10106"/>
        </w:tabs>
        <w:rPr>
          <w:rFonts w:eastAsiaTheme="minorEastAsia"/>
          <w:b w:val="0"/>
          <w:bCs w:val="0"/>
          <w:noProof/>
        </w:rPr>
      </w:pPr>
      <w:hyperlink w:anchor="_Toc36117796" w:history="1">
        <w:r w:rsidR="005F6E1E" w:rsidRPr="00C76450">
          <w:rPr>
            <w:rStyle w:val="Hyperlink"/>
            <w:rFonts w:ascii="Sylfaen" w:hAnsi="Sylfaen" w:cs="Sylfaen"/>
            <w:noProof/>
            <w:lang w:val="ka-GE"/>
          </w:rPr>
          <w:t>რეკომენდაცია</w:t>
        </w:r>
        <w:r w:rsidR="005F6E1E" w:rsidRPr="00C76450">
          <w:rPr>
            <w:rStyle w:val="Hyperlink"/>
            <w:noProof/>
            <w:lang w:val="ka-GE"/>
          </w:rPr>
          <w:t xml:space="preserve"> (19)</w:t>
        </w:r>
        <w:r w:rsidR="005F6E1E" w:rsidRPr="00C76450">
          <w:rPr>
            <w:rStyle w:val="Hyperlink"/>
            <w:noProof/>
          </w:rPr>
          <w:t xml:space="preserve"> -</w:t>
        </w:r>
        <w:r w:rsidR="005F6E1E" w:rsidRPr="00C76450">
          <w:rPr>
            <w:rStyle w:val="Hyperlink"/>
            <w:noProof/>
            <w:lang w:val="ka-GE"/>
          </w:rPr>
          <w:t xml:space="preserve"> </w:t>
        </w:r>
        <w:r w:rsidR="005F6E1E" w:rsidRPr="00C76450">
          <w:rPr>
            <w:rStyle w:val="Hyperlink"/>
            <w:rFonts w:ascii="Sylfaen" w:hAnsi="Sylfaen" w:cs="Sylfaen"/>
            <w:noProof/>
            <w:lang w:val="ka-GE"/>
          </w:rPr>
          <w:t>შრომის</w:t>
        </w:r>
        <w:r w:rsidR="005F6E1E" w:rsidRPr="00C76450">
          <w:rPr>
            <w:rStyle w:val="Hyperlink"/>
            <w:noProof/>
            <w:lang w:val="ka-GE"/>
          </w:rPr>
          <w:t xml:space="preserve"> </w:t>
        </w:r>
        <w:r w:rsidR="005F6E1E" w:rsidRPr="00C76450">
          <w:rPr>
            <w:rStyle w:val="Hyperlink"/>
            <w:rFonts w:ascii="Sylfaen" w:hAnsi="Sylfaen" w:cs="Sylfaen"/>
            <w:noProof/>
            <w:lang w:val="ka-GE"/>
          </w:rPr>
          <w:t>ინსპექცია</w:t>
        </w:r>
        <w:r w:rsidR="005F6E1E">
          <w:rPr>
            <w:noProof/>
            <w:webHidden/>
          </w:rPr>
          <w:tab/>
        </w:r>
        <w:r w:rsidR="005F6E1E">
          <w:rPr>
            <w:noProof/>
            <w:webHidden/>
          </w:rPr>
          <w:fldChar w:fldCharType="begin"/>
        </w:r>
        <w:r w:rsidR="005F6E1E">
          <w:rPr>
            <w:noProof/>
            <w:webHidden/>
          </w:rPr>
          <w:instrText xml:space="preserve"> PAGEREF _Toc36117796 \h </w:instrText>
        </w:r>
        <w:r w:rsidR="005F6E1E">
          <w:rPr>
            <w:noProof/>
            <w:webHidden/>
          </w:rPr>
        </w:r>
        <w:r w:rsidR="005F6E1E">
          <w:rPr>
            <w:noProof/>
            <w:webHidden/>
          </w:rPr>
          <w:fldChar w:fldCharType="separate"/>
        </w:r>
        <w:r w:rsidR="005F6E1E">
          <w:rPr>
            <w:noProof/>
            <w:webHidden/>
          </w:rPr>
          <w:t>38</w:t>
        </w:r>
        <w:r w:rsidR="005F6E1E">
          <w:rPr>
            <w:noProof/>
            <w:webHidden/>
          </w:rPr>
          <w:fldChar w:fldCharType="end"/>
        </w:r>
      </w:hyperlink>
    </w:p>
    <w:p w14:paraId="0CD9CFD0" w14:textId="4EC8942C" w:rsidR="005F6E1E" w:rsidRDefault="00303831">
      <w:pPr>
        <w:pStyle w:val="TOC2"/>
        <w:tabs>
          <w:tab w:val="right" w:leader="underscore" w:pos="10106"/>
        </w:tabs>
        <w:rPr>
          <w:rFonts w:eastAsiaTheme="minorEastAsia"/>
          <w:b w:val="0"/>
          <w:bCs w:val="0"/>
          <w:noProof/>
        </w:rPr>
      </w:pPr>
      <w:hyperlink w:anchor="_Toc36117797" w:history="1">
        <w:r w:rsidR="005F6E1E" w:rsidRPr="00C76450">
          <w:rPr>
            <w:rStyle w:val="Hyperlink"/>
            <w:rFonts w:ascii="Sylfaen" w:hAnsi="Sylfaen" w:cs="Sylfaen"/>
            <w:noProof/>
            <w:lang w:val="ka-GE"/>
          </w:rPr>
          <w:t>რ</w:t>
        </w:r>
        <w:r w:rsidR="005F6E1E" w:rsidRPr="00C76450">
          <w:rPr>
            <w:rStyle w:val="Hyperlink"/>
            <w:rFonts w:ascii="Sylfaen" w:hAnsi="Sylfaen" w:cs="Sylfaen"/>
            <w:noProof/>
          </w:rPr>
          <w:t>ეკომენდაცია</w:t>
        </w:r>
        <w:r w:rsidR="005F6E1E" w:rsidRPr="00C76450">
          <w:rPr>
            <w:rStyle w:val="Hyperlink"/>
            <w:rFonts w:cs="Sylfaen"/>
            <w:noProof/>
            <w:lang w:val="ka-GE"/>
          </w:rPr>
          <w:t xml:space="preserve"> (21)</w:t>
        </w:r>
        <w:r w:rsidR="005F6E1E" w:rsidRPr="00C76450">
          <w:rPr>
            <w:rStyle w:val="Hyperlink"/>
            <w:noProof/>
          </w:rPr>
          <w:t xml:space="preserve"> - </w:t>
        </w:r>
        <w:r w:rsidR="005F6E1E" w:rsidRPr="00C76450">
          <w:rPr>
            <w:rStyle w:val="Hyperlink"/>
            <w:rFonts w:ascii="Sylfaen" w:hAnsi="Sylfaen" w:cs="Sylfaen"/>
            <w:noProof/>
            <w:lang w:val="ka-GE"/>
          </w:rPr>
          <w:t>თავშესაფრის</w:t>
        </w:r>
        <w:r w:rsidR="005F6E1E" w:rsidRPr="00C76450">
          <w:rPr>
            <w:rStyle w:val="Hyperlink"/>
            <w:noProof/>
            <w:lang w:val="ka-GE"/>
          </w:rPr>
          <w:t xml:space="preserve"> </w:t>
        </w:r>
        <w:r w:rsidR="005F6E1E" w:rsidRPr="00C76450">
          <w:rPr>
            <w:rStyle w:val="Hyperlink"/>
            <w:rFonts w:ascii="Sylfaen" w:hAnsi="Sylfaen" w:cs="Sylfaen"/>
            <w:noProof/>
            <w:lang w:val="ka-GE"/>
          </w:rPr>
          <w:t>მაძიებლები</w:t>
        </w:r>
        <w:r w:rsidR="005F6E1E">
          <w:rPr>
            <w:noProof/>
            <w:webHidden/>
          </w:rPr>
          <w:tab/>
        </w:r>
        <w:r w:rsidR="005F6E1E">
          <w:rPr>
            <w:noProof/>
            <w:webHidden/>
          </w:rPr>
          <w:fldChar w:fldCharType="begin"/>
        </w:r>
        <w:r w:rsidR="005F6E1E">
          <w:rPr>
            <w:noProof/>
            <w:webHidden/>
          </w:rPr>
          <w:instrText xml:space="preserve"> PAGEREF _Toc36117797 \h </w:instrText>
        </w:r>
        <w:r w:rsidR="005F6E1E">
          <w:rPr>
            <w:noProof/>
            <w:webHidden/>
          </w:rPr>
        </w:r>
        <w:r w:rsidR="005F6E1E">
          <w:rPr>
            <w:noProof/>
            <w:webHidden/>
          </w:rPr>
          <w:fldChar w:fldCharType="separate"/>
        </w:r>
        <w:r w:rsidR="005F6E1E">
          <w:rPr>
            <w:noProof/>
            <w:webHidden/>
          </w:rPr>
          <w:t>39</w:t>
        </w:r>
        <w:r w:rsidR="005F6E1E">
          <w:rPr>
            <w:noProof/>
            <w:webHidden/>
          </w:rPr>
          <w:fldChar w:fldCharType="end"/>
        </w:r>
      </w:hyperlink>
    </w:p>
    <w:p w14:paraId="1B062885" w14:textId="413C5766" w:rsidR="005F6E1E" w:rsidRDefault="00303831">
      <w:pPr>
        <w:pStyle w:val="TOC2"/>
        <w:tabs>
          <w:tab w:val="right" w:leader="underscore" w:pos="10106"/>
        </w:tabs>
        <w:rPr>
          <w:rFonts w:eastAsiaTheme="minorEastAsia"/>
          <w:b w:val="0"/>
          <w:bCs w:val="0"/>
          <w:noProof/>
        </w:rPr>
      </w:pPr>
      <w:hyperlink w:anchor="_Toc36117798" w:history="1">
        <w:r w:rsidR="005F6E1E" w:rsidRPr="00C76450">
          <w:rPr>
            <w:rStyle w:val="Hyperlink"/>
            <w:rFonts w:ascii="Sylfaen" w:hAnsi="Sylfaen" w:cs="Sylfaen"/>
            <w:noProof/>
          </w:rPr>
          <w:t>პასუხი</w:t>
        </w:r>
        <w:r w:rsidR="005F6E1E" w:rsidRPr="00C76450">
          <w:rPr>
            <w:rStyle w:val="Hyperlink"/>
            <w:noProof/>
          </w:rPr>
          <w:t xml:space="preserve"> </w:t>
        </w:r>
        <w:r w:rsidR="005F6E1E" w:rsidRPr="00C76450">
          <w:rPr>
            <w:rStyle w:val="Hyperlink"/>
            <w:rFonts w:ascii="Sylfaen" w:hAnsi="Sylfaen" w:cs="Sylfaen"/>
            <w:noProof/>
          </w:rPr>
          <w:t>რეკომენდაციაზე</w:t>
        </w:r>
        <w:r w:rsidR="005F6E1E" w:rsidRPr="00C76450">
          <w:rPr>
            <w:rStyle w:val="Hyperlink"/>
            <w:rFonts w:cs="Sylfaen"/>
            <w:noProof/>
            <w:lang w:val="ka-GE"/>
          </w:rPr>
          <w:t xml:space="preserve"> (23)</w:t>
        </w:r>
        <w:r w:rsidR="005F6E1E" w:rsidRPr="00C76450">
          <w:rPr>
            <w:rStyle w:val="Hyperlink"/>
            <w:noProof/>
          </w:rPr>
          <w:t xml:space="preserve"> - </w:t>
        </w:r>
        <w:r w:rsidR="005F6E1E" w:rsidRPr="00C76450">
          <w:rPr>
            <w:rStyle w:val="Hyperlink"/>
            <w:rFonts w:ascii="Sylfaen" w:hAnsi="Sylfaen" w:cs="Sylfaen"/>
            <w:noProof/>
            <w:lang w:val="ka-GE"/>
          </w:rPr>
          <w:t>მოქალაქეობის</w:t>
        </w:r>
        <w:r w:rsidR="005F6E1E" w:rsidRPr="00C76450">
          <w:rPr>
            <w:rStyle w:val="Hyperlink"/>
            <w:noProof/>
            <w:lang w:val="ka-GE"/>
          </w:rPr>
          <w:t xml:space="preserve"> </w:t>
        </w:r>
        <w:r w:rsidR="005F6E1E" w:rsidRPr="00C76450">
          <w:rPr>
            <w:rStyle w:val="Hyperlink"/>
            <w:rFonts w:ascii="Sylfaen" w:hAnsi="Sylfaen" w:cs="Sylfaen"/>
            <w:noProof/>
            <w:lang w:val="ka-GE"/>
          </w:rPr>
          <w:t>არმქონე</w:t>
        </w:r>
        <w:r w:rsidR="005F6E1E" w:rsidRPr="00C76450">
          <w:rPr>
            <w:rStyle w:val="Hyperlink"/>
            <w:noProof/>
            <w:lang w:val="ka-GE"/>
          </w:rPr>
          <w:t xml:space="preserve"> </w:t>
        </w:r>
        <w:r w:rsidR="005F6E1E" w:rsidRPr="00C76450">
          <w:rPr>
            <w:rStyle w:val="Hyperlink"/>
            <w:rFonts w:ascii="Sylfaen" w:hAnsi="Sylfaen" w:cs="Sylfaen"/>
            <w:noProof/>
            <w:lang w:val="ka-GE"/>
          </w:rPr>
          <w:t>პირები</w:t>
        </w:r>
        <w:r w:rsidR="005F6E1E">
          <w:rPr>
            <w:noProof/>
            <w:webHidden/>
          </w:rPr>
          <w:tab/>
        </w:r>
        <w:r w:rsidR="005F6E1E">
          <w:rPr>
            <w:noProof/>
            <w:webHidden/>
          </w:rPr>
          <w:fldChar w:fldCharType="begin"/>
        </w:r>
        <w:r w:rsidR="005F6E1E">
          <w:rPr>
            <w:noProof/>
            <w:webHidden/>
          </w:rPr>
          <w:instrText xml:space="preserve"> PAGEREF _Toc36117798 \h </w:instrText>
        </w:r>
        <w:r w:rsidR="005F6E1E">
          <w:rPr>
            <w:noProof/>
            <w:webHidden/>
          </w:rPr>
        </w:r>
        <w:r w:rsidR="005F6E1E">
          <w:rPr>
            <w:noProof/>
            <w:webHidden/>
          </w:rPr>
          <w:fldChar w:fldCharType="separate"/>
        </w:r>
        <w:r w:rsidR="005F6E1E">
          <w:rPr>
            <w:noProof/>
            <w:webHidden/>
          </w:rPr>
          <w:t>42</w:t>
        </w:r>
        <w:r w:rsidR="005F6E1E">
          <w:rPr>
            <w:noProof/>
            <w:webHidden/>
          </w:rPr>
          <w:fldChar w:fldCharType="end"/>
        </w:r>
      </w:hyperlink>
    </w:p>
    <w:p w14:paraId="564D3481" w14:textId="3599DFDA" w:rsidR="005F6E1E" w:rsidRDefault="00303831">
      <w:pPr>
        <w:pStyle w:val="TOC2"/>
        <w:tabs>
          <w:tab w:val="right" w:leader="underscore" w:pos="10106"/>
        </w:tabs>
        <w:rPr>
          <w:rFonts w:eastAsiaTheme="minorEastAsia"/>
          <w:b w:val="0"/>
          <w:bCs w:val="0"/>
          <w:noProof/>
        </w:rPr>
      </w:pPr>
      <w:hyperlink w:anchor="_Toc36117799" w:history="1">
        <w:r w:rsidR="005F6E1E" w:rsidRPr="00C76450">
          <w:rPr>
            <w:rStyle w:val="Hyperlink"/>
            <w:rFonts w:ascii="Sylfaen" w:hAnsi="Sylfaen" w:cs="Sylfaen"/>
            <w:noProof/>
          </w:rPr>
          <w:t>პასუხი</w:t>
        </w:r>
        <w:r w:rsidR="005F6E1E" w:rsidRPr="00C76450">
          <w:rPr>
            <w:rStyle w:val="Hyperlink"/>
            <w:noProof/>
          </w:rPr>
          <w:t xml:space="preserve"> </w:t>
        </w:r>
        <w:r w:rsidR="005F6E1E" w:rsidRPr="00C76450">
          <w:rPr>
            <w:rStyle w:val="Hyperlink"/>
            <w:rFonts w:ascii="Sylfaen" w:hAnsi="Sylfaen" w:cs="Sylfaen"/>
            <w:noProof/>
          </w:rPr>
          <w:t>დასკვნით</w:t>
        </w:r>
        <w:r w:rsidR="005F6E1E" w:rsidRPr="00C76450">
          <w:rPr>
            <w:rStyle w:val="Hyperlink"/>
            <w:rFonts w:cs="Sylfaen"/>
            <w:noProof/>
          </w:rPr>
          <w:t xml:space="preserve"> </w:t>
        </w:r>
        <w:r w:rsidR="005F6E1E" w:rsidRPr="00C76450">
          <w:rPr>
            <w:rStyle w:val="Hyperlink"/>
            <w:rFonts w:ascii="Sylfaen" w:hAnsi="Sylfaen" w:cs="Sylfaen"/>
            <w:noProof/>
          </w:rPr>
          <w:t>რეკომენდაციებზე</w:t>
        </w:r>
        <w:r w:rsidR="005F6E1E">
          <w:rPr>
            <w:noProof/>
            <w:webHidden/>
          </w:rPr>
          <w:tab/>
        </w:r>
        <w:r w:rsidR="005F6E1E">
          <w:rPr>
            <w:noProof/>
            <w:webHidden/>
          </w:rPr>
          <w:fldChar w:fldCharType="begin"/>
        </w:r>
        <w:r w:rsidR="005F6E1E">
          <w:rPr>
            <w:noProof/>
            <w:webHidden/>
          </w:rPr>
          <w:instrText xml:space="preserve"> PAGEREF _Toc36117799 \h </w:instrText>
        </w:r>
        <w:r w:rsidR="005F6E1E">
          <w:rPr>
            <w:noProof/>
            <w:webHidden/>
          </w:rPr>
        </w:r>
        <w:r w:rsidR="005F6E1E">
          <w:rPr>
            <w:noProof/>
            <w:webHidden/>
          </w:rPr>
          <w:fldChar w:fldCharType="separate"/>
        </w:r>
        <w:r w:rsidR="005F6E1E">
          <w:rPr>
            <w:noProof/>
            <w:webHidden/>
          </w:rPr>
          <w:t>44</w:t>
        </w:r>
        <w:r w:rsidR="005F6E1E">
          <w:rPr>
            <w:noProof/>
            <w:webHidden/>
          </w:rPr>
          <w:fldChar w:fldCharType="end"/>
        </w:r>
      </w:hyperlink>
    </w:p>
    <w:p w14:paraId="6AE42FEC" w14:textId="2E93D32F" w:rsidR="005F6E1E" w:rsidRDefault="00303831">
      <w:pPr>
        <w:pStyle w:val="TOC1"/>
        <w:rPr>
          <w:rFonts w:eastAsiaTheme="minorEastAsia"/>
          <w:b w:val="0"/>
          <w:bCs w:val="0"/>
          <w:i w:val="0"/>
          <w:iCs w:val="0"/>
          <w:noProof/>
          <w:sz w:val="22"/>
          <w:szCs w:val="22"/>
        </w:rPr>
      </w:pPr>
      <w:hyperlink w:anchor="_Toc36117800" w:history="1">
        <w:r w:rsidR="005F6E1E" w:rsidRPr="00C76450">
          <w:rPr>
            <w:rStyle w:val="Hyperlink"/>
            <w:rFonts w:ascii="Sylfaen" w:hAnsi="Sylfaen" w:cs="Sylfaen"/>
            <w:noProof/>
            <w:lang w:val="ka-GE"/>
          </w:rPr>
          <w:t>III.</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ოკუპირებულ ტერიტორიებზე არსებული მდგომარეობა, ეთნიკურ ქართველთა დისკრიმინაცია</w:t>
        </w:r>
        <w:r w:rsidR="005F6E1E">
          <w:rPr>
            <w:noProof/>
            <w:webHidden/>
          </w:rPr>
          <w:tab/>
        </w:r>
        <w:r w:rsidR="005F6E1E">
          <w:rPr>
            <w:noProof/>
            <w:webHidden/>
          </w:rPr>
          <w:fldChar w:fldCharType="begin"/>
        </w:r>
        <w:r w:rsidR="005F6E1E">
          <w:rPr>
            <w:noProof/>
            <w:webHidden/>
          </w:rPr>
          <w:instrText xml:space="preserve"> PAGEREF _Toc36117800 \h </w:instrText>
        </w:r>
        <w:r w:rsidR="005F6E1E">
          <w:rPr>
            <w:noProof/>
            <w:webHidden/>
          </w:rPr>
        </w:r>
        <w:r w:rsidR="005F6E1E">
          <w:rPr>
            <w:noProof/>
            <w:webHidden/>
          </w:rPr>
          <w:fldChar w:fldCharType="separate"/>
        </w:r>
        <w:r w:rsidR="005F6E1E">
          <w:rPr>
            <w:noProof/>
            <w:webHidden/>
          </w:rPr>
          <w:t>45</w:t>
        </w:r>
        <w:r w:rsidR="005F6E1E">
          <w:rPr>
            <w:noProof/>
            <w:webHidden/>
          </w:rPr>
          <w:fldChar w:fldCharType="end"/>
        </w:r>
      </w:hyperlink>
    </w:p>
    <w:p w14:paraId="4F0F62A0" w14:textId="582BF39D" w:rsidR="005F6E1E" w:rsidRDefault="00303831">
      <w:pPr>
        <w:pStyle w:val="TOC1"/>
        <w:rPr>
          <w:rFonts w:eastAsiaTheme="minorEastAsia"/>
          <w:b w:val="0"/>
          <w:bCs w:val="0"/>
          <w:i w:val="0"/>
          <w:iCs w:val="0"/>
          <w:noProof/>
          <w:sz w:val="22"/>
          <w:szCs w:val="22"/>
        </w:rPr>
      </w:pPr>
      <w:hyperlink w:anchor="_Toc36117801" w:history="1">
        <w:r w:rsidR="005F6E1E" w:rsidRPr="00C76450">
          <w:rPr>
            <w:rStyle w:val="Hyperlink"/>
            <w:rFonts w:ascii="Sylfaen" w:hAnsi="Sylfaen" w:cs="Sylfaen"/>
            <w:noProof/>
            <w:lang w:val="ka-GE"/>
          </w:rPr>
          <w:t>IV.</w:t>
        </w:r>
        <w:r w:rsidR="005F6E1E">
          <w:rPr>
            <w:rFonts w:eastAsiaTheme="minorEastAsia"/>
            <w:b w:val="0"/>
            <w:bCs w:val="0"/>
            <w:i w:val="0"/>
            <w:iCs w:val="0"/>
            <w:noProof/>
            <w:sz w:val="22"/>
            <w:szCs w:val="22"/>
          </w:rPr>
          <w:tab/>
        </w:r>
        <w:r w:rsidR="005F6E1E" w:rsidRPr="00C76450">
          <w:rPr>
            <w:rStyle w:val="Hyperlink"/>
            <w:rFonts w:ascii="Sylfaen" w:hAnsi="Sylfaen" w:cs="Sylfaen"/>
            <w:noProof/>
            <w:lang w:val="ka-GE"/>
          </w:rPr>
          <w:t>კონვენციით</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გათვალისწინებული</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სხვა</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ვალდებულებების</w:t>
        </w:r>
        <w:r w:rsidR="005F6E1E" w:rsidRPr="00C76450">
          <w:rPr>
            <w:rStyle w:val="Hyperlink"/>
            <w:rFonts w:cs="Sylfaen"/>
            <w:noProof/>
            <w:lang w:val="ka-GE"/>
          </w:rPr>
          <w:t xml:space="preserve"> </w:t>
        </w:r>
        <w:r w:rsidR="005F6E1E" w:rsidRPr="00C76450">
          <w:rPr>
            <w:rStyle w:val="Hyperlink"/>
            <w:rFonts w:ascii="Sylfaen" w:hAnsi="Sylfaen" w:cs="Sylfaen"/>
            <w:noProof/>
            <w:lang w:val="ka-GE"/>
          </w:rPr>
          <w:t>შესრულება</w:t>
        </w:r>
        <w:r w:rsidR="005F6E1E">
          <w:rPr>
            <w:noProof/>
            <w:webHidden/>
          </w:rPr>
          <w:tab/>
        </w:r>
        <w:r w:rsidR="005F6E1E">
          <w:rPr>
            <w:noProof/>
            <w:webHidden/>
          </w:rPr>
          <w:fldChar w:fldCharType="begin"/>
        </w:r>
        <w:r w:rsidR="005F6E1E">
          <w:rPr>
            <w:noProof/>
            <w:webHidden/>
          </w:rPr>
          <w:instrText xml:space="preserve"> PAGEREF _Toc36117801 \h </w:instrText>
        </w:r>
        <w:r w:rsidR="005F6E1E">
          <w:rPr>
            <w:noProof/>
            <w:webHidden/>
          </w:rPr>
        </w:r>
        <w:r w:rsidR="005F6E1E">
          <w:rPr>
            <w:noProof/>
            <w:webHidden/>
          </w:rPr>
          <w:fldChar w:fldCharType="separate"/>
        </w:r>
        <w:r w:rsidR="005F6E1E">
          <w:rPr>
            <w:noProof/>
            <w:webHidden/>
          </w:rPr>
          <w:t>48</w:t>
        </w:r>
        <w:r w:rsidR="005F6E1E">
          <w:rPr>
            <w:noProof/>
            <w:webHidden/>
          </w:rPr>
          <w:fldChar w:fldCharType="end"/>
        </w:r>
      </w:hyperlink>
    </w:p>
    <w:p w14:paraId="1C477190" w14:textId="14EBE7BF" w:rsidR="005F6E1E" w:rsidRDefault="00303831">
      <w:pPr>
        <w:pStyle w:val="TOC2"/>
        <w:tabs>
          <w:tab w:val="right" w:leader="underscore" w:pos="10106"/>
        </w:tabs>
        <w:rPr>
          <w:rFonts w:eastAsiaTheme="minorEastAsia"/>
          <w:b w:val="0"/>
          <w:bCs w:val="0"/>
          <w:noProof/>
        </w:rPr>
      </w:pPr>
      <w:hyperlink w:anchor="_Toc36117802" w:history="1">
        <w:r w:rsidR="005F6E1E" w:rsidRPr="00C76450">
          <w:rPr>
            <w:rStyle w:val="Hyperlink"/>
            <w:rFonts w:ascii="Sylfaen" w:hAnsi="Sylfaen" w:cs="Sylfaen"/>
            <w:noProof/>
            <w:lang w:val="ka-GE"/>
          </w:rPr>
          <w:t>მუხლი 2 - ადამიანის უფლებათა სტრატეგია და გეგმა</w:t>
        </w:r>
        <w:r w:rsidR="005F6E1E">
          <w:rPr>
            <w:noProof/>
            <w:webHidden/>
          </w:rPr>
          <w:tab/>
        </w:r>
        <w:r w:rsidR="005F6E1E">
          <w:rPr>
            <w:noProof/>
            <w:webHidden/>
          </w:rPr>
          <w:fldChar w:fldCharType="begin"/>
        </w:r>
        <w:r w:rsidR="005F6E1E">
          <w:rPr>
            <w:noProof/>
            <w:webHidden/>
          </w:rPr>
          <w:instrText xml:space="preserve"> PAGEREF _Toc36117802 \h </w:instrText>
        </w:r>
        <w:r w:rsidR="005F6E1E">
          <w:rPr>
            <w:noProof/>
            <w:webHidden/>
          </w:rPr>
        </w:r>
        <w:r w:rsidR="005F6E1E">
          <w:rPr>
            <w:noProof/>
            <w:webHidden/>
          </w:rPr>
          <w:fldChar w:fldCharType="separate"/>
        </w:r>
        <w:r w:rsidR="005F6E1E">
          <w:rPr>
            <w:noProof/>
            <w:webHidden/>
          </w:rPr>
          <w:t>48</w:t>
        </w:r>
        <w:r w:rsidR="005F6E1E">
          <w:rPr>
            <w:noProof/>
            <w:webHidden/>
          </w:rPr>
          <w:fldChar w:fldCharType="end"/>
        </w:r>
      </w:hyperlink>
    </w:p>
    <w:p w14:paraId="7BDC6831" w14:textId="3CD83583" w:rsidR="005F6E1E" w:rsidRDefault="00303831">
      <w:pPr>
        <w:pStyle w:val="TOC2"/>
        <w:tabs>
          <w:tab w:val="right" w:leader="underscore" w:pos="10106"/>
        </w:tabs>
        <w:rPr>
          <w:rFonts w:eastAsiaTheme="minorEastAsia"/>
          <w:b w:val="0"/>
          <w:bCs w:val="0"/>
          <w:noProof/>
        </w:rPr>
      </w:pPr>
      <w:hyperlink w:anchor="_Toc36117803" w:history="1">
        <w:r w:rsidR="005F6E1E" w:rsidRPr="00C76450">
          <w:rPr>
            <w:rStyle w:val="Hyperlink"/>
            <w:rFonts w:ascii="Sylfaen" w:hAnsi="Sylfaen"/>
            <w:noProof/>
            <w:lang w:val="ka-GE"/>
          </w:rPr>
          <w:t>მუხლი 4 - რასობრივი დისკრიმინაციის აკრძალვა</w:t>
        </w:r>
        <w:r w:rsidR="005F6E1E">
          <w:rPr>
            <w:noProof/>
            <w:webHidden/>
          </w:rPr>
          <w:tab/>
        </w:r>
        <w:r w:rsidR="005F6E1E">
          <w:rPr>
            <w:noProof/>
            <w:webHidden/>
          </w:rPr>
          <w:fldChar w:fldCharType="begin"/>
        </w:r>
        <w:r w:rsidR="005F6E1E">
          <w:rPr>
            <w:noProof/>
            <w:webHidden/>
          </w:rPr>
          <w:instrText xml:space="preserve"> PAGEREF _Toc36117803 \h </w:instrText>
        </w:r>
        <w:r w:rsidR="005F6E1E">
          <w:rPr>
            <w:noProof/>
            <w:webHidden/>
          </w:rPr>
        </w:r>
        <w:r w:rsidR="005F6E1E">
          <w:rPr>
            <w:noProof/>
            <w:webHidden/>
          </w:rPr>
          <w:fldChar w:fldCharType="separate"/>
        </w:r>
        <w:r w:rsidR="005F6E1E">
          <w:rPr>
            <w:noProof/>
            <w:webHidden/>
          </w:rPr>
          <w:t>49</w:t>
        </w:r>
        <w:r w:rsidR="005F6E1E">
          <w:rPr>
            <w:noProof/>
            <w:webHidden/>
          </w:rPr>
          <w:fldChar w:fldCharType="end"/>
        </w:r>
      </w:hyperlink>
    </w:p>
    <w:p w14:paraId="5196198F" w14:textId="48600010" w:rsidR="005F6E1E" w:rsidRDefault="00303831">
      <w:pPr>
        <w:pStyle w:val="TOC2"/>
        <w:tabs>
          <w:tab w:val="right" w:leader="underscore" w:pos="10106"/>
        </w:tabs>
        <w:rPr>
          <w:rFonts w:eastAsiaTheme="minorEastAsia"/>
          <w:b w:val="0"/>
          <w:bCs w:val="0"/>
          <w:noProof/>
        </w:rPr>
      </w:pPr>
      <w:hyperlink w:anchor="_Toc36117804" w:history="1">
        <w:r w:rsidR="005F6E1E" w:rsidRPr="00C76450">
          <w:rPr>
            <w:rStyle w:val="Hyperlink"/>
            <w:rFonts w:ascii="Sylfaen" w:eastAsia="Calibri" w:hAnsi="Sylfaen"/>
            <w:noProof/>
            <w:lang w:val="ka-GE"/>
          </w:rPr>
          <w:t>მუხლი 5 - რელიგიის თავისუფლება</w:t>
        </w:r>
        <w:r w:rsidR="005F6E1E">
          <w:rPr>
            <w:noProof/>
            <w:webHidden/>
          </w:rPr>
          <w:tab/>
        </w:r>
        <w:r w:rsidR="005F6E1E">
          <w:rPr>
            <w:noProof/>
            <w:webHidden/>
          </w:rPr>
          <w:fldChar w:fldCharType="begin"/>
        </w:r>
        <w:r w:rsidR="005F6E1E">
          <w:rPr>
            <w:noProof/>
            <w:webHidden/>
          </w:rPr>
          <w:instrText xml:space="preserve"> PAGEREF _Toc36117804 \h </w:instrText>
        </w:r>
        <w:r w:rsidR="005F6E1E">
          <w:rPr>
            <w:noProof/>
            <w:webHidden/>
          </w:rPr>
        </w:r>
        <w:r w:rsidR="005F6E1E">
          <w:rPr>
            <w:noProof/>
            <w:webHidden/>
          </w:rPr>
          <w:fldChar w:fldCharType="separate"/>
        </w:r>
        <w:r w:rsidR="005F6E1E">
          <w:rPr>
            <w:noProof/>
            <w:webHidden/>
          </w:rPr>
          <w:t>50</w:t>
        </w:r>
        <w:r w:rsidR="005F6E1E">
          <w:rPr>
            <w:noProof/>
            <w:webHidden/>
          </w:rPr>
          <w:fldChar w:fldCharType="end"/>
        </w:r>
      </w:hyperlink>
    </w:p>
    <w:p w14:paraId="065F633C" w14:textId="324E86C0" w:rsidR="005F6E1E" w:rsidRDefault="00303831">
      <w:pPr>
        <w:pStyle w:val="TOC2"/>
        <w:tabs>
          <w:tab w:val="right" w:leader="underscore" w:pos="10106"/>
        </w:tabs>
        <w:rPr>
          <w:rFonts w:eastAsiaTheme="minorEastAsia"/>
          <w:b w:val="0"/>
          <w:bCs w:val="0"/>
          <w:noProof/>
        </w:rPr>
      </w:pPr>
      <w:hyperlink w:anchor="_Toc36117805" w:history="1">
        <w:r w:rsidR="005F6E1E" w:rsidRPr="00C76450">
          <w:rPr>
            <w:rStyle w:val="Hyperlink"/>
            <w:rFonts w:ascii="Sylfaen" w:hAnsi="Sylfaen" w:cs="Sylfaen"/>
            <w:noProof/>
            <w:lang w:val="ka-GE"/>
          </w:rPr>
          <w:t>მუხლი</w:t>
        </w:r>
        <w:r w:rsidR="005F6E1E" w:rsidRPr="00C76450">
          <w:rPr>
            <w:rStyle w:val="Hyperlink"/>
            <w:noProof/>
            <w:lang w:val="ka-GE"/>
          </w:rPr>
          <w:t xml:space="preserve"> 6 - </w:t>
        </w:r>
        <w:r w:rsidR="005F6E1E" w:rsidRPr="00C76450">
          <w:rPr>
            <w:rStyle w:val="Hyperlink"/>
            <w:rFonts w:ascii="Sylfaen" w:hAnsi="Sylfaen" w:cs="Sylfaen"/>
            <w:noProof/>
            <w:lang w:val="ka-GE"/>
          </w:rPr>
          <w:t>სასამართლო</w:t>
        </w:r>
        <w:r w:rsidR="005F6E1E" w:rsidRPr="00C76450">
          <w:rPr>
            <w:rStyle w:val="Hyperlink"/>
            <w:noProof/>
            <w:lang w:val="ka-GE"/>
          </w:rPr>
          <w:t xml:space="preserve"> </w:t>
        </w:r>
        <w:r w:rsidR="005F6E1E" w:rsidRPr="00C76450">
          <w:rPr>
            <w:rStyle w:val="Hyperlink"/>
            <w:rFonts w:ascii="Sylfaen" w:hAnsi="Sylfaen" w:cs="Sylfaen"/>
            <w:noProof/>
            <w:lang w:val="ka-GE"/>
          </w:rPr>
          <w:t>სისტემის</w:t>
        </w:r>
        <w:r w:rsidR="005F6E1E" w:rsidRPr="00C76450">
          <w:rPr>
            <w:rStyle w:val="Hyperlink"/>
            <w:noProof/>
            <w:lang w:val="ka-GE"/>
          </w:rPr>
          <w:t xml:space="preserve"> </w:t>
        </w:r>
        <w:r w:rsidR="005F6E1E" w:rsidRPr="00C76450">
          <w:rPr>
            <w:rStyle w:val="Hyperlink"/>
            <w:rFonts w:ascii="Sylfaen" w:hAnsi="Sylfaen" w:cs="Sylfaen"/>
            <w:noProof/>
            <w:lang w:val="ka-GE"/>
          </w:rPr>
          <w:t>რეფორმა და მედიაცია</w:t>
        </w:r>
        <w:r w:rsidR="005F6E1E">
          <w:rPr>
            <w:noProof/>
            <w:webHidden/>
          </w:rPr>
          <w:tab/>
        </w:r>
        <w:r w:rsidR="005F6E1E">
          <w:rPr>
            <w:noProof/>
            <w:webHidden/>
          </w:rPr>
          <w:fldChar w:fldCharType="begin"/>
        </w:r>
        <w:r w:rsidR="005F6E1E">
          <w:rPr>
            <w:noProof/>
            <w:webHidden/>
          </w:rPr>
          <w:instrText xml:space="preserve"> PAGEREF _Toc36117805 \h </w:instrText>
        </w:r>
        <w:r w:rsidR="005F6E1E">
          <w:rPr>
            <w:noProof/>
            <w:webHidden/>
          </w:rPr>
        </w:r>
        <w:r w:rsidR="005F6E1E">
          <w:rPr>
            <w:noProof/>
            <w:webHidden/>
          </w:rPr>
          <w:fldChar w:fldCharType="separate"/>
        </w:r>
        <w:r w:rsidR="005F6E1E">
          <w:rPr>
            <w:noProof/>
            <w:webHidden/>
          </w:rPr>
          <w:t>50</w:t>
        </w:r>
        <w:r w:rsidR="005F6E1E">
          <w:rPr>
            <w:noProof/>
            <w:webHidden/>
          </w:rPr>
          <w:fldChar w:fldCharType="end"/>
        </w:r>
      </w:hyperlink>
    </w:p>
    <w:p w14:paraId="487808B9" w14:textId="6C0FEBFD" w:rsidR="00FA337B" w:rsidRPr="001C7FE0" w:rsidRDefault="000A2F3D" w:rsidP="00325B95">
      <w:pPr>
        <w:pStyle w:val="TOCHeading"/>
        <w:tabs>
          <w:tab w:val="right" w:leader="underscore" w:pos="10080"/>
        </w:tabs>
        <w:rPr>
          <w:rFonts w:ascii="Cambria" w:hAnsi="Cambria"/>
          <w:color w:val="auto"/>
          <w:sz w:val="20"/>
          <w:szCs w:val="22"/>
          <w:lang w:val="ka-GE"/>
        </w:rPr>
      </w:pPr>
      <w:r w:rsidRPr="001C7FE0">
        <w:rPr>
          <w:rFonts w:ascii="Cambria" w:hAnsi="Cambria"/>
          <w:color w:val="auto"/>
          <w:sz w:val="20"/>
          <w:szCs w:val="20"/>
          <w:lang w:val="ka-GE"/>
        </w:rPr>
        <w:fldChar w:fldCharType="end"/>
      </w:r>
    </w:p>
    <w:p w14:paraId="3FF36B89" w14:textId="77777777" w:rsidR="00FA337B" w:rsidRPr="008C43D1" w:rsidRDefault="00FA337B" w:rsidP="00FA337B">
      <w:pPr>
        <w:rPr>
          <w:rFonts w:ascii="Sylfaen" w:hAnsi="Sylfaen"/>
          <w:sz w:val="22"/>
          <w:lang w:val="ka-GE"/>
        </w:rPr>
      </w:pPr>
    </w:p>
    <w:p w14:paraId="787147CC" w14:textId="77777777" w:rsidR="00123FC7" w:rsidRPr="001C7FE0" w:rsidRDefault="004E3A9C" w:rsidP="00730E03">
      <w:pPr>
        <w:pStyle w:val="Heading1"/>
        <w:numPr>
          <w:ilvl w:val="0"/>
          <w:numId w:val="2"/>
        </w:numPr>
        <w:rPr>
          <w:sz w:val="22"/>
          <w:lang w:val="ka-GE"/>
        </w:rPr>
      </w:pPr>
      <w:bookmarkStart w:id="0" w:name="_Toc511230309"/>
      <w:bookmarkStart w:id="1" w:name="_Toc511230583"/>
      <w:bookmarkStart w:id="2" w:name="_Toc511996104"/>
      <w:r w:rsidRPr="001C7FE0">
        <w:rPr>
          <w:rFonts w:cs="Sylfaen"/>
          <w:sz w:val="22"/>
          <w:lang w:val="ka-GE"/>
        </w:rPr>
        <w:br w:type="page"/>
      </w:r>
      <w:bookmarkStart w:id="3" w:name="_Toc36117789"/>
      <w:r w:rsidR="00F251C9" w:rsidRPr="001C7FE0">
        <w:rPr>
          <w:rFonts w:ascii="Sylfaen" w:hAnsi="Sylfaen" w:cs="Sylfaen"/>
          <w:sz w:val="22"/>
          <w:lang w:val="ka-GE"/>
        </w:rPr>
        <w:lastRenderedPageBreak/>
        <w:t>შესავალი</w:t>
      </w:r>
      <w:bookmarkEnd w:id="0"/>
      <w:bookmarkEnd w:id="1"/>
      <w:bookmarkEnd w:id="2"/>
      <w:r w:rsidR="002A512C" w:rsidRPr="001C7FE0">
        <w:rPr>
          <w:rFonts w:cs="Sylfaen"/>
          <w:sz w:val="22"/>
          <w:lang w:val="ka-GE"/>
        </w:rPr>
        <w:t xml:space="preserve"> </w:t>
      </w:r>
      <w:r w:rsidR="002A512C" w:rsidRPr="001C7FE0">
        <w:rPr>
          <w:rFonts w:ascii="Sylfaen" w:hAnsi="Sylfaen" w:cs="Sylfaen"/>
          <w:sz w:val="22"/>
          <w:lang w:val="ka-GE"/>
        </w:rPr>
        <w:t>და</w:t>
      </w:r>
      <w:r w:rsidR="002A512C" w:rsidRPr="001C7FE0">
        <w:rPr>
          <w:rFonts w:cs="Sylfaen"/>
          <w:sz w:val="22"/>
          <w:lang w:val="ka-GE"/>
        </w:rPr>
        <w:t xml:space="preserve"> </w:t>
      </w:r>
      <w:r w:rsidR="002A512C" w:rsidRPr="001C7FE0">
        <w:rPr>
          <w:rFonts w:ascii="Sylfaen" w:hAnsi="Sylfaen" w:cs="Sylfaen"/>
          <w:sz w:val="22"/>
          <w:lang w:val="ka-GE"/>
        </w:rPr>
        <w:t>ზოგადი</w:t>
      </w:r>
      <w:r w:rsidR="002A512C" w:rsidRPr="001C7FE0">
        <w:rPr>
          <w:rFonts w:cs="Sylfaen"/>
          <w:sz w:val="22"/>
          <w:lang w:val="ka-GE"/>
        </w:rPr>
        <w:t xml:space="preserve"> </w:t>
      </w:r>
      <w:r w:rsidR="002A512C" w:rsidRPr="001C7FE0">
        <w:rPr>
          <w:rFonts w:ascii="Sylfaen" w:hAnsi="Sylfaen" w:cs="Sylfaen"/>
          <w:sz w:val="22"/>
          <w:lang w:val="ka-GE"/>
        </w:rPr>
        <w:t>ინფორმაცია</w:t>
      </w:r>
      <w:bookmarkEnd w:id="3"/>
    </w:p>
    <w:p w14:paraId="2CDC65EE" w14:textId="3D9440BA" w:rsidR="000E2098" w:rsidRPr="001C7FE0" w:rsidRDefault="0008036E"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რასობრივი</w:t>
      </w:r>
      <w:r w:rsidRPr="001C7FE0">
        <w:rPr>
          <w:rFonts w:ascii="Cambria" w:hAnsi="Cambria" w:cs="Sylfaen"/>
          <w:sz w:val="22"/>
          <w:lang w:val="ka-GE"/>
        </w:rPr>
        <w:t xml:space="preserve"> </w:t>
      </w:r>
      <w:r w:rsidR="00E00264" w:rsidRPr="001C7FE0">
        <w:rPr>
          <w:rFonts w:ascii="Sylfaen" w:hAnsi="Sylfaen" w:cs="Sylfaen"/>
          <w:sz w:val="22"/>
          <w:lang w:val="ka-GE"/>
        </w:rPr>
        <w:t>დისკრიმინაციის</w:t>
      </w:r>
      <w:r w:rsidR="00E00264" w:rsidRPr="001C7FE0">
        <w:rPr>
          <w:rFonts w:ascii="Cambria" w:hAnsi="Cambria"/>
          <w:sz w:val="22"/>
          <w:lang w:val="ka-GE"/>
        </w:rPr>
        <w:t xml:space="preserve"> </w:t>
      </w:r>
      <w:r w:rsidR="00E00264" w:rsidRPr="001C7FE0">
        <w:rPr>
          <w:rFonts w:ascii="Sylfaen" w:hAnsi="Sylfaen" w:cs="Sylfaen"/>
          <w:sz w:val="22"/>
          <w:lang w:val="ka-GE"/>
        </w:rPr>
        <w:t>ყველა</w:t>
      </w:r>
      <w:r w:rsidR="00E00264" w:rsidRPr="001C7FE0">
        <w:rPr>
          <w:rFonts w:ascii="Cambria" w:hAnsi="Cambria"/>
          <w:sz w:val="22"/>
          <w:lang w:val="ka-GE"/>
        </w:rPr>
        <w:t xml:space="preserve"> </w:t>
      </w:r>
      <w:r w:rsidR="00E00264" w:rsidRPr="001C7FE0">
        <w:rPr>
          <w:rFonts w:ascii="Sylfaen" w:hAnsi="Sylfaen" w:cs="Sylfaen"/>
          <w:sz w:val="22"/>
          <w:lang w:val="ka-GE"/>
        </w:rPr>
        <w:t>ფორმის</w:t>
      </w:r>
      <w:r w:rsidR="00E00264" w:rsidRPr="001C7FE0">
        <w:rPr>
          <w:rFonts w:ascii="Cambria" w:hAnsi="Cambria"/>
          <w:sz w:val="22"/>
          <w:lang w:val="ka-GE"/>
        </w:rPr>
        <w:t xml:space="preserve"> </w:t>
      </w:r>
      <w:r w:rsidR="00E00264" w:rsidRPr="001C7FE0">
        <w:rPr>
          <w:rFonts w:ascii="Sylfaen" w:hAnsi="Sylfaen" w:cs="Sylfaen"/>
          <w:sz w:val="22"/>
          <w:lang w:val="ka-GE"/>
        </w:rPr>
        <w:t>აღმოფხვრის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9532D8">
        <w:rPr>
          <w:rFonts w:ascii="Sylfaen" w:hAnsi="Sylfaen" w:cs="Sylfaen"/>
          <w:sz w:val="22"/>
          <w:lang w:val="ka-GE"/>
        </w:rPr>
        <w:t xml:space="preserve"> (შემდგომში  - კონვენცია)</w:t>
      </w:r>
      <w:r w:rsidR="00E00264" w:rsidRPr="001C7FE0">
        <w:rPr>
          <w:rFonts w:ascii="Cambria" w:hAnsi="Cambria"/>
          <w:sz w:val="22"/>
          <w:lang w:val="ka-GE"/>
        </w:rPr>
        <w:t xml:space="preserve"> </w:t>
      </w:r>
      <w:r w:rsidR="00E00264" w:rsidRPr="001C7FE0">
        <w:rPr>
          <w:rFonts w:ascii="Sylfaen" w:hAnsi="Sylfaen" w:cs="Sylfaen"/>
          <w:sz w:val="22"/>
          <w:lang w:val="ka-GE"/>
        </w:rPr>
        <w:t>შესრულების</w:t>
      </w:r>
      <w:r w:rsidR="00E00264" w:rsidRPr="001C7FE0">
        <w:rPr>
          <w:rFonts w:ascii="Cambria" w:hAnsi="Cambria"/>
          <w:sz w:val="22"/>
          <w:lang w:val="ka-GE"/>
        </w:rPr>
        <w:t xml:space="preserve"> </w:t>
      </w:r>
      <w:r w:rsidR="00E00264" w:rsidRPr="001C7FE0">
        <w:rPr>
          <w:rFonts w:ascii="Sylfaen" w:hAnsi="Sylfaen" w:cs="Sylfaen"/>
          <w:sz w:val="22"/>
          <w:lang w:val="ka-GE"/>
        </w:rPr>
        <w:t>შესახებ</w:t>
      </w:r>
      <w:r w:rsidR="00E00264" w:rsidRPr="001C7FE0">
        <w:rPr>
          <w:rFonts w:ascii="Cambria" w:hAnsi="Cambria"/>
          <w:sz w:val="22"/>
          <w:lang w:val="ka-GE"/>
        </w:rPr>
        <w:t xml:space="preserve"> </w:t>
      </w:r>
      <w:r w:rsidR="00E00264" w:rsidRPr="001C7FE0">
        <w:rPr>
          <w:rFonts w:ascii="Sylfaen" w:hAnsi="Sylfaen" w:cs="Sylfaen"/>
          <w:sz w:val="22"/>
          <w:lang w:val="ka-GE"/>
        </w:rPr>
        <w:t>საქართველოს</w:t>
      </w:r>
      <w:r w:rsidR="00E00264" w:rsidRPr="001C7FE0">
        <w:rPr>
          <w:rFonts w:ascii="Cambria" w:hAnsi="Cambria"/>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 xml:space="preserve">-9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მე</w:t>
      </w:r>
      <w:r w:rsidRPr="001C7FE0">
        <w:rPr>
          <w:rFonts w:ascii="Cambria" w:hAnsi="Cambria" w:cs="Sylfaen"/>
          <w:sz w:val="22"/>
          <w:lang w:val="ka-GE"/>
        </w:rPr>
        <w:t>-10</w:t>
      </w:r>
      <w:r w:rsidR="00E00264" w:rsidRPr="001C7FE0">
        <w:rPr>
          <w:rFonts w:ascii="Cambria" w:hAnsi="Cambria"/>
          <w:sz w:val="22"/>
          <w:lang w:val="ka-GE"/>
        </w:rPr>
        <w:t xml:space="preserve"> </w:t>
      </w:r>
      <w:r w:rsidR="00E00264" w:rsidRPr="001C7FE0">
        <w:rPr>
          <w:rFonts w:ascii="Sylfaen" w:hAnsi="Sylfaen" w:cs="Sylfaen"/>
          <w:sz w:val="22"/>
          <w:lang w:val="ka-GE"/>
        </w:rPr>
        <w:t>პერიოდული</w:t>
      </w:r>
      <w:r w:rsidR="00E00264" w:rsidRPr="001C7FE0">
        <w:rPr>
          <w:rFonts w:ascii="Cambria" w:hAnsi="Cambria"/>
          <w:sz w:val="22"/>
          <w:lang w:val="ka-GE"/>
        </w:rPr>
        <w:t xml:space="preserve"> </w:t>
      </w:r>
      <w:r w:rsidR="00E00264" w:rsidRPr="001C7FE0">
        <w:rPr>
          <w:rFonts w:ascii="Sylfaen" w:hAnsi="Sylfaen" w:cs="Sylfaen"/>
          <w:sz w:val="22"/>
          <w:lang w:val="ka-GE"/>
        </w:rPr>
        <w:t>ანგარიში</w:t>
      </w:r>
      <w:r w:rsidR="00E00264" w:rsidRPr="001C7FE0">
        <w:rPr>
          <w:rFonts w:ascii="Cambria" w:hAnsi="Cambria"/>
          <w:sz w:val="22"/>
          <w:lang w:val="ka-GE"/>
        </w:rPr>
        <w:t xml:space="preserve"> </w:t>
      </w:r>
      <w:r w:rsidR="00E00264" w:rsidRPr="001C7FE0">
        <w:rPr>
          <w:rFonts w:ascii="Sylfaen" w:hAnsi="Sylfaen" w:cs="Sylfaen"/>
          <w:sz w:val="22"/>
          <w:lang w:val="ka-GE"/>
        </w:rPr>
        <w:t>მომზადებულია</w:t>
      </w:r>
      <w:r w:rsidR="00E00264" w:rsidRPr="001C7FE0">
        <w:rPr>
          <w:rFonts w:ascii="Cambria" w:hAnsi="Cambria"/>
          <w:sz w:val="22"/>
          <w:lang w:val="ka-GE"/>
        </w:rPr>
        <w:t xml:space="preserve"> </w:t>
      </w:r>
      <w:r w:rsidR="00E00264" w:rsidRPr="001C7FE0">
        <w:rPr>
          <w:rFonts w:ascii="Sylfaen" w:hAnsi="Sylfaen" w:cs="Sylfaen"/>
          <w:sz w:val="22"/>
          <w:lang w:val="ka-GE"/>
        </w:rPr>
        <w:t>კონვენციის</w:t>
      </w:r>
      <w:r w:rsidR="00E00264" w:rsidRPr="001C7FE0">
        <w:rPr>
          <w:rFonts w:ascii="Cambria" w:hAnsi="Cambria"/>
          <w:sz w:val="22"/>
          <w:lang w:val="ka-GE"/>
        </w:rPr>
        <w:t xml:space="preserve"> </w:t>
      </w:r>
      <w:r w:rsidR="00E00264" w:rsidRPr="001C7FE0">
        <w:rPr>
          <w:rFonts w:ascii="Sylfaen" w:hAnsi="Sylfaen" w:cs="Sylfaen"/>
          <w:sz w:val="22"/>
          <w:lang w:val="ka-GE"/>
        </w:rPr>
        <w:t>მე</w:t>
      </w:r>
      <w:r w:rsidR="00E00264" w:rsidRPr="001C7FE0">
        <w:rPr>
          <w:rFonts w:ascii="Cambria" w:hAnsi="Cambria"/>
          <w:sz w:val="22"/>
          <w:lang w:val="ka-GE"/>
        </w:rPr>
        <w:t>-</w:t>
      </w:r>
      <w:r w:rsidR="00AA18CA" w:rsidRPr="001C7FE0">
        <w:rPr>
          <w:rFonts w:ascii="Cambria" w:hAnsi="Cambria"/>
          <w:sz w:val="22"/>
        </w:rPr>
        <w:t>9</w:t>
      </w:r>
      <w:r w:rsidR="00E00264" w:rsidRPr="001C7FE0">
        <w:rPr>
          <w:rFonts w:ascii="Cambria" w:hAnsi="Cambria"/>
          <w:sz w:val="22"/>
          <w:lang w:val="ka-GE"/>
        </w:rPr>
        <w:t xml:space="preserve"> </w:t>
      </w:r>
      <w:r w:rsidR="00E00264" w:rsidRPr="001C7FE0">
        <w:rPr>
          <w:rFonts w:ascii="Sylfaen" w:hAnsi="Sylfaen" w:cs="Sylfaen"/>
          <w:sz w:val="22"/>
          <w:lang w:val="ka-GE"/>
        </w:rPr>
        <w:t>მუხლის</w:t>
      </w:r>
      <w:r w:rsidR="00E00264" w:rsidRPr="001C7FE0">
        <w:rPr>
          <w:rFonts w:ascii="Cambria" w:hAnsi="Cambria"/>
          <w:sz w:val="22"/>
          <w:lang w:val="ka-GE"/>
        </w:rPr>
        <w:t xml:space="preserve"> </w:t>
      </w:r>
      <w:r w:rsidR="00E00264" w:rsidRPr="001C7FE0">
        <w:rPr>
          <w:rFonts w:ascii="Sylfaen" w:hAnsi="Sylfaen" w:cs="Sylfaen"/>
          <w:sz w:val="22"/>
          <w:lang w:val="ka-GE"/>
        </w:rPr>
        <w:t>საფუძველზე</w:t>
      </w:r>
      <w:r w:rsidR="00E00264" w:rsidRPr="001C7FE0">
        <w:rPr>
          <w:rFonts w:ascii="Cambria" w:hAnsi="Cambria"/>
          <w:sz w:val="22"/>
          <w:lang w:val="ka-GE"/>
        </w:rPr>
        <w:t xml:space="preserve">. </w:t>
      </w:r>
    </w:p>
    <w:p w14:paraId="1E3F2904" w14:textId="2C920250" w:rsidR="00345139" w:rsidRPr="001C7FE0" w:rsidRDefault="00BD59C3" w:rsidP="00DC3DF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წინამდებარე ანგარიშის მიზანია </w:t>
      </w:r>
      <w:r w:rsidR="003A1065">
        <w:rPr>
          <w:rFonts w:ascii="Sylfaen" w:hAnsi="Sylfaen" w:cs="Sylfaen"/>
          <w:sz w:val="22"/>
          <w:lang w:val="ka-GE"/>
        </w:rPr>
        <w:t xml:space="preserve">რასობრივი </w:t>
      </w:r>
      <w:r w:rsidRPr="001C7FE0">
        <w:rPr>
          <w:rFonts w:ascii="Sylfaen" w:hAnsi="Sylfaen" w:cs="Sylfaen"/>
          <w:sz w:val="22"/>
          <w:lang w:val="ka-GE"/>
        </w:rPr>
        <w:t>დისკრიმინაციის აღმოფხრვის კომიტეტ</w:t>
      </w:r>
      <w:r w:rsidR="00345139" w:rsidRPr="001C7FE0">
        <w:rPr>
          <w:rFonts w:ascii="Sylfaen" w:hAnsi="Sylfaen" w:cs="Sylfaen"/>
          <w:sz w:val="22"/>
          <w:lang w:val="ka-GE"/>
        </w:rPr>
        <w:t>ს</w:t>
      </w:r>
      <w:r w:rsidR="003A1065">
        <w:rPr>
          <w:rFonts w:ascii="Sylfaen" w:hAnsi="Sylfaen" w:cs="Sylfaen"/>
          <w:sz w:val="22"/>
          <w:lang w:val="ka-GE"/>
        </w:rPr>
        <w:t xml:space="preserve"> (შემდგომში - კომიტეტი)</w:t>
      </w:r>
      <w:r w:rsidR="00345139" w:rsidRPr="001C7FE0">
        <w:rPr>
          <w:rFonts w:ascii="Sylfaen" w:hAnsi="Sylfaen" w:cs="Sylfaen"/>
          <w:sz w:val="22"/>
          <w:lang w:val="ka-GE"/>
        </w:rPr>
        <w:t xml:space="preserve"> მიაწოდოს ინფორმაცია </w:t>
      </w:r>
      <w:r w:rsidR="00717935">
        <w:rPr>
          <w:rFonts w:ascii="Sylfaen" w:hAnsi="Sylfaen" w:cs="Sylfaen"/>
          <w:sz w:val="22"/>
          <w:lang w:val="ka-GE"/>
        </w:rPr>
        <w:t>საქართველოს მიერ</w:t>
      </w:r>
      <w:r w:rsidR="00345139" w:rsidRPr="001C7FE0">
        <w:rPr>
          <w:rFonts w:ascii="Sylfaen" w:hAnsi="Sylfaen" w:cs="Sylfaen"/>
          <w:sz w:val="22"/>
          <w:lang w:val="ka-GE"/>
        </w:rPr>
        <w:t xml:space="preserve"> კონვენციით გათვალისწინებულ </w:t>
      </w:r>
      <w:r w:rsidR="00717935">
        <w:rPr>
          <w:rFonts w:ascii="Sylfaen" w:hAnsi="Sylfaen" w:cs="Sylfaen"/>
          <w:sz w:val="22"/>
          <w:lang w:val="ka-GE"/>
        </w:rPr>
        <w:t xml:space="preserve">ვალდებულებების შესრულების მიზნით </w:t>
      </w:r>
      <w:r w:rsidR="000E2098" w:rsidRPr="001C7FE0">
        <w:rPr>
          <w:rFonts w:ascii="Sylfaen" w:hAnsi="Sylfaen" w:cs="Sylfaen"/>
          <w:sz w:val="22"/>
          <w:lang w:val="ka-GE"/>
        </w:rPr>
        <w:t>განხორციელებული</w:t>
      </w:r>
      <w:r w:rsidR="00345139" w:rsidRPr="001C7FE0">
        <w:rPr>
          <w:rFonts w:ascii="Sylfaen" w:hAnsi="Sylfaen" w:cs="Sylfaen"/>
          <w:sz w:val="22"/>
          <w:lang w:val="ka-GE"/>
        </w:rPr>
        <w:t xml:space="preserve"> </w:t>
      </w:r>
      <w:r w:rsidR="00717935">
        <w:rPr>
          <w:rFonts w:ascii="Sylfaen" w:hAnsi="Sylfaen" w:cs="Sylfaen"/>
          <w:sz w:val="22"/>
          <w:lang w:val="ka-GE"/>
        </w:rPr>
        <w:t xml:space="preserve">ღონისძიებების </w:t>
      </w:r>
      <w:r w:rsidR="00345139" w:rsidRPr="001C7FE0">
        <w:rPr>
          <w:rFonts w:ascii="Sylfaen" w:hAnsi="Sylfaen" w:cs="Sylfaen"/>
          <w:sz w:val="22"/>
          <w:lang w:val="ka-GE"/>
        </w:rPr>
        <w:t>შესახებ</w:t>
      </w:r>
      <w:r w:rsidR="003A1065">
        <w:rPr>
          <w:rFonts w:ascii="Sylfaen" w:hAnsi="Sylfaen" w:cs="Sylfaen"/>
          <w:sz w:val="22"/>
          <w:lang w:val="ka-GE"/>
        </w:rPr>
        <w:t xml:space="preserve">. ანგარიში </w:t>
      </w:r>
      <w:r w:rsidR="00AA26D8" w:rsidRPr="001C7FE0">
        <w:rPr>
          <w:rFonts w:ascii="Sylfaen" w:hAnsi="Sylfaen" w:cs="Sylfaen"/>
          <w:sz w:val="22"/>
          <w:lang w:val="ka-GE"/>
        </w:rPr>
        <w:t xml:space="preserve">მოიცავს </w:t>
      </w:r>
      <w:r w:rsidR="007C0995" w:rsidRPr="001C7FE0">
        <w:rPr>
          <w:rFonts w:ascii="Sylfaen" w:hAnsi="Sylfaen" w:cs="Sylfaen"/>
          <w:sz w:val="22"/>
          <w:lang w:val="ka-GE"/>
        </w:rPr>
        <w:t xml:space="preserve">2016 წლის ივნისში </w:t>
      </w:r>
      <w:r w:rsidR="00345139" w:rsidRPr="001C7FE0">
        <w:rPr>
          <w:rFonts w:ascii="Sylfaen" w:hAnsi="Sylfaen" w:cs="Sylfaen"/>
          <w:sz w:val="22"/>
          <w:lang w:val="ka-GE"/>
        </w:rPr>
        <w:t>საქართველოს მე</w:t>
      </w:r>
      <w:r w:rsidR="005614EC" w:rsidRPr="001C7FE0">
        <w:rPr>
          <w:rFonts w:ascii="Sylfaen" w:hAnsi="Sylfaen" w:cs="Sylfaen"/>
          <w:sz w:val="22"/>
          <w:lang w:val="ka-GE"/>
        </w:rPr>
        <w:t>ექვსედან მერვე</w:t>
      </w:r>
      <w:r w:rsidR="00345139" w:rsidRPr="001C7FE0">
        <w:rPr>
          <w:rFonts w:ascii="Sylfaen" w:hAnsi="Sylfaen" w:cs="Sylfaen"/>
          <w:sz w:val="22"/>
          <w:lang w:val="ka-GE"/>
        </w:rPr>
        <w:t xml:space="preserve"> გაერთიანებული პერიოდული ანგარიშის </w:t>
      </w:r>
      <w:r w:rsidR="005614EC" w:rsidRPr="001C7FE0">
        <w:rPr>
          <w:rFonts w:ascii="Sylfaen" w:hAnsi="Sylfaen" w:cs="Sylfaen"/>
          <w:sz w:val="22"/>
          <w:lang w:val="ka-GE"/>
        </w:rPr>
        <w:t>განხილვის</w:t>
      </w:r>
      <w:r w:rsidR="00345139" w:rsidRPr="001C7FE0">
        <w:rPr>
          <w:rFonts w:ascii="Sylfaen" w:hAnsi="Sylfaen" w:cs="Sylfaen"/>
          <w:sz w:val="22"/>
          <w:lang w:val="ka-GE"/>
        </w:rPr>
        <w:t xml:space="preserve"> </w:t>
      </w:r>
      <w:r w:rsidR="00AA26D8" w:rsidRPr="001C7FE0">
        <w:rPr>
          <w:rFonts w:ascii="Sylfaen" w:hAnsi="Sylfaen" w:cs="Sylfaen"/>
          <w:sz w:val="22"/>
          <w:lang w:val="ka-GE"/>
        </w:rPr>
        <w:t>შემდგომ პერიოდს</w:t>
      </w:r>
      <w:r w:rsidR="007C0995" w:rsidRPr="001C7FE0">
        <w:rPr>
          <w:rFonts w:ascii="Sylfaen" w:hAnsi="Sylfaen" w:cs="Sylfaen"/>
          <w:sz w:val="22"/>
          <w:lang w:val="ka-GE"/>
        </w:rPr>
        <w:t xml:space="preserve">. </w:t>
      </w:r>
      <w:r w:rsidR="00AA26D8" w:rsidRPr="001C7FE0">
        <w:rPr>
          <w:rFonts w:ascii="Sylfaen" w:hAnsi="Sylfaen" w:cs="Sylfaen"/>
          <w:sz w:val="22"/>
          <w:lang w:val="ka-GE"/>
        </w:rPr>
        <w:t xml:space="preserve"> </w:t>
      </w:r>
    </w:p>
    <w:p w14:paraId="6BAE9F1D" w14:textId="5449A4C9" w:rsidR="00AE4135" w:rsidRPr="001C7FE0" w:rsidRDefault="00F6478C" w:rsidP="00DC3DF6">
      <w:pPr>
        <w:pStyle w:val="ListParagraph"/>
        <w:numPr>
          <w:ilvl w:val="0"/>
          <w:numId w:val="1"/>
        </w:numPr>
        <w:spacing w:after="240"/>
        <w:ind w:left="0" w:firstLine="0"/>
        <w:contextualSpacing w:val="0"/>
        <w:rPr>
          <w:rFonts w:ascii="Cambria" w:hAnsi="Cambria"/>
          <w:b/>
          <w:sz w:val="22"/>
          <w:lang w:val="ka-GE"/>
        </w:rPr>
      </w:pPr>
      <w:r w:rsidRPr="001C7FE0">
        <w:rPr>
          <w:rFonts w:ascii="Cambria" w:hAnsi="Cambria"/>
          <w:sz w:val="22"/>
        </w:rPr>
        <w:t xml:space="preserve">2017 </w:t>
      </w:r>
      <w:r w:rsidRPr="001C7FE0">
        <w:rPr>
          <w:rFonts w:ascii="Sylfaen" w:hAnsi="Sylfaen" w:cs="Sylfaen"/>
          <w:sz w:val="22"/>
          <w:lang w:val="ka-GE"/>
        </w:rPr>
        <w:t>წლის</w:t>
      </w:r>
      <w:r w:rsidRPr="001C7FE0">
        <w:rPr>
          <w:rFonts w:ascii="Cambria" w:hAnsi="Cambria"/>
          <w:sz w:val="22"/>
          <w:lang w:val="ka-GE"/>
        </w:rPr>
        <w:t xml:space="preserve"> </w:t>
      </w:r>
      <w:r w:rsidRPr="001C7FE0">
        <w:rPr>
          <w:rFonts w:ascii="Sylfaen" w:hAnsi="Sylfaen" w:cs="Sylfaen"/>
          <w:sz w:val="22"/>
          <w:lang w:val="ka-GE"/>
        </w:rPr>
        <w:t>დეკემბრის</w:t>
      </w:r>
      <w:r w:rsidRPr="001C7FE0">
        <w:rPr>
          <w:rFonts w:ascii="Cambria" w:hAnsi="Cambria"/>
          <w:sz w:val="22"/>
          <w:lang w:val="ka-GE"/>
        </w:rPr>
        <w:t xml:space="preserve"> </w:t>
      </w:r>
      <w:r w:rsidRPr="001C7FE0">
        <w:rPr>
          <w:rFonts w:ascii="Sylfaen" w:hAnsi="Sylfaen" w:cs="Sylfaen"/>
          <w:sz w:val="22"/>
          <w:lang w:val="ka-GE"/>
        </w:rPr>
        <w:t>თვეში</w:t>
      </w:r>
      <w:r w:rsidRPr="001C7FE0">
        <w:rPr>
          <w:rFonts w:ascii="Cambria" w:hAnsi="Cambria"/>
          <w:sz w:val="22"/>
          <w:lang w:val="ka-GE"/>
        </w:rPr>
        <w:t xml:space="preserve">, </w:t>
      </w:r>
      <w:r w:rsidR="00AE4135" w:rsidRPr="001C7FE0">
        <w:rPr>
          <w:rFonts w:ascii="Sylfaen" w:hAnsi="Sylfaen" w:cs="Sylfaen"/>
          <w:sz w:val="22"/>
          <w:lang w:val="ka-GE"/>
        </w:rPr>
        <w:t>კომიტეტის</w:t>
      </w:r>
      <w:r w:rsidR="00AE4135" w:rsidRPr="001C7FE0">
        <w:rPr>
          <w:rFonts w:ascii="Cambria" w:hAnsi="Cambria"/>
          <w:sz w:val="22"/>
          <w:lang w:val="ka-GE"/>
        </w:rPr>
        <w:t xml:space="preserve"> </w:t>
      </w:r>
      <w:r w:rsidR="00AE4135" w:rsidRPr="001C7FE0">
        <w:rPr>
          <w:rFonts w:ascii="Sylfaen" w:hAnsi="Sylfaen" w:cs="Sylfaen"/>
          <w:sz w:val="22"/>
          <w:lang w:val="ka-GE"/>
        </w:rPr>
        <w:t>დასკვნითი</w:t>
      </w:r>
      <w:r w:rsidR="00AE4135" w:rsidRPr="001C7FE0">
        <w:rPr>
          <w:rFonts w:ascii="Cambria" w:hAnsi="Cambria"/>
          <w:sz w:val="22"/>
          <w:lang w:val="ka-GE"/>
        </w:rPr>
        <w:t xml:space="preserve"> </w:t>
      </w:r>
      <w:r w:rsidR="00AE4135" w:rsidRPr="001C7FE0">
        <w:rPr>
          <w:rFonts w:ascii="Sylfaen" w:hAnsi="Sylfaen" w:cs="Sylfaen"/>
          <w:sz w:val="22"/>
          <w:lang w:val="ka-GE"/>
        </w:rPr>
        <w:t>შეფასებების</w:t>
      </w:r>
      <w:r w:rsidR="00AE4135" w:rsidRPr="001C7FE0">
        <w:rPr>
          <w:rFonts w:ascii="Cambria" w:hAnsi="Cambria"/>
          <w:sz w:val="22"/>
          <w:lang w:val="ka-GE"/>
        </w:rPr>
        <w:t xml:space="preserve"> 30-</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პუნქტის</w:t>
      </w:r>
      <w:r w:rsidR="00AE4135" w:rsidRPr="001C7FE0">
        <w:rPr>
          <w:rFonts w:ascii="Cambria" w:hAnsi="Cambria"/>
          <w:sz w:val="22"/>
          <w:lang w:val="ka-GE"/>
        </w:rPr>
        <w:t xml:space="preserve"> </w:t>
      </w:r>
      <w:r w:rsidR="00AE4135" w:rsidRPr="001C7FE0">
        <w:rPr>
          <w:rFonts w:ascii="Sylfaen" w:hAnsi="Sylfaen" w:cs="Sylfaen"/>
          <w:sz w:val="22"/>
          <w:lang w:val="ka-GE"/>
        </w:rPr>
        <w:t>მიხედვით</w:t>
      </w:r>
      <w:r w:rsidR="00AE4135" w:rsidRPr="001C7FE0">
        <w:rPr>
          <w:rFonts w:ascii="Cambria" w:hAnsi="Cambria"/>
          <w:sz w:val="22"/>
          <w:lang w:val="ka-GE"/>
        </w:rPr>
        <w:t xml:space="preserve">, </w:t>
      </w:r>
      <w:r w:rsidRPr="001C7FE0">
        <w:rPr>
          <w:rFonts w:ascii="Sylfaen" w:hAnsi="Sylfaen" w:cs="Sylfaen"/>
          <w:sz w:val="22"/>
          <w:lang w:val="ka-GE"/>
        </w:rPr>
        <w:t>საქართველომ</w:t>
      </w:r>
      <w:r w:rsidRPr="001C7FE0">
        <w:rPr>
          <w:rFonts w:ascii="Cambria" w:hAnsi="Cambria"/>
          <w:sz w:val="22"/>
          <w:lang w:val="ka-GE"/>
        </w:rPr>
        <w:t xml:space="preserve"> </w:t>
      </w:r>
      <w:r w:rsidR="00AE4135" w:rsidRPr="001C7FE0">
        <w:rPr>
          <w:rFonts w:ascii="Sylfaen" w:hAnsi="Sylfaen" w:cs="Sylfaen"/>
          <w:sz w:val="22"/>
          <w:lang w:val="ka-GE"/>
        </w:rPr>
        <w:t>კომიტეტს</w:t>
      </w:r>
      <w:r w:rsidR="00AE4135" w:rsidRPr="001C7FE0">
        <w:rPr>
          <w:rFonts w:ascii="Cambria" w:hAnsi="Cambria"/>
          <w:sz w:val="22"/>
          <w:lang w:val="ka-GE"/>
        </w:rPr>
        <w:t xml:space="preserve"> </w:t>
      </w:r>
      <w:r w:rsidR="00AE4135" w:rsidRPr="001C7FE0">
        <w:rPr>
          <w:rFonts w:ascii="Sylfaen" w:hAnsi="Sylfaen" w:cs="Sylfaen"/>
          <w:sz w:val="22"/>
          <w:lang w:val="ka-GE"/>
        </w:rPr>
        <w:t>წარუდგინა</w:t>
      </w:r>
      <w:r w:rsidR="00AE4135" w:rsidRPr="001C7FE0">
        <w:rPr>
          <w:rFonts w:ascii="Cambria" w:hAnsi="Cambria"/>
          <w:sz w:val="22"/>
          <w:lang w:val="ka-GE"/>
        </w:rPr>
        <w:t xml:space="preserve"> </w:t>
      </w:r>
      <w:r w:rsidR="00AE4135" w:rsidRPr="001C7FE0">
        <w:rPr>
          <w:rFonts w:ascii="Sylfaen" w:hAnsi="Sylfaen" w:cs="Sylfaen"/>
          <w:sz w:val="22"/>
          <w:lang w:val="ka-GE"/>
        </w:rPr>
        <w:t>ინფორმაცია</w:t>
      </w:r>
      <w:r w:rsidR="00AE4135" w:rsidRPr="001C7FE0">
        <w:rPr>
          <w:rFonts w:ascii="Cambria" w:hAnsi="Cambria"/>
          <w:sz w:val="22"/>
          <w:lang w:val="ka-GE"/>
        </w:rPr>
        <w:t xml:space="preserve"> </w:t>
      </w:r>
      <w:r w:rsidR="00AE4135" w:rsidRPr="001C7FE0">
        <w:rPr>
          <w:rFonts w:ascii="Sylfaen" w:hAnsi="Sylfaen" w:cs="Sylfaen"/>
          <w:sz w:val="22"/>
          <w:lang w:val="ka-GE"/>
        </w:rPr>
        <w:t>მე</w:t>
      </w:r>
      <w:r w:rsidR="00AE4135" w:rsidRPr="001C7FE0">
        <w:rPr>
          <w:rFonts w:ascii="Cambria" w:hAnsi="Cambria"/>
          <w:sz w:val="22"/>
          <w:lang w:val="ka-GE"/>
        </w:rPr>
        <w:t>-7 (</w:t>
      </w:r>
      <w:r w:rsidR="00AE4135" w:rsidRPr="001C7FE0">
        <w:rPr>
          <w:rFonts w:ascii="Sylfaen" w:hAnsi="Sylfaen" w:cs="Sylfaen"/>
          <w:sz w:val="22"/>
          <w:lang w:val="ka-GE"/>
        </w:rPr>
        <w:t>ანტი</w:t>
      </w:r>
      <w:r w:rsidR="00AE4135" w:rsidRPr="001C7FE0">
        <w:rPr>
          <w:rFonts w:ascii="Cambria" w:hAnsi="Cambria"/>
          <w:sz w:val="22"/>
          <w:lang w:val="ka-GE"/>
        </w:rPr>
        <w:t>-</w:t>
      </w:r>
      <w:r w:rsidR="00AE4135" w:rsidRPr="001C7FE0">
        <w:rPr>
          <w:rFonts w:ascii="Sylfaen" w:hAnsi="Sylfaen" w:cs="Sylfaen"/>
          <w:sz w:val="22"/>
          <w:lang w:val="ka-GE"/>
        </w:rPr>
        <w:t>დისკრიმინაციული</w:t>
      </w:r>
      <w:r w:rsidR="00AE4135" w:rsidRPr="001C7FE0">
        <w:rPr>
          <w:rFonts w:ascii="Cambria" w:hAnsi="Cambria"/>
          <w:sz w:val="22"/>
          <w:lang w:val="ka-GE"/>
        </w:rPr>
        <w:t xml:space="preserve"> </w:t>
      </w:r>
      <w:r w:rsidR="00AE4135" w:rsidRPr="001C7FE0">
        <w:rPr>
          <w:rFonts w:ascii="Sylfaen" w:hAnsi="Sylfaen" w:cs="Sylfaen"/>
          <w:sz w:val="22"/>
          <w:lang w:val="ka-GE"/>
        </w:rPr>
        <w:t>კანონმდებლობის</w:t>
      </w:r>
      <w:r w:rsidR="00AE4135" w:rsidRPr="001C7FE0">
        <w:rPr>
          <w:rFonts w:ascii="Cambria" w:hAnsi="Cambria"/>
          <w:sz w:val="22"/>
          <w:lang w:val="ka-GE"/>
        </w:rPr>
        <w:t xml:space="preserve"> </w:t>
      </w:r>
      <w:r w:rsidR="00AE4135" w:rsidRPr="001C7FE0">
        <w:rPr>
          <w:rFonts w:ascii="Sylfaen" w:hAnsi="Sylfaen" w:cs="Sylfaen"/>
          <w:sz w:val="22"/>
          <w:lang w:val="ka-GE"/>
        </w:rPr>
        <w:t>შესრულება</w:t>
      </w:r>
      <w:r w:rsidR="00AE4135" w:rsidRPr="001C7FE0">
        <w:rPr>
          <w:rFonts w:ascii="Cambria" w:hAnsi="Cambria"/>
          <w:sz w:val="22"/>
          <w:lang w:val="ka-GE"/>
        </w:rPr>
        <w:t xml:space="preserve">) </w:t>
      </w:r>
      <w:r w:rsidR="00AE4135" w:rsidRPr="001C7FE0">
        <w:rPr>
          <w:rFonts w:ascii="Sylfaen" w:hAnsi="Sylfaen" w:cs="Sylfaen"/>
          <w:sz w:val="22"/>
          <w:lang w:val="ka-GE"/>
        </w:rPr>
        <w:t>და</w:t>
      </w:r>
      <w:r w:rsidR="00AE4135" w:rsidRPr="001C7FE0">
        <w:rPr>
          <w:rFonts w:ascii="Cambria" w:hAnsi="Cambria"/>
          <w:sz w:val="22"/>
          <w:lang w:val="ka-GE"/>
        </w:rPr>
        <w:t xml:space="preserve"> 23-</w:t>
      </w:r>
      <w:r w:rsidR="00AE4135" w:rsidRPr="001C7FE0">
        <w:rPr>
          <w:rFonts w:ascii="Sylfaen" w:hAnsi="Sylfaen" w:cs="Sylfaen"/>
          <w:sz w:val="22"/>
          <w:lang w:val="ka-GE"/>
        </w:rPr>
        <w:t>ე</w:t>
      </w:r>
      <w:r w:rsidR="00AE4135" w:rsidRPr="001C7FE0">
        <w:rPr>
          <w:rFonts w:ascii="Cambria" w:hAnsi="Cambria"/>
          <w:sz w:val="22"/>
          <w:lang w:val="ka-GE"/>
        </w:rPr>
        <w:t xml:space="preserve"> (</w:t>
      </w:r>
      <w:r w:rsidR="00AE4135" w:rsidRPr="001C7FE0">
        <w:rPr>
          <w:rFonts w:ascii="Sylfaen" w:hAnsi="Sylfaen" w:cs="Sylfaen"/>
          <w:sz w:val="22"/>
          <w:lang w:val="ka-GE"/>
        </w:rPr>
        <w:t>მოქალაქეობის</w:t>
      </w:r>
      <w:r w:rsidR="00AE4135" w:rsidRPr="001C7FE0">
        <w:rPr>
          <w:rFonts w:ascii="Cambria" w:hAnsi="Cambria"/>
          <w:sz w:val="22"/>
          <w:lang w:val="ka-GE"/>
        </w:rPr>
        <w:t xml:space="preserve"> </w:t>
      </w:r>
      <w:r w:rsidR="00AE4135" w:rsidRPr="001C7FE0">
        <w:rPr>
          <w:rFonts w:ascii="Sylfaen" w:hAnsi="Sylfaen" w:cs="Sylfaen"/>
          <w:sz w:val="22"/>
          <w:lang w:val="ka-GE"/>
        </w:rPr>
        <w:t>არმქონე</w:t>
      </w:r>
      <w:r w:rsidR="00AE4135" w:rsidRPr="001C7FE0">
        <w:rPr>
          <w:rFonts w:ascii="Cambria" w:hAnsi="Cambria"/>
          <w:sz w:val="22"/>
          <w:lang w:val="ka-GE"/>
        </w:rPr>
        <w:t xml:space="preserve"> </w:t>
      </w:r>
      <w:r w:rsidR="00AE4135" w:rsidRPr="001C7FE0">
        <w:rPr>
          <w:rFonts w:ascii="Sylfaen" w:hAnsi="Sylfaen" w:cs="Sylfaen"/>
          <w:sz w:val="22"/>
          <w:lang w:val="ka-GE"/>
        </w:rPr>
        <w:t>პირები</w:t>
      </w:r>
      <w:r w:rsidR="00AE4135" w:rsidRPr="001C7FE0">
        <w:rPr>
          <w:rFonts w:ascii="Cambria" w:hAnsi="Cambria"/>
          <w:sz w:val="22"/>
          <w:lang w:val="ka-GE"/>
        </w:rPr>
        <w:t xml:space="preserve">) </w:t>
      </w:r>
      <w:r w:rsidR="00AE4135" w:rsidRPr="001C7FE0">
        <w:rPr>
          <w:rFonts w:ascii="Sylfaen" w:hAnsi="Sylfaen" w:cs="Sylfaen"/>
          <w:sz w:val="22"/>
          <w:lang w:val="ka-GE"/>
        </w:rPr>
        <w:t>პუნქტებში</w:t>
      </w:r>
      <w:r w:rsidR="00AE4135" w:rsidRPr="001C7FE0">
        <w:rPr>
          <w:rFonts w:ascii="Cambria" w:hAnsi="Cambria"/>
          <w:sz w:val="22"/>
          <w:lang w:val="ka-GE"/>
        </w:rPr>
        <w:t xml:space="preserve"> </w:t>
      </w:r>
      <w:r w:rsidR="00AE4135" w:rsidRPr="001C7FE0">
        <w:rPr>
          <w:rFonts w:ascii="Sylfaen" w:hAnsi="Sylfaen" w:cs="Sylfaen"/>
          <w:sz w:val="22"/>
          <w:lang w:val="ka-GE"/>
        </w:rPr>
        <w:t>მოცემული</w:t>
      </w:r>
      <w:r w:rsidR="00AE4135" w:rsidRPr="001C7FE0">
        <w:rPr>
          <w:rFonts w:ascii="Cambria" w:hAnsi="Cambria"/>
          <w:sz w:val="22"/>
          <w:lang w:val="ka-GE"/>
        </w:rPr>
        <w:t xml:space="preserve"> </w:t>
      </w:r>
      <w:r w:rsidR="00AE4135" w:rsidRPr="001C7FE0">
        <w:rPr>
          <w:rFonts w:ascii="Sylfaen" w:hAnsi="Sylfaen" w:cs="Sylfaen"/>
          <w:sz w:val="22"/>
          <w:lang w:val="ka-GE"/>
        </w:rPr>
        <w:t>რეკომენდაციების</w:t>
      </w:r>
      <w:r w:rsidR="00AE4135" w:rsidRPr="001C7FE0">
        <w:rPr>
          <w:rFonts w:ascii="Cambria" w:hAnsi="Cambria"/>
          <w:sz w:val="22"/>
          <w:lang w:val="ka-GE"/>
        </w:rPr>
        <w:t xml:space="preserve"> </w:t>
      </w:r>
      <w:r w:rsidR="009C2A6E" w:rsidRPr="001C7FE0">
        <w:rPr>
          <w:rFonts w:ascii="Sylfaen" w:hAnsi="Sylfaen" w:cs="Sylfaen"/>
          <w:sz w:val="22"/>
          <w:lang w:val="ka-GE"/>
        </w:rPr>
        <w:t>შესრულების</w:t>
      </w:r>
      <w:r w:rsidR="009C2A6E" w:rsidRPr="001C7FE0">
        <w:rPr>
          <w:rFonts w:ascii="Cambria" w:hAnsi="Cambria"/>
          <w:sz w:val="22"/>
          <w:lang w:val="ka-GE"/>
        </w:rPr>
        <w:t xml:space="preserve"> </w:t>
      </w:r>
      <w:r w:rsidR="009C2A6E" w:rsidRPr="001C7FE0">
        <w:rPr>
          <w:rFonts w:ascii="Sylfaen" w:hAnsi="Sylfaen" w:cs="Sylfaen"/>
          <w:sz w:val="22"/>
          <w:lang w:val="ka-GE"/>
        </w:rPr>
        <w:t>თაობაზე</w:t>
      </w:r>
      <w:r w:rsidR="009C2A6E" w:rsidRPr="001C7FE0">
        <w:rPr>
          <w:rFonts w:ascii="Cambria" w:hAnsi="Cambria"/>
          <w:sz w:val="22"/>
          <w:lang w:val="ka-GE"/>
        </w:rPr>
        <w:t>.</w:t>
      </w:r>
      <w:r w:rsidRPr="001C7FE0">
        <w:rPr>
          <w:rFonts w:ascii="Cambria" w:hAnsi="Cambria"/>
          <w:sz w:val="22"/>
          <w:lang w:val="ka-GE"/>
        </w:rPr>
        <w:t xml:space="preserve"> </w:t>
      </w:r>
    </w:p>
    <w:p w14:paraId="374096D8" w14:textId="77777777" w:rsidR="002B1A1F" w:rsidRPr="002B1A1F" w:rsidRDefault="00345139" w:rsidP="002B1A1F">
      <w:pPr>
        <w:pStyle w:val="ListParagraph"/>
        <w:numPr>
          <w:ilvl w:val="0"/>
          <w:numId w:val="1"/>
        </w:numPr>
        <w:spacing w:after="240"/>
        <w:ind w:left="0" w:firstLine="0"/>
        <w:contextualSpacing w:val="0"/>
        <w:rPr>
          <w:rFonts w:ascii="Cambria" w:hAnsi="Cambria"/>
          <w:sz w:val="22"/>
          <w:lang w:val="ka-GE"/>
        </w:rPr>
      </w:pPr>
      <w:r w:rsidRPr="001C7FE0">
        <w:rPr>
          <w:rFonts w:ascii="Sylfaen" w:hAnsi="Sylfaen" w:cs="Sylfaen"/>
          <w:sz w:val="22"/>
          <w:lang w:val="ka-GE"/>
        </w:rPr>
        <w:t xml:space="preserve">ანგარიშის მომზადებისას ქართულმა მხარემ იხელმძღვანელა გაეროს </w:t>
      </w:r>
      <w:r w:rsidR="00F71495" w:rsidRPr="001C7FE0">
        <w:rPr>
          <w:rFonts w:ascii="Sylfaen" w:hAnsi="Sylfaen" w:cs="Sylfaen"/>
          <w:sz w:val="22"/>
          <w:lang w:val="ka-GE"/>
        </w:rPr>
        <w:t>ჰარმონიზებული სახელმძღვანელო მითითებებითა</w:t>
      </w:r>
      <w:r w:rsidR="00F71495" w:rsidRPr="001C7FE0">
        <w:rPr>
          <w:rFonts w:ascii="Sylfaen" w:hAnsi="Sylfaen" w:cs="Sylfaen"/>
          <w:sz w:val="22"/>
          <w:vertAlign w:val="superscript"/>
          <w:lang w:val="ka-GE"/>
        </w:rPr>
        <w:footnoteReference w:id="1"/>
      </w:r>
      <w:r w:rsidR="00871DE2" w:rsidRPr="001C7FE0">
        <w:rPr>
          <w:rFonts w:ascii="Sylfaen" w:hAnsi="Sylfaen" w:cs="Sylfaen"/>
          <w:sz w:val="22"/>
          <w:vertAlign w:val="superscript"/>
          <w:lang w:val="ka-GE"/>
        </w:rPr>
        <w:t xml:space="preserve"> </w:t>
      </w:r>
      <w:r w:rsidR="00871DE2" w:rsidRPr="001C7FE0">
        <w:rPr>
          <w:rFonts w:ascii="Sylfaen" w:hAnsi="Sylfaen" w:cs="Sylfaen"/>
          <w:sz w:val="22"/>
          <w:lang w:val="ka-GE"/>
        </w:rPr>
        <w:t>და საქართველოს</w:t>
      </w:r>
      <w:r w:rsidR="00791517" w:rsidRPr="001C7FE0">
        <w:rPr>
          <w:rFonts w:ascii="Sylfaen" w:hAnsi="Sylfaen" w:cs="Sylfaen"/>
          <w:sz w:val="22"/>
          <w:lang w:val="ka-GE"/>
        </w:rPr>
        <w:t xml:space="preserve"> მეექვსედან მერვე</w:t>
      </w:r>
      <w:r w:rsidR="00871DE2" w:rsidRPr="001C7FE0">
        <w:rPr>
          <w:rFonts w:ascii="Sylfaen" w:hAnsi="Sylfaen" w:cs="Sylfaen"/>
          <w:sz w:val="22"/>
          <w:lang w:val="ka-GE"/>
        </w:rPr>
        <w:t xml:space="preserve"> </w:t>
      </w:r>
      <w:r w:rsidR="00791517" w:rsidRPr="001C7FE0">
        <w:rPr>
          <w:rFonts w:ascii="Sylfaen" w:hAnsi="Sylfaen" w:cs="Sylfaen"/>
          <w:sz w:val="22"/>
          <w:lang w:val="ka-GE"/>
        </w:rPr>
        <w:t>გა</w:t>
      </w:r>
      <w:r w:rsidR="00871DE2" w:rsidRPr="001C7FE0">
        <w:rPr>
          <w:rFonts w:ascii="Sylfaen" w:hAnsi="Sylfaen" w:cs="Sylfaen"/>
          <w:sz w:val="22"/>
          <w:lang w:val="ka-GE"/>
        </w:rPr>
        <w:t xml:space="preserve">ერთიანებული ანგარიშის თაობაზე კომიტეტის </w:t>
      </w:r>
      <w:r w:rsidR="001B235C" w:rsidRPr="001C7FE0">
        <w:rPr>
          <w:rFonts w:ascii="Sylfaen" w:hAnsi="Sylfaen" w:cs="Sylfaen"/>
          <w:sz w:val="22"/>
          <w:lang w:val="ka-GE"/>
        </w:rPr>
        <w:t xml:space="preserve">2016 წლის 22 ივნისის </w:t>
      </w:r>
      <w:r w:rsidR="00871DE2" w:rsidRPr="001C7FE0">
        <w:rPr>
          <w:rFonts w:ascii="Sylfaen" w:hAnsi="Sylfaen" w:cs="Sylfaen"/>
          <w:sz w:val="22"/>
          <w:lang w:val="ka-GE"/>
        </w:rPr>
        <w:t>დასკვნითი შეფასებებით</w:t>
      </w:r>
      <w:r w:rsidR="00A02895">
        <w:rPr>
          <w:rFonts w:ascii="Sylfaen" w:hAnsi="Sylfaen" w:cs="Sylfaen"/>
          <w:sz w:val="22"/>
          <w:lang w:val="ka-GE"/>
        </w:rPr>
        <w:t xml:space="preserve"> (შემდგომში - კომიტეტის დასკვნითი შეფასებები)</w:t>
      </w:r>
      <w:r w:rsidR="000125C5">
        <w:rPr>
          <w:rFonts w:ascii="Sylfaen" w:hAnsi="Sylfaen" w:cs="Sylfaen"/>
          <w:sz w:val="22"/>
          <w:lang w:val="ka-GE"/>
        </w:rPr>
        <w:t>.</w:t>
      </w:r>
      <w:r w:rsidR="001B235C" w:rsidRPr="001C7FE0">
        <w:rPr>
          <w:vertAlign w:val="superscript"/>
        </w:rPr>
        <w:footnoteReference w:id="2"/>
      </w:r>
      <w:r w:rsidR="005B54BD" w:rsidRPr="001C7FE0">
        <w:rPr>
          <w:rFonts w:ascii="Sylfaen" w:hAnsi="Sylfaen" w:cs="Sylfaen"/>
          <w:sz w:val="22"/>
        </w:rPr>
        <w:t>.</w:t>
      </w:r>
      <w:r w:rsidR="001B235C" w:rsidRPr="001C7FE0">
        <w:rPr>
          <w:rFonts w:ascii="Sylfaen" w:hAnsi="Sylfaen" w:cs="Sylfaen"/>
          <w:sz w:val="22"/>
          <w:lang w:val="ka-GE"/>
        </w:rPr>
        <w:t xml:space="preserve"> </w:t>
      </w:r>
      <w:r w:rsidR="00910E2B" w:rsidRPr="001C7FE0">
        <w:rPr>
          <w:rFonts w:ascii="Sylfaen" w:hAnsi="Sylfaen" w:cs="Sylfaen"/>
          <w:sz w:val="22"/>
          <w:lang w:val="ka-GE"/>
        </w:rPr>
        <w:t xml:space="preserve">კერძოდ, </w:t>
      </w:r>
      <w:r w:rsidR="001B235C" w:rsidRPr="001C7FE0">
        <w:rPr>
          <w:rFonts w:ascii="Sylfaen" w:hAnsi="Sylfaen" w:cs="Sylfaen"/>
          <w:sz w:val="22"/>
          <w:lang w:val="ka-GE"/>
        </w:rPr>
        <w:t>ანგარიშში წარმოდგენილია ინფორმაცია</w:t>
      </w:r>
      <w:r w:rsidR="00871DE2" w:rsidRPr="001C7FE0">
        <w:rPr>
          <w:rFonts w:ascii="Sylfaen" w:hAnsi="Sylfaen" w:cs="Sylfaen"/>
          <w:sz w:val="22"/>
          <w:lang w:val="ka-GE"/>
        </w:rPr>
        <w:t xml:space="preserve"> კომიტეტის დასკვნითი შეფასებების შესრულებასთან დაკავშირებულ</w:t>
      </w:r>
      <w:r w:rsidR="001B235C" w:rsidRPr="001C7FE0">
        <w:rPr>
          <w:rFonts w:ascii="Sylfaen" w:hAnsi="Sylfaen" w:cs="Sylfaen"/>
          <w:sz w:val="22"/>
          <w:lang w:val="ka-GE"/>
        </w:rPr>
        <w:t>ი</w:t>
      </w:r>
      <w:r w:rsidR="00871DE2" w:rsidRPr="001C7FE0">
        <w:rPr>
          <w:rFonts w:ascii="Sylfaen" w:hAnsi="Sylfaen" w:cs="Sylfaen"/>
          <w:sz w:val="22"/>
          <w:lang w:val="ka-GE"/>
        </w:rPr>
        <w:t xml:space="preserve"> </w:t>
      </w:r>
      <w:r w:rsidR="001B235C" w:rsidRPr="001C7FE0">
        <w:rPr>
          <w:rFonts w:ascii="Sylfaen" w:hAnsi="Sylfaen" w:cs="Sylfaen"/>
          <w:sz w:val="22"/>
          <w:lang w:val="ka-GE"/>
        </w:rPr>
        <w:t>საკითხებზე. ანგარიში ასახავს</w:t>
      </w:r>
      <w:r w:rsidR="00871DE2" w:rsidRPr="001C7FE0">
        <w:rPr>
          <w:rFonts w:ascii="Sylfaen" w:hAnsi="Sylfaen" w:cs="Sylfaen"/>
          <w:sz w:val="22"/>
          <w:lang w:val="ka-GE"/>
        </w:rPr>
        <w:t xml:space="preserve"> საქართველოს ოკუპირებულ ტერიტორიებზე არსებულ მდგომარეობას.</w:t>
      </w:r>
      <w:r w:rsidR="00F56612" w:rsidRPr="001C7FE0">
        <w:rPr>
          <w:rFonts w:ascii="Cambria" w:hAnsi="Cambria"/>
          <w:sz w:val="22"/>
          <w:lang w:val="ka-GE"/>
        </w:rPr>
        <w:t xml:space="preserve"> </w:t>
      </w:r>
      <w:r w:rsidR="009532D8">
        <w:rPr>
          <w:rFonts w:ascii="Sylfaen" w:hAnsi="Sylfaen"/>
          <w:sz w:val="22"/>
          <w:lang w:val="ka-GE"/>
        </w:rPr>
        <w:t xml:space="preserve">ანგარიშში ასევე მოცემულია დამატებითი ინფორმაცია კონვენციის სხვადასხვა მუხლიდან გამომდინარე ვალდებულებების შესრულებაზე. </w:t>
      </w:r>
    </w:p>
    <w:p w14:paraId="3CA10CED" w14:textId="48B9B10D" w:rsidR="00F56612" w:rsidRPr="002B1A1F" w:rsidRDefault="00F56612" w:rsidP="002B1A1F">
      <w:pPr>
        <w:pStyle w:val="ListParagraph"/>
        <w:numPr>
          <w:ilvl w:val="0"/>
          <w:numId w:val="1"/>
        </w:numPr>
        <w:spacing w:after="240"/>
        <w:ind w:left="0" w:firstLine="0"/>
        <w:contextualSpacing w:val="0"/>
        <w:rPr>
          <w:rFonts w:ascii="Cambria" w:hAnsi="Cambria"/>
          <w:sz w:val="22"/>
          <w:lang w:val="ka-GE"/>
        </w:rPr>
      </w:pPr>
      <w:r w:rsidRPr="002B1A1F">
        <w:rPr>
          <w:rFonts w:ascii="Sylfaen" w:hAnsi="Sylfaen" w:cs="Sylfaen"/>
          <w:sz w:val="22"/>
          <w:lang w:val="ka-GE"/>
        </w:rPr>
        <w:t>ანგარიში</w:t>
      </w:r>
      <w:r w:rsidRPr="002B1A1F">
        <w:rPr>
          <w:rFonts w:ascii="Cambria" w:hAnsi="Cambria"/>
          <w:sz w:val="22"/>
          <w:lang w:val="ka-GE"/>
        </w:rPr>
        <w:t xml:space="preserve"> </w:t>
      </w:r>
      <w:r w:rsidRPr="002B1A1F">
        <w:rPr>
          <w:rFonts w:ascii="Sylfaen" w:hAnsi="Sylfaen" w:cs="Sylfaen"/>
          <w:sz w:val="22"/>
          <w:lang w:val="ka-GE"/>
        </w:rPr>
        <w:t>მომზადდა</w:t>
      </w:r>
      <w:r w:rsidRPr="002B1A1F">
        <w:rPr>
          <w:rFonts w:ascii="Cambria" w:hAnsi="Cambria"/>
          <w:sz w:val="22"/>
          <w:lang w:val="ka-GE"/>
        </w:rPr>
        <w:t xml:space="preserve"> </w:t>
      </w:r>
      <w:r w:rsidRPr="002B1A1F">
        <w:rPr>
          <w:rFonts w:ascii="Sylfaen" w:hAnsi="Sylfaen" w:cs="Sylfaen"/>
          <w:sz w:val="22"/>
          <w:lang w:val="ka-GE"/>
        </w:rPr>
        <w:t>საქართველოს</w:t>
      </w:r>
      <w:r w:rsidRPr="002B1A1F">
        <w:rPr>
          <w:rFonts w:ascii="Cambria" w:hAnsi="Cambria"/>
          <w:sz w:val="22"/>
          <w:lang w:val="ka-GE"/>
        </w:rPr>
        <w:t xml:space="preserve"> </w:t>
      </w:r>
      <w:r w:rsidRPr="002B1A1F">
        <w:rPr>
          <w:rFonts w:ascii="Sylfaen" w:hAnsi="Sylfaen" w:cs="Sylfaen"/>
          <w:sz w:val="22"/>
          <w:lang w:val="ka-GE"/>
        </w:rPr>
        <w:t>აღმასრულებელი</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ყველა</w:t>
      </w:r>
      <w:r w:rsidRPr="002B1A1F">
        <w:rPr>
          <w:rFonts w:ascii="Cambria" w:hAnsi="Cambria"/>
          <w:sz w:val="22"/>
          <w:lang w:val="ka-GE"/>
        </w:rPr>
        <w:t xml:space="preserve"> </w:t>
      </w:r>
      <w:r w:rsidRPr="002B1A1F">
        <w:rPr>
          <w:rFonts w:ascii="Sylfaen" w:hAnsi="Sylfaen" w:cs="Sylfaen"/>
          <w:sz w:val="22"/>
          <w:lang w:val="ka-GE"/>
        </w:rPr>
        <w:t>კომპეტენტური</w:t>
      </w:r>
      <w:r w:rsidRPr="002B1A1F">
        <w:rPr>
          <w:rFonts w:ascii="Cambria" w:hAnsi="Cambria"/>
          <w:sz w:val="22"/>
          <w:lang w:val="ka-GE"/>
        </w:rPr>
        <w:t xml:space="preserve"> </w:t>
      </w:r>
      <w:r w:rsidRPr="002B1A1F">
        <w:rPr>
          <w:rFonts w:ascii="Sylfaen" w:hAnsi="Sylfaen" w:cs="Sylfaen"/>
          <w:sz w:val="22"/>
          <w:lang w:val="ka-GE"/>
        </w:rPr>
        <w:t>უწყების</w:t>
      </w:r>
      <w:r w:rsidRPr="002B1A1F">
        <w:rPr>
          <w:rFonts w:ascii="Cambria" w:hAnsi="Cambria"/>
          <w:sz w:val="22"/>
          <w:lang w:val="ka-GE"/>
        </w:rPr>
        <w:t xml:space="preserve">, </w:t>
      </w:r>
      <w:r w:rsidRPr="002B1A1F">
        <w:rPr>
          <w:rFonts w:ascii="Sylfaen" w:hAnsi="Sylfaen" w:cs="Sylfaen"/>
          <w:sz w:val="22"/>
          <w:lang w:val="ka-GE"/>
        </w:rPr>
        <w:t>აგრეთვე</w:t>
      </w:r>
      <w:r w:rsidRPr="002B1A1F">
        <w:rPr>
          <w:rFonts w:ascii="Cambria" w:hAnsi="Cambria"/>
          <w:sz w:val="22"/>
          <w:lang w:val="ka-GE"/>
        </w:rPr>
        <w:t xml:space="preserve"> </w:t>
      </w:r>
      <w:r w:rsidRPr="002B1A1F">
        <w:rPr>
          <w:rFonts w:ascii="Sylfaen" w:hAnsi="Sylfaen" w:cs="Sylfaen"/>
          <w:sz w:val="22"/>
          <w:lang w:val="ka-GE"/>
        </w:rPr>
        <w:t>სასამართლო</w:t>
      </w:r>
      <w:r w:rsidRPr="002B1A1F">
        <w:rPr>
          <w:rFonts w:ascii="Cambria" w:hAnsi="Cambria"/>
          <w:sz w:val="22"/>
          <w:lang w:val="ka-GE"/>
        </w:rPr>
        <w:t xml:space="preserve"> </w:t>
      </w:r>
      <w:r w:rsidRPr="002B1A1F">
        <w:rPr>
          <w:rFonts w:ascii="Sylfaen" w:hAnsi="Sylfaen" w:cs="Sylfaen"/>
          <w:sz w:val="22"/>
          <w:lang w:val="ka-GE"/>
        </w:rPr>
        <w:t>და</w:t>
      </w:r>
      <w:r w:rsidRPr="002B1A1F">
        <w:rPr>
          <w:rFonts w:ascii="Cambria" w:hAnsi="Cambria"/>
          <w:sz w:val="22"/>
          <w:lang w:val="ka-GE"/>
        </w:rPr>
        <w:t xml:space="preserve"> </w:t>
      </w:r>
      <w:r w:rsidRPr="002B1A1F">
        <w:rPr>
          <w:rFonts w:ascii="Sylfaen" w:hAnsi="Sylfaen" w:cs="Sylfaen"/>
          <w:sz w:val="22"/>
          <w:lang w:val="ka-GE"/>
        </w:rPr>
        <w:t>საკანონმდებლო</w:t>
      </w:r>
      <w:r w:rsidRPr="002B1A1F">
        <w:rPr>
          <w:rFonts w:ascii="Cambria" w:hAnsi="Cambria"/>
          <w:sz w:val="22"/>
          <w:lang w:val="ka-GE"/>
        </w:rPr>
        <w:t xml:space="preserve"> </w:t>
      </w:r>
      <w:r w:rsidRPr="002B1A1F">
        <w:rPr>
          <w:rFonts w:ascii="Sylfaen" w:hAnsi="Sylfaen" w:cs="Sylfaen"/>
          <w:sz w:val="22"/>
          <w:lang w:val="ka-GE"/>
        </w:rPr>
        <w:t>ხელისუფლების</w:t>
      </w:r>
      <w:r w:rsidRPr="002B1A1F">
        <w:rPr>
          <w:rFonts w:ascii="Cambria" w:hAnsi="Cambria"/>
          <w:sz w:val="22"/>
          <w:lang w:val="ka-GE"/>
        </w:rPr>
        <w:t xml:space="preserve"> </w:t>
      </w:r>
      <w:r w:rsidRPr="002B1A1F">
        <w:rPr>
          <w:rFonts w:ascii="Sylfaen" w:hAnsi="Sylfaen" w:cs="Sylfaen"/>
          <w:sz w:val="22"/>
          <w:lang w:val="ka-GE"/>
        </w:rPr>
        <w:t>მონაწილეობით</w:t>
      </w:r>
      <w:r w:rsidR="00C32912" w:rsidRPr="002B1A1F">
        <w:rPr>
          <w:rFonts w:ascii="Cambria" w:hAnsi="Cambria"/>
          <w:sz w:val="22"/>
          <w:lang w:val="ka-GE"/>
        </w:rPr>
        <w:t>.</w:t>
      </w:r>
      <w:r w:rsidRPr="002B1A1F">
        <w:rPr>
          <w:rFonts w:ascii="Cambria" w:hAnsi="Cambria"/>
          <w:sz w:val="22"/>
          <w:lang w:val="ka-GE"/>
        </w:rPr>
        <w:t xml:space="preserve"> </w:t>
      </w:r>
      <w:r w:rsidR="00D1782F" w:rsidRPr="002B1A1F">
        <w:rPr>
          <w:rFonts w:ascii="Sylfaen" w:hAnsi="Sylfaen" w:cs="Sylfaen"/>
          <w:sz w:val="22"/>
          <w:lang w:val="ka-GE"/>
        </w:rPr>
        <w:t>პროცესს</w:t>
      </w:r>
      <w:r w:rsidR="00D1782F" w:rsidRPr="002B1A1F">
        <w:rPr>
          <w:rFonts w:ascii="Cambria" w:hAnsi="Cambria"/>
          <w:sz w:val="22"/>
          <w:lang w:val="ka-GE"/>
        </w:rPr>
        <w:t xml:space="preserve"> </w:t>
      </w:r>
      <w:r w:rsidR="00D1782F" w:rsidRPr="002B1A1F">
        <w:rPr>
          <w:rFonts w:ascii="Sylfaen" w:hAnsi="Sylfaen" w:cs="Sylfaen"/>
          <w:sz w:val="22"/>
          <w:lang w:val="ka-GE"/>
        </w:rPr>
        <w:t>კოორდინაცია</w:t>
      </w:r>
      <w:r w:rsidR="00D1782F" w:rsidRPr="002B1A1F">
        <w:rPr>
          <w:rFonts w:ascii="Cambria" w:hAnsi="Cambria"/>
          <w:sz w:val="22"/>
          <w:lang w:val="ka-GE"/>
        </w:rPr>
        <w:t xml:space="preserve"> </w:t>
      </w:r>
      <w:r w:rsidR="00D1782F" w:rsidRPr="002B1A1F">
        <w:rPr>
          <w:rFonts w:ascii="Sylfaen" w:hAnsi="Sylfaen" w:cs="Sylfaen"/>
          <w:sz w:val="22"/>
          <w:lang w:val="ka-GE"/>
        </w:rPr>
        <w:t>გაუწია</w:t>
      </w:r>
      <w:r w:rsidR="00D1782F" w:rsidRPr="002B1A1F">
        <w:rPr>
          <w:rFonts w:ascii="Cambria" w:hAnsi="Cambria"/>
          <w:sz w:val="22"/>
          <w:lang w:val="ka-GE"/>
        </w:rPr>
        <w:t xml:space="preserve"> </w:t>
      </w:r>
      <w:r w:rsidR="00D1782F" w:rsidRPr="002B1A1F">
        <w:rPr>
          <w:rFonts w:ascii="Sylfaen" w:hAnsi="Sylfaen" w:cs="Sylfaen"/>
          <w:sz w:val="22"/>
          <w:lang w:val="ka-GE"/>
        </w:rPr>
        <w:t>საგარეო</w:t>
      </w:r>
      <w:r w:rsidR="00D1782F" w:rsidRPr="002B1A1F">
        <w:rPr>
          <w:rFonts w:ascii="Cambria" w:hAnsi="Cambria"/>
          <w:sz w:val="22"/>
          <w:lang w:val="ka-GE"/>
        </w:rPr>
        <w:t xml:space="preserve"> </w:t>
      </w:r>
      <w:r w:rsidR="00D1782F" w:rsidRPr="002B1A1F">
        <w:rPr>
          <w:rFonts w:ascii="Sylfaen" w:hAnsi="Sylfaen" w:cs="Sylfaen"/>
          <w:sz w:val="22"/>
          <w:lang w:val="ka-GE"/>
        </w:rPr>
        <w:t>საქმეთა</w:t>
      </w:r>
      <w:r w:rsidR="00D1782F" w:rsidRPr="002B1A1F">
        <w:rPr>
          <w:rFonts w:ascii="Cambria" w:hAnsi="Cambria"/>
          <w:sz w:val="22"/>
          <w:lang w:val="ka-GE"/>
        </w:rPr>
        <w:t xml:space="preserve"> </w:t>
      </w:r>
      <w:r w:rsidR="00D1782F" w:rsidRPr="002B1A1F">
        <w:rPr>
          <w:rFonts w:ascii="Sylfaen" w:hAnsi="Sylfaen" w:cs="Sylfaen"/>
          <w:sz w:val="22"/>
          <w:lang w:val="ka-GE"/>
        </w:rPr>
        <w:t>სამინისტრომ</w:t>
      </w:r>
      <w:r w:rsidR="00D1782F" w:rsidRPr="002B1A1F">
        <w:rPr>
          <w:rFonts w:ascii="Cambria" w:hAnsi="Cambria"/>
          <w:sz w:val="22"/>
          <w:lang w:val="ka-GE"/>
        </w:rPr>
        <w:t>.</w:t>
      </w:r>
      <w:r w:rsidR="00D1782F" w:rsidRPr="002B1A1F">
        <w:rPr>
          <w:rFonts w:ascii="Cambria" w:hAnsi="Cambria"/>
          <w:sz w:val="22"/>
        </w:rPr>
        <w:t xml:space="preserve"> </w:t>
      </w:r>
      <w:r w:rsidRPr="002B1A1F">
        <w:rPr>
          <w:rFonts w:ascii="Sylfaen" w:hAnsi="Sylfaen" w:cs="Sylfaen"/>
          <w:sz w:val="22"/>
          <w:lang w:val="ka-GE"/>
        </w:rPr>
        <w:t>კერძოდ</w:t>
      </w:r>
      <w:r w:rsidR="00461720" w:rsidRPr="002B1A1F">
        <w:rPr>
          <w:rFonts w:ascii="Cambria" w:hAnsi="Cambria"/>
          <w:sz w:val="22"/>
          <w:lang w:val="ka-GE"/>
        </w:rPr>
        <w:t xml:space="preserve">, </w:t>
      </w:r>
      <w:r w:rsidR="00461720" w:rsidRPr="002B1A1F">
        <w:rPr>
          <w:rFonts w:ascii="Sylfaen" w:hAnsi="Sylfaen" w:cs="Sylfaen"/>
          <w:sz w:val="22"/>
          <w:lang w:val="ka-GE"/>
        </w:rPr>
        <w:t>ანგარიშის</w:t>
      </w:r>
      <w:r w:rsidR="00461720" w:rsidRPr="002B1A1F">
        <w:rPr>
          <w:rFonts w:ascii="Cambria" w:hAnsi="Cambria"/>
          <w:sz w:val="22"/>
          <w:lang w:val="ka-GE"/>
        </w:rPr>
        <w:t xml:space="preserve"> </w:t>
      </w:r>
      <w:r w:rsidR="00461720" w:rsidRPr="002B1A1F">
        <w:rPr>
          <w:rFonts w:ascii="Sylfaen" w:hAnsi="Sylfaen" w:cs="Sylfaen"/>
          <w:sz w:val="22"/>
          <w:lang w:val="ka-GE"/>
        </w:rPr>
        <w:t>მომზადების</w:t>
      </w:r>
      <w:r w:rsidR="00461720" w:rsidRPr="002B1A1F">
        <w:rPr>
          <w:rFonts w:ascii="Cambria" w:hAnsi="Cambria"/>
          <w:sz w:val="22"/>
          <w:lang w:val="ka-GE"/>
        </w:rPr>
        <w:t xml:space="preserve"> </w:t>
      </w:r>
      <w:r w:rsidR="00461720" w:rsidRPr="002B1A1F">
        <w:rPr>
          <w:rFonts w:ascii="Sylfaen" w:hAnsi="Sylfaen" w:cs="Sylfaen"/>
          <w:sz w:val="22"/>
          <w:lang w:val="ka-GE"/>
        </w:rPr>
        <w:t>პროცესში</w:t>
      </w:r>
      <w:r w:rsidR="00461720" w:rsidRPr="002B1A1F">
        <w:rPr>
          <w:rFonts w:ascii="Cambria" w:hAnsi="Cambria"/>
          <w:sz w:val="22"/>
          <w:lang w:val="ka-GE"/>
        </w:rPr>
        <w:t xml:space="preserve"> </w:t>
      </w:r>
      <w:r w:rsidR="00461720" w:rsidRPr="002B1A1F">
        <w:rPr>
          <w:rFonts w:ascii="Sylfaen" w:hAnsi="Sylfaen" w:cs="Sylfaen"/>
          <w:sz w:val="22"/>
          <w:lang w:val="ka-GE"/>
        </w:rPr>
        <w:t>მონაწილეობას</w:t>
      </w:r>
      <w:r w:rsidR="00461720" w:rsidRPr="002B1A1F">
        <w:rPr>
          <w:rFonts w:ascii="Cambria" w:hAnsi="Cambria"/>
          <w:sz w:val="22"/>
          <w:lang w:val="ka-GE"/>
        </w:rPr>
        <w:t xml:space="preserve"> </w:t>
      </w:r>
      <w:r w:rsidR="00461720" w:rsidRPr="002B1A1F">
        <w:rPr>
          <w:rFonts w:ascii="Sylfaen" w:hAnsi="Sylfaen" w:cs="Sylfaen"/>
          <w:sz w:val="22"/>
          <w:lang w:val="ka-GE"/>
        </w:rPr>
        <w:t>იღებდა</w:t>
      </w:r>
      <w:r w:rsidR="00461720" w:rsidRPr="002B1A1F">
        <w:rPr>
          <w:rFonts w:ascii="Cambria" w:hAnsi="Cambria"/>
          <w:sz w:val="22"/>
          <w:lang w:val="ka-GE"/>
        </w:rPr>
        <w:t xml:space="preserve"> </w:t>
      </w:r>
      <w:r w:rsidR="00461720" w:rsidRPr="002B1A1F">
        <w:rPr>
          <w:rFonts w:ascii="Sylfaen" w:hAnsi="Sylfaen" w:cs="Sylfaen"/>
          <w:sz w:val="22"/>
          <w:lang w:val="ka-GE"/>
        </w:rPr>
        <w:t>შემდეგი</w:t>
      </w:r>
      <w:r w:rsidR="00461720" w:rsidRPr="002B1A1F">
        <w:rPr>
          <w:rFonts w:ascii="Cambria" w:hAnsi="Cambria"/>
          <w:sz w:val="22"/>
          <w:lang w:val="ka-GE"/>
        </w:rPr>
        <w:t xml:space="preserve"> </w:t>
      </w:r>
      <w:r w:rsidR="00461720" w:rsidRPr="002B1A1F">
        <w:rPr>
          <w:rFonts w:ascii="Sylfaen" w:hAnsi="Sylfaen" w:cs="Sylfaen"/>
          <w:sz w:val="22"/>
          <w:lang w:val="ka-GE"/>
        </w:rPr>
        <w:t>უწყებები</w:t>
      </w:r>
      <w:r w:rsidR="00461720" w:rsidRPr="002B1A1F">
        <w:rPr>
          <w:rFonts w:ascii="Cambria" w:hAnsi="Cambria"/>
          <w:sz w:val="22"/>
          <w:lang w:val="ka-GE"/>
        </w:rPr>
        <w:t>:</w:t>
      </w:r>
      <w:r w:rsidRPr="002B1A1F">
        <w:rPr>
          <w:rFonts w:ascii="Cambria" w:hAnsi="Cambria"/>
          <w:sz w:val="22"/>
          <w:lang w:val="ka-GE"/>
        </w:rPr>
        <w:t xml:space="preserve"> </w:t>
      </w:r>
      <w:r w:rsidR="002B1A1F" w:rsidRPr="002B1A1F">
        <w:rPr>
          <w:rFonts w:ascii="Sylfaen" w:hAnsi="Sylfaen" w:cs="Sylfaen"/>
          <w:sz w:val="22"/>
          <w:lang w:val="ka-GE"/>
        </w:rPr>
        <w:t>მთავრობის ადმინისტრაციის ადამიანის უფლებათა დაცვის სამდივნო,  ოკუპირებული ტერიტორიებიდან დევნილთა, შრომის, ჯანმრთელობისა და სოციალური დაცვის სამინისტრო, განათლების, მეცნიერების, კულტურისა და სპორტის სამინისტრო, რეგიონული განვითარებისა და  ინფრასტრუქტურის სამინისტრო, საგარეო საქმეთა სამინისტრო, იუსტიციის სამინისტრო,</w:t>
      </w:r>
      <w:r w:rsidR="00B4218B">
        <w:rPr>
          <w:rFonts w:ascii="Sylfaen" w:hAnsi="Sylfaen" w:cs="Sylfaen"/>
          <w:sz w:val="22"/>
          <w:lang w:val="ka-GE"/>
        </w:rPr>
        <w:t xml:space="preserve"> </w:t>
      </w:r>
      <w:r w:rsidR="00B4218B" w:rsidRPr="002B1A1F">
        <w:rPr>
          <w:rFonts w:ascii="Sylfaen" w:hAnsi="Sylfaen" w:cs="Sylfaen"/>
          <w:sz w:val="22"/>
          <w:lang w:val="ka-GE"/>
        </w:rPr>
        <w:t xml:space="preserve">შინაგან საქმეთა სამინისტრო, </w:t>
      </w:r>
      <w:r w:rsidR="002B1A1F" w:rsidRPr="002B1A1F">
        <w:rPr>
          <w:rFonts w:ascii="Sylfaen" w:hAnsi="Sylfaen" w:cs="Sylfaen"/>
          <w:sz w:val="22"/>
          <w:lang w:val="ka-GE"/>
        </w:rPr>
        <w:t xml:space="preserve"> შერიგებისა და სამოქალაქო თანასწორობის საკითხებში სახელმწიფო მინისტრის აპარატი, პარლამენტის ადამიანის უფლებათა დაცვისა და სამოქალაქო ინტეგრაციის კომიტეტი,</w:t>
      </w:r>
      <w:r w:rsidR="002B1A1F">
        <w:rPr>
          <w:rFonts w:ascii="Sylfaen" w:hAnsi="Sylfaen" w:cs="Sylfaen"/>
          <w:sz w:val="22"/>
          <w:lang w:val="ka-GE"/>
        </w:rPr>
        <w:t xml:space="preserve"> </w:t>
      </w:r>
      <w:r w:rsidR="002B1A1F" w:rsidRPr="002B1A1F">
        <w:rPr>
          <w:rFonts w:ascii="Sylfaen" w:hAnsi="Sylfaen" w:cs="Sylfaen"/>
          <w:sz w:val="22"/>
          <w:lang w:val="ka-GE"/>
        </w:rPr>
        <w:t xml:space="preserve">უზენაესი სასამართლოს აპარატი, იუსტიციის უმაღლესი საბჭო, მთავარი პროკურატურა, იურიდიული დახმარების სამსახური, ცენტრალური საარჩევნო კომისია, სტატისტიკის ეროვნული სამსახური, სახელმწიფო ინსპექტორის სამსახური და რელიგიის საკითხთა სახელმწიფო სააგენტო.  </w:t>
      </w:r>
    </w:p>
    <w:p w14:paraId="0979B4EC" w14:textId="704A1C69" w:rsidR="00F56612" w:rsidRPr="001C7FE0" w:rsidRDefault="00255831" w:rsidP="00DC3DF6">
      <w:pPr>
        <w:pStyle w:val="ListParagraph"/>
        <w:numPr>
          <w:ilvl w:val="0"/>
          <w:numId w:val="1"/>
        </w:numPr>
        <w:spacing w:after="240"/>
        <w:ind w:left="0" w:firstLine="0"/>
        <w:contextualSpacing w:val="0"/>
        <w:rPr>
          <w:rFonts w:ascii="Cambria" w:hAnsi="Cambria"/>
          <w:b/>
          <w:sz w:val="22"/>
          <w:lang w:val="ka-GE"/>
        </w:rPr>
      </w:pPr>
      <w:r w:rsidRPr="001C7FE0">
        <w:rPr>
          <w:rFonts w:ascii="Sylfaen" w:hAnsi="Sylfaen" w:cs="Sylfaen"/>
          <w:sz w:val="22"/>
          <w:lang w:val="ka-GE"/>
        </w:rPr>
        <w:t xml:space="preserve">ანგარიშის პროექტი ასევე გაზიარებულ იქნა სახალხო დამცველთან, არასამთავრობო და საერთაშორისო ორგანიზაციებთან მათ მოსაზრებებისა და რეკომენდაციების გაზიარების მიზნით. </w:t>
      </w:r>
      <w:r w:rsidR="00F56612" w:rsidRPr="001C7FE0">
        <w:rPr>
          <w:rFonts w:ascii="Sylfaen" w:hAnsi="Sylfaen" w:cs="Sylfaen"/>
          <w:sz w:val="22"/>
          <w:lang w:val="ka-GE"/>
        </w:rPr>
        <w:t>საქართველოს პარლამენტის რეგლამენტში 2016 წელს შეტანილი ცვლილებების შესაბამისად,</w:t>
      </w:r>
      <w:r w:rsidR="00F56612" w:rsidRPr="001C7FE0">
        <w:rPr>
          <w:rFonts w:ascii="Cambria" w:hAnsi="Cambria"/>
          <w:sz w:val="22"/>
          <w:lang w:val="ka-GE"/>
        </w:rPr>
        <w:t xml:space="preserve"> </w:t>
      </w:r>
      <w:r w:rsidR="00F56612" w:rsidRPr="001C7FE0">
        <w:rPr>
          <w:rFonts w:ascii="Sylfaen" w:hAnsi="Sylfaen" w:cs="Sylfaen"/>
          <w:sz w:val="22"/>
          <w:lang w:val="ka-GE"/>
        </w:rPr>
        <w:t>ანგარიშის</w:t>
      </w:r>
      <w:r w:rsidR="00F56612" w:rsidRPr="001C7FE0">
        <w:rPr>
          <w:rFonts w:ascii="Cambria" w:hAnsi="Cambria"/>
          <w:sz w:val="22"/>
          <w:lang w:val="ka-GE"/>
        </w:rPr>
        <w:t xml:space="preserve"> </w:t>
      </w:r>
      <w:r w:rsidR="00F56612" w:rsidRPr="001C7FE0">
        <w:rPr>
          <w:rFonts w:ascii="Sylfaen" w:hAnsi="Sylfaen" w:cs="Sylfaen"/>
          <w:sz w:val="22"/>
          <w:lang w:val="ka-GE"/>
        </w:rPr>
        <w:t>პროექტი</w:t>
      </w:r>
      <w:r w:rsidR="00F56612" w:rsidRPr="001C7FE0">
        <w:rPr>
          <w:rFonts w:ascii="Cambria" w:hAnsi="Cambria"/>
          <w:sz w:val="22"/>
          <w:lang w:val="ka-GE"/>
        </w:rPr>
        <w:t xml:space="preserve"> </w:t>
      </w:r>
      <w:r w:rsidR="00F56612" w:rsidRPr="001C7FE0">
        <w:rPr>
          <w:rFonts w:ascii="Sylfaen" w:hAnsi="Sylfaen" w:cs="Sylfaen"/>
          <w:sz w:val="22"/>
          <w:lang w:val="ka-GE"/>
        </w:rPr>
        <w:t>წარდგენილ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პარლამენტში</w:t>
      </w:r>
      <w:r w:rsidRPr="001C7FE0">
        <w:rPr>
          <w:rFonts w:ascii="Sylfaen" w:hAnsi="Sylfaen" w:cs="Sylfaen"/>
          <w:sz w:val="22"/>
          <w:lang w:val="ka-GE"/>
        </w:rPr>
        <w:t xml:space="preserve"> განსახილველად</w:t>
      </w:r>
      <w:r w:rsidR="00F56612" w:rsidRPr="001C7FE0">
        <w:rPr>
          <w:rFonts w:ascii="Cambria" w:hAnsi="Cambria"/>
          <w:sz w:val="22"/>
          <w:lang w:val="ka-GE"/>
        </w:rPr>
        <w:t xml:space="preserve">. </w:t>
      </w:r>
      <w:r w:rsidRPr="001C7FE0">
        <w:rPr>
          <w:rFonts w:ascii="Sylfaen" w:hAnsi="Sylfaen"/>
          <w:sz w:val="22"/>
          <w:lang w:val="ka-GE"/>
        </w:rPr>
        <w:t xml:space="preserve">აღნიშნული პროცესის შედეგად </w:t>
      </w:r>
      <w:r w:rsidR="00F56612" w:rsidRPr="001C7FE0">
        <w:rPr>
          <w:rFonts w:ascii="Sylfaen" w:hAnsi="Sylfaen" w:cs="Sylfaen"/>
          <w:sz w:val="22"/>
          <w:lang w:val="ka-GE"/>
        </w:rPr>
        <w:t>დოკუმენტში</w:t>
      </w:r>
      <w:r w:rsidR="00F56612" w:rsidRPr="001C7FE0">
        <w:rPr>
          <w:rFonts w:ascii="Cambria" w:hAnsi="Cambria"/>
          <w:sz w:val="22"/>
          <w:lang w:val="ka-GE"/>
        </w:rPr>
        <w:t xml:space="preserve"> </w:t>
      </w:r>
      <w:r w:rsidR="00F56612" w:rsidRPr="001C7FE0">
        <w:rPr>
          <w:rFonts w:ascii="Sylfaen" w:hAnsi="Sylfaen" w:cs="Sylfaen"/>
          <w:sz w:val="22"/>
          <w:lang w:val="ka-GE"/>
        </w:rPr>
        <w:t>შეტანილ</w:t>
      </w:r>
      <w:r w:rsidR="00F56612" w:rsidRPr="001C7FE0">
        <w:rPr>
          <w:rFonts w:ascii="Cambria" w:hAnsi="Cambria"/>
          <w:sz w:val="22"/>
          <w:lang w:val="ka-GE"/>
        </w:rPr>
        <w:t xml:space="preserve"> </w:t>
      </w:r>
      <w:r w:rsidR="00F56612" w:rsidRPr="001C7FE0">
        <w:rPr>
          <w:rFonts w:ascii="Sylfaen" w:hAnsi="Sylfaen" w:cs="Sylfaen"/>
          <w:sz w:val="22"/>
          <w:lang w:val="ka-GE"/>
        </w:rPr>
        <w:t>იქნა</w:t>
      </w:r>
      <w:r w:rsidR="00F56612" w:rsidRPr="001C7FE0">
        <w:rPr>
          <w:rFonts w:ascii="Cambria" w:hAnsi="Cambria"/>
          <w:sz w:val="22"/>
          <w:lang w:val="ka-GE"/>
        </w:rPr>
        <w:t xml:space="preserve"> </w:t>
      </w:r>
      <w:r w:rsidR="00F56612" w:rsidRPr="001C7FE0">
        <w:rPr>
          <w:rFonts w:ascii="Sylfaen" w:hAnsi="Sylfaen" w:cs="Sylfaen"/>
          <w:sz w:val="22"/>
          <w:lang w:val="ka-GE"/>
        </w:rPr>
        <w:t>შესაბამისი</w:t>
      </w:r>
      <w:r w:rsidR="00F56612" w:rsidRPr="001C7FE0">
        <w:rPr>
          <w:rFonts w:ascii="Cambria" w:hAnsi="Cambria"/>
          <w:sz w:val="22"/>
          <w:lang w:val="ka-GE"/>
        </w:rPr>
        <w:t xml:space="preserve"> </w:t>
      </w:r>
      <w:r w:rsidR="00F56612" w:rsidRPr="001C7FE0">
        <w:rPr>
          <w:rFonts w:ascii="Sylfaen" w:hAnsi="Sylfaen" w:cs="Sylfaen"/>
          <w:sz w:val="22"/>
          <w:lang w:val="ka-GE"/>
        </w:rPr>
        <w:t>ცვლილებები</w:t>
      </w:r>
      <w:r w:rsidR="00F56612" w:rsidRPr="001C7FE0">
        <w:rPr>
          <w:rFonts w:ascii="Cambria" w:hAnsi="Cambria"/>
          <w:sz w:val="22"/>
          <w:lang w:val="ka-GE"/>
        </w:rPr>
        <w:t xml:space="preserve"> </w:t>
      </w:r>
      <w:r w:rsidR="00F56612" w:rsidRPr="001C7FE0">
        <w:rPr>
          <w:rFonts w:ascii="Sylfaen" w:hAnsi="Sylfaen" w:cs="Sylfaen"/>
          <w:sz w:val="22"/>
          <w:lang w:val="ka-GE"/>
        </w:rPr>
        <w:t>და</w:t>
      </w:r>
      <w:r w:rsidR="00F56612" w:rsidRPr="001C7FE0">
        <w:rPr>
          <w:rFonts w:ascii="Cambria" w:hAnsi="Cambria"/>
          <w:sz w:val="22"/>
          <w:lang w:val="ka-GE"/>
        </w:rPr>
        <w:t xml:space="preserve"> </w:t>
      </w:r>
      <w:r w:rsidR="00F56612" w:rsidRPr="001C7FE0">
        <w:rPr>
          <w:rFonts w:ascii="Sylfaen" w:hAnsi="Sylfaen" w:cs="Sylfaen"/>
          <w:sz w:val="22"/>
          <w:lang w:val="ka-GE"/>
        </w:rPr>
        <w:t>დამატებები</w:t>
      </w:r>
      <w:r w:rsidR="00F56612" w:rsidRPr="001C7FE0">
        <w:rPr>
          <w:rFonts w:ascii="Cambria" w:hAnsi="Cambria"/>
          <w:sz w:val="22"/>
          <w:lang w:val="ka-GE"/>
        </w:rPr>
        <w:t>.</w:t>
      </w:r>
      <w:r w:rsidR="000D71D8" w:rsidRPr="001C7FE0">
        <w:rPr>
          <w:rFonts w:ascii="Cambria" w:hAnsi="Cambria"/>
          <w:sz w:val="22"/>
          <w:lang w:val="ka-GE"/>
        </w:rPr>
        <w:t xml:space="preserve"> </w:t>
      </w:r>
    </w:p>
    <w:p w14:paraId="1D1E6687" w14:textId="38184E21" w:rsidR="00F251C9" w:rsidRPr="001C7FE0" w:rsidRDefault="00F251C9" w:rsidP="00DC3DF6">
      <w:pPr>
        <w:pStyle w:val="Heading1"/>
        <w:numPr>
          <w:ilvl w:val="0"/>
          <w:numId w:val="2"/>
        </w:numPr>
        <w:rPr>
          <w:rFonts w:cs="Sylfaen"/>
          <w:sz w:val="22"/>
          <w:lang w:val="ka-GE"/>
        </w:rPr>
      </w:pPr>
      <w:bookmarkStart w:id="4" w:name="_Toc511230311"/>
      <w:bookmarkStart w:id="5" w:name="_Toc511230585"/>
      <w:bookmarkStart w:id="6" w:name="_Toc511996106"/>
      <w:bookmarkStart w:id="7" w:name="_Toc36117790"/>
      <w:commentRangeStart w:id="8"/>
      <w:r w:rsidRPr="001C7FE0">
        <w:rPr>
          <w:rFonts w:ascii="Sylfaen" w:hAnsi="Sylfaen" w:cs="Sylfaen"/>
          <w:sz w:val="22"/>
          <w:lang w:val="ka-GE"/>
        </w:rPr>
        <w:lastRenderedPageBreak/>
        <w:t>კომიტეტის</w:t>
      </w:r>
      <w:r w:rsidRPr="001C7FE0">
        <w:rPr>
          <w:rFonts w:cs="Sylfaen"/>
          <w:sz w:val="22"/>
          <w:lang w:val="ka-GE"/>
        </w:rPr>
        <w:t xml:space="preserve"> </w:t>
      </w:r>
      <w:r w:rsidRPr="001C7FE0">
        <w:rPr>
          <w:rFonts w:ascii="Sylfaen" w:hAnsi="Sylfaen" w:cs="Sylfaen"/>
          <w:sz w:val="22"/>
          <w:lang w:val="ka-GE"/>
        </w:rPr>
        <w:t>დასკვნითი</w:t>
      </w:r>
      <w:r w:rsidRPr="001C7FE0">
        <w:rPr>
          <w:rFonts w:cs="Sylfaen"/>
          <w:sz w:val="22"/>
          <w:lang w:val="ka-GE"/>
        </w:rPr>
        <w:t xml:space="preserve"> </w:t>
      </w:r>
      <w:r w:rsidR="00CB4B8E">
        <w:rPr>
          <w:rFonts w:ascii="Sylfaen" w:hAnsi="Sylfaen" w:cs="Sylfaen"/>
          <w:sz w:val="22"/>
          <w:lang w:val="ka-GE"/>
        </w:rPr>
        <w:t xml:space="preserve">შეფასებების </w:t>
      </w:r>
      <w:r w:rsidRPr="001C7FE0">
        <w:rPr>
          <w:rFonts w:ascii="Sylfaen" w:hAnsi="Sylfaen" w:cs="Sylfaen"/>
          <w:sz w:val="22"/>
          <w:lang w:val="ka-GE"/>
        </w:rPr>
        <w:t>შესრულება</w:t>
      </w:r>
      <w:bookmarkEnd w:id="4"/>
      <w:bookmarkEnd w:id="5"/>
      <w:bookmarkEnd w:id="6"/>
      <w:bookmarkEnd w:id="7"/>
      <w:commentRangeEnd w:id="8"/>
      <w:r w:rsidR="00B73D31">
        <w:rPr>
          <w:rStyle w:val="CommentReference"/>
          <w:rFonts w:ascii="Calibri" w:eastAsia="Calibri" w:hAnsi="Calibri" w:cs="Times New Roman"/>
          <w:b w:val="0"/>
        </w:rPr>
        <w:commentReference w:id="8"/>
      </w:r>
    </w:p>
    <w:p w14:paraId="2895E481" w14:textId="77777777" w:rsidR="00CB4B8E" w:rsidRDefault="00CB4B8E" w:rsidP="00452D9B">
      <w:pPr>
        <w:pStyle w:val="Heading2"/>
        <w:rPr>
          <w:rFonts w:ascii="Sylfaen" w:hAnsi="Sylfaen" w:cs="Sylfaen"/>
          <w:sz w:val="22"/>
        </w:rPr>
      </w:pPr>
    </w:p>
    <w:p w14:paraId="6CE5C757" w14:textId="286AE4D0" w:rsidR="00452D9B" w:rsidRPr="001C7FE0" w:rsidRDefault="00452D9B" w:rsidP="00452D9B">
      <w:pPr>
        <w:pStyle w:val="Heading2"/>
        <w:rPr>
          <w:rFonts w:cs="Sylfaen"/>
          <w:sz w:val="22"/>
          <w:lang w:val="ka-GE"/>
        </w:rPr>
      </w:pPr>
      <w:bookmarkStart w:id="9" w:name="_Toc36117791"/>
      <w:r w:rsidRPr="001C7FE0">
        <w:rPr>
          <w:rFonts w:ascii="Sylfaen" w:hAnsi="Sylfaen" w:cs="Sylfaen"/>
          <w:sz w:val="22"/>
          <w:lang w:val="ka-GE"/>
        </w:rPr>
        <w:t>რ</w:t>
      </w:r>
      <w:r w:rsidR="006A147B">
        <w:rPr>
          <w:rFonts w:ascii="Sylfaen" w:hAnsi="Sylfaen" w:cs="Sylfaen"/>
          <w:sz w:val="22"/>
        </w:rPr>
        <w:t>ეკომენდაციები</w:t>
      </w:r>
      <w:r w:rsidRPr="001C7FE0">
        <w:rPr>
          <w:rFonts w:cs="Sylfaen"/>
          <w:sz w:val="22"/>
        </w:rPr>
        <w:t xml:space="preserve"> (7)</w:t>
      </w:r>
      <w:r w:rsidR="007670D0" w:rsidRPr="001C7FE0">
        <w:rPr>
          <w:rFonts w:ascii="Sylfaen" w:hAnsi="Sylfaen" w:cs="Sylfaen"/>
          <w:sz w:val="22"/>
          <w:lang w:val="ka-GE"/>
        </w:rPr>
        <w:t xml:space="preserve"> </w:t>
      </w:r>
      <w:r w:rsidRPr="001C7FE0">
        <w:rPr>
          <w:rFonts w:asciiTheme="minorHAnsi" w:hAnsiTheme="minorHAnsi" w:cs="Sylfaen"/>
          <w:sz w:val="22"/>
          <w:lang w:val="ka-GE"/>
        </w:rPr>
        <w:t>- (9)</w:t>
      </w:r>
      <w:r w:rsidRPr="001C7FE0">
        <w:rPr>
          <w:sz w:val="22"/>
        </w:rPr>
        <w:t xml:space="preserve"> - </w:t>
      </w:r>
      <w:r w:rsidRPr="001C7FE0">
        <w:rPr>
          <w:rFonts w:ascii="Sylfaen" w:hAnsi="Sylfaen" w:cs="Sylfaen"/>
          <w:sz w:val="22"/>
          <w:lang w:val="ka-GE"/>
        </w:rPr>
        <w:t>ანტი-დისკრიმინაციული კანონმდებლობ</w:t>
      </w:r>
      <w:r w:rsidR="008C43D1">
        <w:rPr>
          <w:rFonts w:ascii="Sylfaen" w:hAnsi="Sylfaen" w:cs="Sylfaen"/>
          <w:sz w:val="22"/>
          <w:lang w:val="ka-GE"/>
        </w:rPr>
        <w:t>ა</w:t>
      </w:r>
      <w:r w:rsidRPr="001C7FE0">
        <w:rPr>
          <w:rFonts w:ascii="Sylfaen" w:hAnsi="Sylfaen" w:cs="Sylfaen"/>
          <w:sz w:val="22"/>
          <w:lang w:val="ka-GE"/>
        </w:rPr>
        <w:t xml:space="preserve"> და სიძულვილის ენ</w:t>
      </w:r>
      <w:r w:rsidR="008C43D1">
        <w:rPr>
          <w:rFonts w:ascii="Sylfaen" w:hAnsi="Sylfaen" w:cs="Sylfaen"/>
          <w:sz w:val="22"/>
          <w:lang w:val="ka-GE"/>
        </w:rPr>
        <w:t>ასთან</w:t>
      </w:r>
      <w:r w:rsidRPr="001C7FE0">
        <w:rPr>
          <w:rFonts w:ascii="Sylfaen" w:hAnsi="Sylfaen" w:cs="Sylfaen"/>
          <w:sz w:val="22"/>
          <w:lang w:val="ka-GE"/>
        </w:rPr>
        <w:t xml:space="preserve"> ბრძოლა</w:t>
      </w:r>
      <w:bookmarkEnd w:id="9"/>
    </w:p>
    <w:p w14:paraId="461D4034" w14:textId="77777777" w:rsidR="00452D9B" w:rsidRPr="001C7FE0" w:rsidRDefault="00452D9B" w:rsidP="00452D9B">
      <w:pPr>
        <w:pStyle w:val="ListParagraph"/>
        <w:spacing w:after="0"/>
        <w:ind w:left="0"/>
        <w:rPr>
          <w:rFonts w:ascii="Sylfaen" w:hAnsi="Sylfaen"/>
          <w:i/>
          <w:sz w:val="22"/>
          <w:lang w:val="ka-GE"/>
        </w:rPr>
      </w:pPr>
    </w:p>
    <w:p w14:paraId="6B34DE6F" w14:textId="52884465" w:rsidR="00452D9B" w:rsidRPr="001C7FE0" w:rsidRDefault="00452D9B" w:rsidP="00452D9B">
      <w:pPr>
        <w:pStyle w:val="ListParagraph"/>
        <w:spacing w:after="0"/>
        <w:ind w:left="0"/>
        <w:rPr>
          <w:rFonts w:ascii="Sylfaen" w:hAnsi="Sylfaen"/>
          <w:i/>
          <w:sz w:val="22"/>
          <w:lang w:val="ka-GE"/>
        </w:rPr>
      </w:pPr>
      <w:r w:rsidRPr="001C7FE0">
        <w:rPr>
          <w:rFonts w:ascii="Sylfaen" w:hAnsi="Sylfaen"/>
          <w:i/>
          <w:sz w:val="22"/>
          <w:lang w:val="ka-GE"/>
        </w:rPr>
        <w:t>საკანონმდებლო ცვლილებები</w:t>
      </w:r>
    </w:p>
    <w:p w14:paraId="50B4B15B" w14:textId="77777777" w:rsidR="00452D9B" w:rsidRPr="001C7FE0" w:rsidRDefault="00452D9B" w:rsidP="00452D9B">
      <w:pPr>
        <w:pStyle w:val="ListParagraph"/>
        <w:spacing w:after="0"/>
        <w:ind w:left="0"/>
        <w:rPr>
          <w:rFonts w:ascii="Sylfaen" w:hAnsi="Sylfaen"/>
          <w:i/>
          <w:sz w:val="22"/>
          <w:lang w:val="ka-GE"/>
        </w:rPr>
      </w:pPr>
    </w:p>
    <w:p w14:paraId="4834C01B"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2014 წელს</w:t>
      </w:r>
      <w:r w:rsidRPr="001C7FE0">
        <w:rPr>
          <w:rFonts w:ascii="Sylfaen" w:hAnsi="Sylfaen"/>
          <w:sz w:val="22"/>
        </w:rPr>
        <w:t xml:space="preserve"> </w:t>
      </w:r>
      <w:r w:rsidRPr="001C7FE0">
        <w:rPr>
          <w:rFonts w:ascii="Sylfaen" w:hAnsi="Sylfaen"/>
          <w:sz w:val="22"/>
          <w:lang w:val="ka-GE"/>
        </w:rPr>
        <w:t>„დისკრიმინაციის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w:t>
      </w:r>
      <w:r w:rsidRPr="001C7FE0">
        <w:rPr>
          <w:rFonts w:ascii="Sylfaen" w:hAnsi="Sylfaen"/>
          <w:sz w:val="22"/>
        </w:rPr>
        <w:t>,</w:t>
      </w:r>
      <w:r w:rsidRPr="001C7FE0">
        <w:rPr>
          <w:rFonts w:ascii="Sylfaen" w:hAnsi="Sylfaen"/>
          <w:sz w:val="22"/>
          <w:lang w:val="ka-GE"/>
        </w:rPr>
        <w:t xml:space="preserve"> 2017 წლის 4 მაისს სისხლის სამართლის კოდექსში შეტანილი ცვლილებების თანახმად, კოდექსს დაემატა ახალი 53</w:t>
      </w:r>
      <w:r w:rsidRPr="001C7FE0">
        <w:rPr>
          <w:rFonts w:ascii="Sylfaen" w:hAnsi="Sylfaen"/>
          <w:sz w:val="22"/>
          <w:vertAlign w:val="superscript"/>
          <w:lang w:val="ka-GE"/>
        </w:rPr>
        <w:t>1</w:t>
      </w:r>
      <w:r w:rsidRPr="001C7FE0">
        <w:rPr>
          <w:rFonts w:ascii="Sylfaen" w:hAnsi="Sylfaen"/>
          <w:sz w:val="22"/>
          <w:lang w:val="ka-GE"/>
        </w:rPr>
        <w:t xml:space="preserve"> მუხლი, რომლითაც განისაზღვრა სასჯელის დამამძიმებელი გარემოებები. შესაბამისად, რასობრივი მოტივი, დისკრიმინაციის სხვა ნიშნებთან ერთად როგორც პასუხისმგებლობის დამამძიმებელი გარემოება, ამ მუხლში აისახა.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რასის, კანის ფერის, ეთნიკური თუ ეროვნული წარმომავლობის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1DD81594" w14:textId="77777777" w:rsidR="00452D9B" w:rsidRPr="001C7FE0" w:rsidRDefault="00D60107" w:rsidP="00452D9B">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eastAsia="x-none"/>
        </w:rPr>
        <w:t xml:space="preserve">2019 წლის 19 თებერვალს </w:t>
      </w:r>
      <w:r w:rsidRPr="001C7FE0">
        <w:rPr>
          <w:rFonts w:ascii="Sylfaen" w:hAnsi="Sylfaen"/>
          <w:sz w:val="22"/>
          <w:lang w:val="ka-GE"/>
        </w:rPr>
        <w:t xml:space="preserve">„დისკრიმინაციის ყველა ფორმის აღმოფხვრის შესახებ“ საქართველოს კანონში </w:t>
      </w:r>
      <w:r w:rsidRPr="001C7FE0">
        <w:rPr>
          <w:rFonts w:ascii="Sylfaen" w:hAnsi="Sylfaen"/>
          <w:sz w:val="22"/>
          <w:lang w:val="ka-GE" w:eastAsia="x-none"/>
        </w:rPr>
        <w:t xml:space="preserve">განხორციელებული ცვლილებებით, </w:t>
      </w:r>
      <w:r w:rsidR="005C2749" w:rsidRPr="001C7FE0">
        <w:rPr>
          <w:rFonts w:ascii="Sylfaen" w:hAnsi="Sylfaen"/>
          <w:sz w:val="22"/>
          <w:lang w:val="ka-GE"/>
        </w:rPr>
        <w:t>დამატებით</w:t>
      </w:r>
      <w:r w:rsidRPr="001C7FE0">
        <w:rPr>
          <w:rFonts w:ascii="Sylfaen" w:hAnsi="Sylfaen"/>
          <w:sz w:val="22"/>
          <w:lang w:val="ka-GE"/>
        </w:rPr>
        <w:t xml:space="preserve"> </w:t>
      </w:r>
      <w:r w:rsidR="005C2749" w:rsidRPr="001C7FE0">
        <w:rPr>
          <w:rFonts w:ascii="Sylfaen" w:hAnsi="Sylfaen"/>
          <w:sz w:val="22"/>
          <w:lang w:val="ka-GE"/>
        </w:rPr>
        <w:t>განისაზღვრა</w:t>
      </w:r>
      <w:r w:rsidR="005C2749" w:rsidRPr="001C7FE0">
        <w:rPr>
          <w:rFonts w:ascii="Sylfaen" w:hAnsi="Sylfaen"/>
          <w:sz w:val="22"/>
        </w:rPr>
        <w:t xml:space="preserve"> </w:t>
      </w:r>
      <w:r w:rsidRPr="001C7FE0">
        <w:rPr>
          <w:rFonts w:ascii="Sylfaen" w:hAnsi="Sylfaen"/>
          <w:sz w:val="22"/>
          <w:lang w:val="ka-GE"/>
        </w:rPr>
        <w:t>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6740010" w14:textId="77777777" w:rsidR="00452D9B"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w:t>
      </w:r>
      <w:r w:rsidR="005C2749" w:rsidRPr="001C7FE0">
        <w:rPr>
          <w:rFonts w:ascii="Sylfaen" w:hAnsi="Sylfaen" w:cs="Sylfaen"/>
          <w:bCs/>
          <w:sz w:val="22"/>
          <w:lang w:val="ka-GE"/>
        </w:rPr>
        <w:t>ღონისძიება</w:t>
      </w:r>
      <w:r w:rsidRPr="001C7FE0">
        <w:rPr>
          <w:rFonts w:ascii="Sylfaen" w:hAnsi="Sylfaen" w:cs="Sylfaen"/>
          <w:bCs/>
          <w:sz w:val="22"/>
          <w:lang w:val="ka-GE"/>
        </w:rPr>
        <w:t xml:space="preserve">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0F0E7600"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bCs/>
          <w:sz w:val="22"/>
          <w:lang w:val="ka-GE"/>
        </w:rPr>
        <w:t>2017 წლის 20 აპრილის მთავრობის დადგენილებით N200 დამტკიცდა საჯარო დაწესებულებაში ეთიკისა და ქცევის ზოგადი წესები. ეთიკის კოდექსში განისაზღვრა სიძულვილის ენის აკრძალვისა და სექსუალური შევიწროების დაუშვებლობის შესაბამისი მარეგულირებელი ნორმები, სადაც დეტალურადაა განსაზღვრული როგორც შევიწროების დაუშვებლობის, ასევე გამოვლენისა და პრევენციის საკითხები.</w:t>
      </w:r>
    </w:p>
    <w:p w14:paraId="6D3A30DD"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სახელმწიფო თანამდებობის პირების/პოლიტიკოსების მხრიდან სიძულვილის ენის გამოყენების პრევენციისა და მასზე რეაგირების მიზნით</w:t>
      </w:r>
      <w:r w:rsidRPr="001C7FE0">
        <w:rPr>
          <w:rFonts w:ascii="Sylfaen" w:hAnsi="Sylfaen" w:cs="Sylfaen"/>
          <w:sz w:val="22"/>
        </w:rPr>
        <w:t>,</w:t>
      </w:r>
      <w:r w:rsidRPr="001C7FE0">
        <w:rPr>
          <w:rFonts w:ascii="Sylfaen" w:hAnsi="Sylfaen" w:cs="Sylfaen"/>
          <w:sz w:val="22"/>
          <w:lang w:val="ka-GE"/>
        </w:rPr>
        <w:t xml:space="preserve"> 2019 წლის 22 თებერვალს</w:t>
      </w:r>
      <w:r w:rsidRPr="001C7FE0">
        <w:rPr>
          <w:rFonts w:ascii="Sylfaen" w:hAnsi="Sylfaen" w:cs="Sylfaen"/>
          <w:sz w:val="22"/>
        </w:rPr>
        <w:t>,</w:t>
      </w:r>
      <w:r w:rsidRPr="001C7FE0">
        <w:rPr>
          <w:rFonts w:ascii="Sylfaen" w:hAnsi="Sylfaen" w:cs="Sylfaen"/>
          <w:sz w:val="22"/>
          <w:lang w:val="ka-GE"/>
        </w:rPr>
        <w:t xml:space="preserve"> პარლამენტმა მიიღო დადგენილება პარლამენტის წევრის ეთიკის კოდექსის დამტკიცების შესახებ.</w:t>
      </w:r>
      <w:r w:rsidRPr="001C7FE0">
        <w:rPr>
          <w:rFonts w:ascii="Sylfaen" w:hAnsi="Sylfaen" w:cs="Sylfaen"/>
          <w:sz w:val="22"/>
        </w:rPr>
        <w:t xml:space="preserve"> </w:t>
      </w:r>
      <w:r w:rsidRPr="001C7FE0">
        <w:rPr>
          <w:rFonts w:ascii="Sylfaen" w:hAnsi="Sylfaen" w:cs="Sylfaen"/>
          <w:sz w:val="22"/>
          <w:lang w:val="ka-GE"/>
        </w:rPr>
        <w:t xml:space="preserve">კოდექსის მე-2 </w:t>
      </w:r>
      <w:r w:rsidRPr="001C7FE0">
        <w:rPr>
          <w:rFonts w:ascii="Sylfaen" w:hAnsi="Sylfaen" w:cs="Sylfaen"/>
          <w:sz w:val="22"/>
          <w:lang w:val="ka-GE"/>
        </w:rPr>
        <w:lastRenderedPageBreak/>
        <w:t xml:space="preserve">მუხლი პრინციპის დონეზე განსაზღვრავს პარლამენტის წევრის მიერ რასის, კანის ფერის, სქესის, რელიგიის ან სხვა ნიშნით უმცირესობის მიმართ სიძულვილის ენის გამოუყენებლობას, ხოლო მისი მე-3 მუხლი ადგენს, რომ დაუშვებელია საპარლამენტო უფლებამოსილების განხორციელებისას პარლამენტის წევრის მიერ სხვისი ღირსების შემლახველი, უხამსი, სექსისტური, დისკრიმინაციული გამოსვლა, მიმართვა, მოქმედება და სიძულვილის ენის სხვაგვარი გამოყენება.  </w:t>
      </w:r>
    </w:p>
    <w:p w14:paraId="30E81A1D" w14:textId="77777777" w:rsidR="00B80549" w:rsidRPr="001C7FE0" w:rsidRDefault="00D60107" w:rsidP="004D54B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კოდექსის ეფექტიანი აღსრულების მიზნით, შეიქმნა ეთიკის საბჭო, რომელიც, მათ შორის, შეისწავლის და მონიტორინგს უწევს სიძულვილის ენის გამოყენების ამკრძალავი დებულების დარღვევის შემთხვევებს. პარლამენტის წევრის მიერ კოდექსით გათვალისწინებული ქცევის წესის დარღვევის შემთხვევაში ეთიკის საბჭო უფლებამოსილია მას სარეკომენდაციო ბარათით მიმართოს. ამავე დროს, საზოგადოების წინაშე გამჭირვალობისა და ანგარიშვალდებულების მიზნით, ეთიკის საბჭო ამზადებს საბჭოს საქმიანობის წლიურ ანგარიშს, რომელიც ქვეყნდება საქართველოს პარლამენტის ვებგვერდზე.</w:t>
      </w:r>
    </w:p>
    <w:p w14:paraId="392C8BDE" w14:textId="37E6DCDF" w:rsidR="000A5D8F" w:rsidRPr="000A5D8F" w:rsidRDefault="004D54B7" w:rsidP="000A5D8F">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ამასთან, ეროვნული სისხლისსამართლებრივი და 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w:t>
      </w:r>
      <w:r w:rsidR="001814C4">
        <w:rPr>
          <w:rFonts w:ascii="Sylfaen" w:hAnsi="Sylfaen" w:cs="Sylfaen"/>
          <w:sz w:val="22"/>
          <w:lang w:val="ka-GE"/>
        </w:rPr>
        <w:t xml:space="preserve">შინაგან საქმეთა სამინისტროს (შემდგომში - </w:t>
      </w:r>
      <w:r w:rsidRPr="001C7FE0">
        <w:rPr>
          <w:rFonts w:ascii="Sylfaen" w:hAnsi="Sylfaen" w:cs="Sylfaen"/>
          <w:sz w:val="22"/>
          <w:lang w:val="ka-GE"/>
        </w:rPr>
        <w:t>შსს</w:t>
      </w:r>
      <w:r w:rsidR="001814C4">
        <w:rPr>
          <w:rFonts w:ascii="Sylfaen" w:hAnsi="Sylfaen" w:cs="Sylfaen"/>
          <w:sz w:val="22"/>
          <w:lang w:val="ka-GE"/>
        </w:rPr>
        <w:t>)</w:t>
      </w:r>
      <w:r w:rsidRPr="001C7FE0">
        <w:rPr>
          <w:rFonts w:ascii="Sylfaen" w:hAnsi="Sylfaen" w:cs="Sylfaen"/>
          <w:sz w:val="22"/>
          <w:lang w:val="ka-GE"/>
        </w:rPr>
        <w:t xml:space="preserve"> მიერ ევროსაბჭოს ექსპერტებისა და არასამთავრობო ორგანიზაციების ჩართულობით</w:t>
      </w:r>
      <w:r w:rsidR="00187368">
        <w:rPr>
          <w:rFonts w:ascii="Sylfaen" w:hAnsi="Sylfaen" w:cs="Sylfaen"/>
          <w:sz w:val="22"/>
          <w:lang w:val="ka-GE"/>
        </w:rPr>
        <w:t>,</w:t>
      </w:r>
      <w:r w:rsidRPr="001C7FE0">
        <w:rPr>
          <w:rFonts w:ascii="Sylfaen" w:hAnsi="Sylfaen" w:cs="Sylfaen"/>
          <w:sz w:val="22"/>
          <w:lang w:val="ka-GE"/>
        </w:rPr>
        <w:t xml:space="preserve"> შემუშავდა კანონპროექტი, რომლის თანახმად, საქართველოს სისხლის სამართლის კოდექსსა და </w:t>
      </w:r>
      <w:r w:rsidRPr="000A5D8F">
        <w:rPr>
          <w:rFonts w:ascii="Sylfaen" w:hAnsi="Sylfaen" w:cs="Sylfaen"/>
          <w:sz w:val="22"/>
          <w:lang w:val="ka-GE"/>
        </w:rPr>
        <w:t>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w:t>
      </w:r>
      <w:r w:rsidR="000A5D8F">
        <w:rPr>
          <w:rFonts w:ascii="Sylfaen" w:hAnsi="Sylfaen" w:cs="Sylfaen"/>
          <w:sz w:val="22"/>
        </w:rPr>
        <w:t>.</w:t>
      </w:r>
    </w:p>
    <w:p w14:paraId="5C8E1F5A" w14:textId="77777777" w:rsidR="000A5D8F" w:rsidRPr="000A5D8F" w:rsidRDefault="000A5D8F" w:rsidP="000A5D8F">
      <w:pPr>
        <w:rPr>
          <w:rFonts w:ascii="Sylfaen" w:hAnsi="Sylfaen" w:cs="Sylfaen"/>
          <w:i/>
          <w:sz w:val="22"/>
          <w:lang w:val="ka-GE"/>
        </w:rPr>
      </w:pPr>
      <w:r w:rsidRPr="000A5D8F">
        <w:rPr>
          <w:rFonts w:ascii="Sylfaen" w:hAnsi="Sylfaen" w:cs="Sylfaen"/>
          <w:i/>
          <w:sz w:val="22"/>
          <w:lang w:val="ka-GE"/>
        </w:rPr>
        <w:t xml:space="preserve">რეაგირების მექანიზმების გაძლიერება  </w:t>
      </w:r>
    </w:p>
    <w:p w14:paraId="4DBC2463" w14:textId="34060203" w:rsidR="00B80549" w:rsidRPr="00A4222E" w:rsidRDefault="003B6D6A" w:rsidP="00A4222E">
      <w:pPr>
        <w:pStyle w:val="ListParagraph"/>
        <w:numPr>
          <w:ilvl w:val="0"/>
          <w:numId w:val="1"/>
        </w:numPr>
        <w:spacing w:after="240"/>
        <w:ind w:left="0" w:firstLine="0"/>
        <w:contextualSpacing w:val="0"/>
        <w:rPr>
          <w:rFonts w:ascii="Cambria" w:hAnsi="Cambria" w:cs="Sylfaen"/>
          <w:sz w:val="22"/>
          <w:lang w:val="ka-GE"/>
        </w:rPr>
      </w:pPr>
      <w:r w:rsidRPr="000A5D8F">
        <w:rPr>
          <w:rFonts w:ascii="Sylfaen" w:hAnsi="Sylfaen" w:cs="Sylfaen"/>
          <w:sz w:val="22"/>
          <w:lang w:val="ka-GE"/>
        </w:rPr>
        <w:t>2019 წლის 10 მაისს პარლამენტის მიერ</w:t>
      </w:r>
      <w:r w:rsidR="00F57FA6" w:rsidRPr="000A5D8F">
        <w:rPr>
          <w:rFonts w:ascii="Sylfaen" w:hAnsi="Sylfaen" w:cs="Sylfaen"/>
          <w:sz w:val="22"/>
          <w:lang w:val="ka-GE"/>
        </w:rPr>
        <w:t xml:space="preserve"> </w:t>
      </w:r>
      <w:r w:rsidRPr="000A5D8F">
        <w:rPr>
          <w:rFonts w:ascii="Sylfaen" w:hAnsi="Sylfaen" w:cs="Sylfaen"/>
          <w:sz w:val="22"/>
          <w:lang w:val="ka-GE"/>
        </w:rPr>
        <w:t xml:space="preserve">დამტკიცდა </w:t>
      </w:r>
      <w:r w:rsidR="00A82FFD" w:rsidRPr="000A5D8F">
        <w:rPr>
          <w:rFonts w:ascii="Sylfaen" w:hAnsi="Sylfaen" w:cs="Sylfaen"/>
          <w:sz w:val="22"/>
          <w:lang w:val="ka-GE"/>
        </w:rPr>
        <w:t xml:space="preserve">„სახელმწიფო ინსპექტორის შესახებ“ საქართველოს </w:t>
      </w:r>
      <w:r w:rsidRPr="000A5D8F">
        <w:rPr>
          <w:rFonts w:ascii="Sylfaen" w:hAnsi="Sylfaen" w:cs="Sylfaen"/>
          <w:sz w:val="22"/>
          <w:lang w:val="ka-GE"/>
        </w:rPr>
        <w:t>კანონი</w:t>
      </w:r>
      <w:r w:rsidR="00A82FFD" w:rsidRPr="000A5D8F">
        <w:rPr>
          <w:rFonts w:ascii="Sylfaen" w:hAnsi="Sylfaen" w:cs="Sylfaen"/>
          <w:sz w:val="22"/>
          <w:lang w:val="ka-GE"/>
        </w:rPr>
        <w:t xml:space="preserve">. </w:t>
      </w:r>
      <w:r w:rsidR="000A5D8F" w:rsidRPr="000A5D8F">
        <w:rPr>
          <w:rFonts w:ascii="Sylfaen" w:hAnsi="Sylfaen" w:cs="Sylfaen"/>
          <w:sz w:val="22"/>
          <w:lang w:val="ka-GE"/>
        </w:rPr>
        <w:t>სახელმწიფო</w:t>
      </w:r>
      <w:r w:rsidR="000A5D8F" w:rsidRPr="000A5D8F">
        <w:rPr>
          <w:rFonts w:ascii="Sylfaen" w:hAnsi="Sylfaen" w:cs="Arial"/>
          <w:sz w:val="22"/>
          <w:lang w:val="ka-GE"/>
        </w:rPr>
        <w:t xml:space="preserve"> </w:t>
      </w:r>
      <w:r w:rsidR="000A5D8F" w:rsidRPr="000A5D8F">
        <w:rPr>
          <w:rFonts w:ascii="Sylfaen" w:hAnsi="Sylfaen" w:cs="Sylfaen"/>
          <w:sz w:val="22"/>
          <w:lang w:val="ka-GE"/>
        </w:rPr>
        <w:t>ინსპექტორის</w:t>
      </w:r>
      <w:r w:rsidR="000A5D8F" w:rsidRPr="000A5D8F">
        <w:rPr>
          <w:rFonts w:ascii="Sylfaen" w:hAnsi="Sylfaen" w:cs="Arial"/>
          <w:sz w:val="22"/>
          <w:lang w:val="ka-GE"/>
        </w:rPr>
        <w:t xml:space="preserve"> </w:t>
      </w:r>
      <w:r w:rsidR="000A5D8F" w:rsidRPr="000A5D8F">
        <w:rPr>
          <w:rFonts w:ascii="Sylfaen" w:hAnsi="Sylfaen" w:cs="Sylfaen"/>
          <w:sz w:val="22"/>
          <w:lang w:val="ka-GE"/>
        </w:rPr>
        <w:t xml:space="preserve">სამსახური, რომელიც პერსონალურ მონაცემთა დაცვის ინსპექტორის უფლებამონაცვლეს წარმოადგენს, </w:t>
      </w:r>
      <w:r w:rsidR="000A5D8F" w:rsidRPr="000A5D8F">
        <w:rPr>
          <w:rFonts w:ascii="Sylfaen" w:hAnsi="Sylfaen" w:cs="Arial"/>
          <w:sz w:val="22"/>
          <w:lang w:val="ka-GE"/>
        </w:rPr>
        <w:t xml:space="preserve">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w:t>
      </w:r>
      <w:r w:rsidR="000A5D8F" w:rsidRPr="000A5D8F">
        <w:rPr>
          <w:rFonts w:ascii="Sylfaen" w:hAnsi="Sylfaen" w:cs="Sylfaen"/>
          <w:sz w:val="22"/>
          <w:lang w:val="ka-GE"/>
        </w:rPr>
        <w:t>მაისში ჩამოყალიბდა და მისი</w:t>
      </w:r>
      <w:r w:rsidR="000A5D8F" w:rsidRPr="000A5D8F">
        <w:rPr>
          <w:rFonts w:ascii="Sylfaen" w:hAnsi="Sylfaen" w:cs="Arial"/>
          <w:sz w:val="22"/>
          <w:lang w:val="ka-GE"/>
        </w:rPr>
        <w:t xml:space="preserve"> </w:t>
      </w:r>
      <w:r w:rsidR="000A5D8F" w:rsidRPr="000A5D8F">
        <w:rPr>
          <w:rFonts w:ascii="Sylfaen" w:hAnsi="Sylfaen" w:cs="Sylfaen"/>
          <w:sz w:val="22"/>
          <w:lang w:val="ka-GE"/>
        </w:rPr>
        <w:t>საგამოძიებო</w:t>
      </w:r>
      <w:r w:rsidR="000A5D8F" w:rsidRPr="000A5D8F">
        <w:rPr>
          <w:rFonts w:ascii="Sylfaen" w:hAnsi="Sylfaen" w:cs="Arial"/>
          <w:sz w:val="22"/>
          <w:lang w:val="ka-GE"/>
        </w:rPr>
        <w:t xml:space="preserve"> </w:t>
      </w:r>
      <w:r w:rsidR="000A5D8F" w:rsidRPr="000A5D8F">
        <w:rPr>
          <w:rFonts w:ascii="Sylfaen" w:hAnsi="Sylfaen" w:cs="Sylfaen"/>
          <w:sz w:val="22"/>
          <w:lang w:val="ka-GE"/>
        </w:rPr>
        <w:t>ქვემდებარეობა</w:t>
      </w:r>
      <w:r w:rsidR="000A5D8F" w:rsidRPr="000A5D8F">
        <w:rPr>
          <w:rFonts w:ascii="Sylfaen" w:hAnsi="Sylfaen" w:cs="Arial"/>
          <w:sz w:val="22"/>
          <w:lang w:val="ka-GE"/>
        </w:rPr>
        <w:t xml:space="preserve"> 2019 </w:t>
      </w:r>
      <w:r w:rsidR="000A5D8F" w:rsidRPr="000A5D8F">
        <w:rPr>
          <w:rFonts w:ascii="Sylfaen" w:hAnsi="Sylfaen" w:cs="Sylfaen"/>
          <w:sz w:val="22"/>
          <w:lang w:val="ka-GE"/>
        </w:rPr>
        <w:t>წლის</w:t>
      </w:r>
      <w:r w:rsidR="000A5D8F" w:rsidRPr="000A5D8F">
        <w:rPr>
          <w:rFonts w:ascii="Sylfaen" w:hAnsi="Sylfaen" w:cs="Arial"/>
          <w:sz w:val="22"/>
          <w:lang w:val="ka-GE"/>
        </w:rPr>
        <w:t xml:space="preserve"> 1 </w:t>
      </w:r>
      <w:r w:rsidR="000A5D8F" w:rsidRPr="000A5D8F">
        <w:rPr>
          <w:rFonts w:ascii="Sylfaen" w:hAnsi="Sylfaen" w:cs="Sylfaen"/>
          <w:sz w:val="22"/>
          <w:lang w:val="ka-GE"/>
        </w:rPr>
        <w:t>ნოემბრიდან</w:t>
      </w:r>
      <w:r w:rsidR="000A5D8F" w:rsidRPr="000A5D8F">
        <w:rPr>
          <w:rFonts w:ascii="Sylfaen" w:hAnsi="Sylfaen" w:cs="Arial"/>
          <w:sz w:val="22"/>
          <w:lang w:val="ka-GE"/>
        </w:rPr>
        <w:t xml:space="preserve"> </w:t>
      </w:r>
      <w:r w:rsidR="000A5D8F" w:rsidRPr="000A5D8F">
        <w:rPr>
          <w:rFonts w:ascii="Sylfaen" w:hAnsi="Sylfaen" w:cs="Sylfaen"/>
          <w:sz w:val="22"/>
          <w:lang w:val="ka-GE"/>
        </w:rPr>
        <w:t>ჩადენილ</w:t>
      </w:r>
      <w:r w:rsidR="000A5D8F" w:rsidRPr="000A5D8F">
        <w:rPr>
          <w:rFonts w:ascii="Sylfaen" w:hAnsi="Sylfaen" w:cs="Arial"/>
          <w:sz w:val="22"/>
          <w:lang w:val="ka-GE"/>
        </w:rPr>
        <w:t xml:space="preserve"> </w:t>
      </w:r>
      <w:r w:rsidR="000A5D8F" w:rsidRPr="000A5D8F">
        <w:rPr>
          <w:rFonts w:ascii="Sylfaen" w:hAnsi="Sylfaen" w:cs="Sylfaen"/>
          <w:sz w:val="22"/>
          <w:lang w:val="ka-GE"/>
        </w:rPr>
        <w:t>დანაშაულებზე</w:t>
      </w:r>
      <w:r w:rsidR="000A5D8F" w:rsidRPr="000A5D8F">
        <w:rPr>
          <w:rFonts w:ascii="Sylfaen" w:hAnsi="Sylfaen" w:cs="Arial"/>
          <w:sz w:val="22"/>
          <w:lang w:val="ka-GE"/>
        </w:rPr>
        <w:t xml:space="preserve"> </w:t>
      </w:r>
      <w:r w:rsidR="000A5D8F" w:rsidRPr="000A5D8F">
        <w:rPr>
          <w:rFonts w:ascii="Sylfaen" w:hAnsi="Sylfaen" w:cs="Sylfaen"/>
          <w:sz w:val="22"/>
          <w:lang w:val="ka-GE"/>
        </w:rPr>
        <w:t>ვრცელდება</w:t>
      </w:r>
      <w:r w:rsidR="000A5D8F" w:rsidRPr="000A5D8F">
        <w:rPr>
          <w:rFonts w:ascii="Sylfaen" w:hAnsi="Sylfaen" w:cs="Arial"/>
          <w:sz w:val="22"/>
          <w:lang w:val="ka-GE"/>
        </w:rPr>
        <w:t>.</w:t>
      </w:r>
      <w:r w:rsidR="00A4222E">
        <w:rPr>
          <w:rFonts w:ascii="Sylfaen" w:hAnsi="Sylfaen" w:cs="Sylfaen"/>
          <w:sz w:val="22"/>
        </w:rPr>
        <w:t xml:space="preserve"> </w:t>
      </w:r>
      <w:r w:rsidR="00A82FFD" w:rsidRPr="00A4222E">
        <w:rPr>
          <w:rFonts w:ascii="Sylfaen" w:hAnsi="Sylfaen" w:cs="Sylfaen"/>
          <w:sz w:val="22"/>
          <w:lang w:val="ka-GE"/>
        </w:rPr>
        <w:t>კანონით განსაზღვრულია სახელმწიფო  ინსპექტორის სამსახურის,  როგორც დამოუკიდებელი სახელმწიფო ორგანოს</w:t>
      </w:r>
      <w:r w:rsidRPr="00A4222E">
        <w:rPr>
          <w:rFonts w:ascii="Sylfaen" w:hAnsi="Sylfaen" w:cs="Sylfaen"/>
          <w:sz w:val="22"/>
          <w:lang w:val="ka-GE"/>
        </w:rPr>
        <w:t xml:space="preserve">, </w:t>
      </w:r>
      <w:r w:rsidR="00A82FFD" w:rsidRPr="00A4222E">
        <w:rPr>
          <w:rFonts w:ascii="Sylfaen" w:hAnsi="Sylfaen" w:cs="Sylfaen"/>
          <w:sz w:val="22"/>
          <w:lang w:val="ka-GE"/>
        </w:rPr>
        <w:t xml:space="preserve">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932B71" w:rsidRPr="00A4222E">
        <w:rPr>
          <w:rFonts w:ascii="Sylfaen" w:hAnsi="Sylfaen" w:cs="Sylfaen"/>
          <w:sz w:val="22"/>
          <w:lang w:val="ka-GE"/>
        </w:rPr>
        <w:t xml:space="preserve">სამსახურის ქვემდებარეობას მიკუთვნებული </w:t>
      </w:r>
      <w:r w:rsidR="00A82FFD" w:rsidRPr="00A4222E">
        <w:rPr>
          <w:rFonts w:ascii="Sylfaen" w:hAnsi="Sylfaen" w:cs="Sylfaen"/>
          <w:sz w:val="22"/>
          <w:lang w:val="ka-GE"/>
        </w:rPr>
        <w:t>დანაშაულების მიუკერძოებელ და ეფექტურ გამოძიებას.</w:t>
      </w:r>
    </w:p>
    <w:p w14:paraId="3A9BE0D8" w14:textId="60FE7017" w:rsidR="001759CE" w:rsidRPr="00B80549" w:rsidRDefault="001759CE" w:rsidP="001759CE">
      <w:pPr>
        <w:pStyle w:val="ListParagraph"/>
        <w:numPr>
          <w:ilvl w:val="0"/>
          <w:numId w:val="1"/>
        </w:numPr>
        <w:spacing w:after="240"/>
        <w:ind w:left="0" w:firstLine="0"/>
        <w:contextualSpacing w:val="0"/>
        <w:rPr>
          <w:rFonts w:ascii="Cambria" w:hAnsi="Cambria" w:cs="Sylfaen"/>
          <w:sz w:val="22"/>
          <w:lang w:val="ka-GE"/>
        </w:rPr>
      </w:pPr>
      <w:r w:rsidRPr="00B80549">
        <w:rPr>
          <w:rFonts w:ascii="Sylfaen" w:hAnsi="Sylfaen"/>
          <w:sz w:val="22"/>
          <w:lang w:val="ka-GE"/>
        </w:rPr>
        <w:t xml:space="preserve">საზოგადოების თითოეული წევრის უფლებებისა და თავისუფლებების ეფექტიანად დაცვისა და დარღვევაზე დროული რეაგირების მიზნით, 2018 წლის </w:t>
      </w:r>
      <w:r>
        <w:rPr>
          <w:rFonts w:ascii="Sylfaen" w:hAnsi="Sylfaen"/>
          <w:sz w:val="22"/>
          <w:lang w:val="ka-GE"/>
        </w:rPr>
        <w:t xml:space="preserve">იანვარში </w:t>
      </w:r>
      <w:r w:rsidRPr="00B80549">
        <w:rPr>
          <w:rFonts w:ascii="Sylfaen" w:hAnsi="Sylfaen"/>
          <w:sz w:val="22"/>
          <w:lang w:val="ka-GE"/>
        </w:rPr>
        <w:t xml:space="preserve"> </w:t>
      </w:r>
      <w:r>
        <w:rPr>
          <w:rFonts w:ascii="Sylfaen" w:hAnsi="Sylfaen"/>
          <w:sz w:val="22"/>
          <w:lang w:val="ka-GE"/>
        </w:rPr>
        <w:t xml:space="preserve">შსს-ში </w:t>
      </w:r>
      <w:r w:rsidRPr="00B80549">
        <w:rPr>
          <w:rFonts w:ascii="Sylfaen" w:hAnsi="Sylfaen"/>
          <w:sz w:val="22"/>
          <w:lang w:val="ka-GE"/>
        </w:rPr>
        <w:t xml:space="preserve">შეიქმნა </w:t>
      </w:r>
      <w:r>
        <w:rPr>
          <w:rFonts w:ascii="Sylfaen" w:hAnsi="Sylfaen"/>
          <w:sz w:val="22"/>
          <w:lang w:val="ka-GE"/>
        </w:rPr>
        <w:t xml:space="preserve"> ადამიანის უფლებათა დაცვის დეპარტამენტი, რომლის მანდატი 2019 წელს გაფართოვდა და ის გარდაიქმნა ადამიანის უფლებათა დაცვისა და გამოძიების ხარისხის მონიტორინგის </w:t>
      </w:r>
      <w:r w:rsidR="00187368">
        <w:rPr>
          <w:rFonts w:ascii="Sylfaen" w:hAnsi="Sylfaen"/>
          <w:sz w:val="22"/>
          <w:lang w:val="ka-GE"/>
        </w:rPr>
        <w:t>დეპარტამენტ</w:t>
      </w:r>
      <w:r>
        <w:rPr>
          <w:rFonts w:ascii="Sylfaen" w:hAnsi="Sylfaen"/>
          <w:sz w:val="22"/>
          <w:lang w:val="ka-GE"/>
        </w:rPr>
        <w:t xml:space="preserve">ად. </w:t>
      </w:r>
      <w:r w:rsidRPr="00B80549">
        <w:rPr>
          <w:rFonts w:ascii="Sylfaen" w:hAnsi="Sylfaen"/>
          <w:sz w:val="22"/>
          <w:lang w:val="ka-GE"/>
        </w:rPr>
        <w:t xml:space="preserve">დანაყოფის </w:t>
      </w:r>
      <w:r>
        <w:rPr>
          <w:rFonts w:ascii="Sylfaen" w:hAnsi="Sylfaen"/>
          <w:sz w:val="22"/>
          <w:lang w:val="ka-GE"/>
        </w:rPr>
        <w:t xml:space="preserve">ძირითად </w:t>
      </w:r>
      <w:r w:rsidRPr="00B80549">
        <w:rPr>
          <w:rFonts w:ascii="Sylfaen" w:hAnsi="Sylfaen"/>
          <w:sz w:val="22"/>
          <w:lang w:val="ka-GE"/>
        </w:rPr>
        <w:t>ფუნქციად განისაზღვრა ოჯახში ძალადობის, ქალთა მიმართ ძალადობის, დისკრიმინაციული ნიშნით სიძულვილის მოტივით, არასრულწლოვანთა მიერ და მიმართ ჩადენილი დანაშაულების გამოძიების ხარისხის მონიტორინგი.</w:t>
      </w:r>
    </w:p>
    <w:p w14:paraId="40CB9426" w14:textId="77777777"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w:t>
      </w:r>
      <w:r w:rsidRPr="001C7FE0">
        <w:rPr>
          <w:rFonts w:ascii="Sylfaen" w:hAnsi="Sylfaen"/>
          <w:sz w:val="22"/>
          <w:lang w:val="ka-GE"/>
        </w:rPr>
        <w:lastRenderedPageBreak/>
        <w:t>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შემთხვევები.</w:t>
      </w:r>
    </w:p>
    <w:p w14:paraId="440E3218" w14:textId="17C2871F"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1782AF2" w14:textId="2F887B11" w:rsidR="00B80549" w:rsidRPr="001C7FE0" w:rsidRDefault="00D60107" w:rsidP="00B80549">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sz w:val="22"/>
          <w:lang w:val="ka-GE"/>
        </w:rPr>
        <w:t>დ</w:t>
      </w:r>
      <w:r w:rsidRPr="001C7FE0">
        <w:rPr>
          <w:rFonts w:ascii="Sylfaen" w:hAnsi="Sylfaen" w:cs="Sylfaen"/>
          <w:sz w:val="22"/>
          <w:lang w:val="ka-GE"/>
        </w:rPr>
        <w:t>აზარალებულისა და მოწმის ინტერესების დასაცავად, მსხვერპლის ხელახალი ვიქტიმიზაციის თავიდან ასარიდებლად</w:t>
      </w:r>
      <w:r w:rsidR="00187368">
        <w:rPr>
          <w:rFonts w:ascii="Sylfaen" w:hAnsi="Sylfaen" w:cs="Sylfaen"/>
          <w:sz w:val="22"/>
          <w:lang w:val="ka-GE"/>
        </w:rPr>
        <w:t>,</w:t>
      </w:r>
      <w:r w:rsidRPr="001C7FE0">
        <w:rPr>
          <w:rFonts w:ascii="Sylfaen" w:hAnsi="Sylfaen" w:cs="Sylfaen"/>
          <w:sz w:val="22"/>
          <w:lang w:val="ka-GE"/>
        </w:rPr>
        <w:t xml:space="preserve"> შეიქმნა მოწმისა და დაზარალებულის კოორდინატორის სამსახური. კოორდინატორი პრიორიტეტულად განიხილავს დისკრიმინაციული ნიშნით ჩადენილი დანაშაულის მსხვერპლთან კომუნიკაციის საკითხს.</w:t>
      </w:r>
    </w:p>
    <w:p w14:paraId="372C89E6" w14:textId="7777777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w:t>
      </w:r>
      <w:r w:rsidR="00E37678" w:rsidRPr="001C7FE0">
        <w:rPr>
          <w:rFonts w:ascii="Sylfaen" w:hAnsi="Sylfaen" w:cs="Sylfaen"/>
          <w:sz w:val="22"/>
          <w:lang w:val="ka-GE"/>
        </w:rPr>
        <w:t>.</w:t>
      </w:r>
      <w:r w:rsidR="002E3CAC" w:rsidRPr="001C7FE0">
        <w:rPr>
          <w:rFonts w:ascii="Sylfaen" w:hAnsi="Sylfaen" w:cs="Sylfaen"/>
          <w:sz w:val="22"/>
          <w:lang w:val="ka-GE"/>
        </w:rPr>
        <w:t xml:space="preserve"> </w:t>
      </w:r>
      <w:r w:rsidR="00E37678" w:rsidRPr="001C7FE0">
        <w:rPr>
          <w:rFonts w:ascii="Sylfaen" w:hAnsi="Sylfaen" w:cs="Sylfaen"/>
          <w:sz w:val="22"/>
          <w:lang w:val="ka-GE"/>
        </w:rPr>
        <w:t xml:space="preserve">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საზოგადოების ცნობიერების გაზრდა. </w:t>
      </w:r>
    </w:p>
    <w:p w14:paraId="1DD06D1D" w14:textId="1C62E6B7"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დასაწყისში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გამომძიებლებისთვის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საქართველოს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კოდექსის</w:t>
      </w:r>
      <w:r w:rsidRPr="001C7FE0">
        <w:rPr>
          <w:rFonts w:ascii="Cambria" w:eastAsia="Times New Roman" w:hAnsi="Sylfaen" w:cs="Sylfaen"/>
          <w:sz w:val="22"/>
          <w:lang w:val="ka-GE" w:eastAsia="x-none"/>
        </w:rPr>
        <w:t xml:space="preserve"> 53</w:t>
      </w:r>
      <w:r w:rsidRPr="001C7FE0">
        <w:rPr>
          <w:rFonts w:ascii="Cambria" w:eastAsia="Times New Roman" w:hAnsi="Sylfaen" w:cs="Sylfaen"/>
          <w:sz w:val="22"/>
          <w:vertAlign w:val="superscript"/>
          <w:lang w:val="ka-GE" w:eastAsia="x-none"/>
        </w:rPr>
        <w:t>1</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მუხლის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პასუხისმგებლობის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დამამძიმებელი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გარემოების</w:t>
      </w:r>
      <w:r w:rsidR="00187368">
        <w:rPr>
          <w:rFonts w:ascii="Cambria" w:eastAsia="Times New Roman" w:hAnsi="Sylfaen" w:cs="Sylfaen"/>
          <w:sz w:val="22"/>
          <w:lang w:val="ka-GE" w:eastAsia="x-none"/>
        </w:rPr>
        <w:t>,</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ეხება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ისეთ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როგორიცაა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ტერმინოლოგია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წარმოება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მტკიცებულებათა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შეგროვება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იდენტიფიცირება</w:t>
      </w:r>
      <w:r w:rsidRPr="001C7FE0">
        <w:rPr>
          <w:rFonts w:ascii="Cambria" w:eastAsia="Times New Roman" w:hAnsi="Sylfaen" w:cs="Sylfaen"/>
          <w:sz w:val="22"/>
          <w:lang w:val="ka-GE" w:eastAsia="x-none"/>
        </w:rPr>
        <w:t xml:space="preserve">. </w:t>
      </w:r>
    </w:p>
    <w:p w14:paraId="21F05132" w14:textId="593DFCC5" w:rsidR="00B80549" w:rsidRPr="001C7FE0"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 xml:space="preserve">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შესახებ</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პროკურორებისთვის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მომზადებული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პრაქტიკაში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სპეციალური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კითხვარი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რომელშიც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გაიწერა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მოტივირებული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შესაძლო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დაზარალებულის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ბრალდებულის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მოწმეთა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გამოკითხვის</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დაკითხვის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ინსტრუქცია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პროკურატურის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სისტემის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თანამშრომლების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მიერ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დოკუმენტის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გაცნობის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შედეგად</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გაიზარდა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გამოკვეთის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განხორციელებულ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ღონისძიებათა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ხარისხი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ეფექტურობა</w:t>
      </w:r>
      <w:r w:rsidRPr="001C7FE0">
        <w:rPr>
          <w:rFonts w:ascii="Cambria" w:eastAsia="Times New Roman" w:hAnsi="Sylfaen" w:cs="Sylfaen"/>
          <w:sz w:val="22"/>
          <w:lang w:val="ka-GE" w:eastAsia="x-none"/>
        </w:rPr>
        <w:t xml:space="preserve">. </w:t>
      </w:r>
    </w:p>
    <w:p w14:paraId="35C7AFDC" w14:textId="738BBA16" w:rsidR="00B80549" w:rsidRPr="00C71B4C" w:rsidRDefault="00D60107" w:rsidP="00D60107">
      <w:pPr>
        <w:pStyle w:val="ListParagraph"/>
        <w:numPr>
          <w:ilvl w:val="0"/>
          <w:numId w:val="1"/>
        </w:numPr>
        <w:spacing w:after="240"/>
        <w:ind w:left="0" w:firstLine="0"/>
        <w:contextualSpacing w:val="0"/>
        <w:rPr>
          <w:rFonts w:ascii="Cambria" w:hAnsi="Cambria" w:cs="Sylfaen"/>
          <w:sz w:val="22"/>
          <w:lang w:val="ka-GE"/>
        </w:rPr>
      </w:pP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ნიშნით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ჩადენილი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დანაშაულების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გამოძიებასთან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საქმეებზე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ეფექტიანი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საპროკურორო</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ხელშეწყობის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მიზნით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შემუშავდა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რეკომენდაცია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რომელიც</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შეუწყნარებლობასთან</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დაკავშირებით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კანონმდებლობაში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მოცემულ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ნორმათა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განმარტებას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დანიშნულების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მქონე</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შენობა</w:t>
      </w:r>
      <w:r w:rsidRPr="001C7FE0">
        <w:rPr>
          <w:rFonts w:ascii="Cambria" w:eastAsia="Times New Roman" w:hAnsi="Sylfaen" w:cs="Sylfaen"/>
          <w:sz w:val="22"/>
          <w:lang w:val="ka-GE" w:eastAsia="x-none"/>
        </w:rPr>
        <w:t>-</w:t>
      </w:r>
      <w:r w:rsidRPr="001C7FE0">
        <w:rPr>
          <w:rFonts w:ascii="Cambria" w:eastAsia="Times New Roman" w:hAnsi="Sylfaen" w:cs="Sylfaen"/>
          <w:sz w:val="22"/>
          <w:lang w:val="ka-GE" w:eastAsia="x-none"/>
        </w:rPr>
        <w:t>ნაგებობების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დაზიანებათა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შემთხვევებს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ვერბალური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შეურაცხყოფის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მიყენების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სამართლებრივ</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კვალიფიკაციასა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სხვა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აქტუალურ</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საკითხებს</w:t>
      </w:r>
      <w:r w:rsidRPr="001C7FE0">
        <w:rPr>
          <w:rFonts w:ascii="Cambria" w:eastAsia="Times New Roman" w:hAnsi="Sylfaen" w:cs="Sylfaen"/>
          <w:sz w:val="22"/>
          <w:lang w:val="ka-GE" w:eastAsia="x-none"/>
        </w:rPr>
        <w:t xml:space="preserve"> </w:t>
      </w:r>
      <w:commentRangeStart w:id="10"/>
      <w:r w:rsidRPr="001C7FE0">
        <w:rPr>
          <w:rFonts w:ascii="Cambria" w:eastAsia="Times New Roman" w:hAnsi="Sylfaen" w:cs="Sylfaen"/>
          <w:sz w:val="22"/>
          <w:lang w:val="ka-GE" w:eastAsia="x-none"/>
        </w:rPr>
        <w:t>ითვალისწინებს</w:t>
      </w:r>
      <w:commentRangeEnd w:id="10"/>
      <w:r w:rsidR="00881B50">
        <w:rPr>
          <w:rStyle w:val="CommentReference"/>
          <w:rFonts w:ascii="Calibri" w:eastAsia="Calibri" w:hAnsi="Calibri" w:cs="Times New Roman"/>
        </w:rPr>
        <w:commentReference w:id="10"/>
      </w:r>
      <w:r w:rsidRPr="001C7FE0">
        <w:rPr>
          <w:rFonts w:ascii="Cambria" w:eastAsia="Times New Roman" w:hAnsi="Sylfaen" w:cs="Sylfaen"/>
          <w:sz w:val="22"/>
          <w:lang w:val="ka-GE" w:eastAsia="x-none"/>
        </w:rPr>
        <w:t xml:space="preserve">. </w:t>
      </w:r>
    </w:p>
    <w:p w14:paraId="47CCC7E8" w14:textId="56F2B930" w:rsidR="00B80549" w:rsidRPr="001C7FE0" w:rsidRDefault="00B80549" w:rsidP="00B80549">
      <w:pPr>
        <w:rPr>
          <w:rFonts w:ascii="Cambria" w:hAnsi="Cambria" w:cs="Sylfaen"/>
          <w:sz w:val="22"/>
          <w:lang w:val="ka-GE"/>
        </w:rPr>
      </w:pPr>
      <w:r w:rsidRPr="001C7FE0">
        <w:rPr>
          <w:rFonts w:ascii="Sylfaen" w:eastAsia="Times New Roman" w:hAnsi="Sylfaen" w:cs="Sylfaen"/>
          <w:i/>
          <w:sz w:val="22"/>
          <w:lang w:val="ka-GE" w:eastAsia="x-none"/>
        </w:rPr>
        <w:lastRenderedPageBreak/>
        <w:t>სტატისტიკური ინფორმაცია</w:t>
      </w:r>
    </w:p>
    <w:p w14:paraId="0E487DC0" w14:textId="77777777" w:rsidR="00B80549" w:rsidRPr="001C7FE0" w:rsidRDefault="00BE0357" w:rsidP="008D5ACC">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2016-2019 </w:t>
      </w:r>
      <w:r w:rsidRPr="001C7FE0">
        <w:rPr>
          <w:rFonts w:ascii="Cambria" w:eastAsia="Times New Roman" w:hAnsi="Sylfaen" w:cs="Sylfaen"/>
          <w:sz w:val="22"/>
          <w:lang w:val="ka-GE" w:eastAsia="x-none"/>
        </w:rPr>
        <w:t>წლებში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631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ამათგან</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- 86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- 210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- 272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საქმეში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422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კერძოდ</w:t>
      </w:r>
      <w:r w:rsidRPr="001C7FE0">
        <w:rPr>
          <w:rFonts w:ascii="Cambria" w:eastAsia="Times New Roman" w:hAnsi="Sylfaen" w:cs="Sylfaen"/>
          <w:sz w:val="22"/>
          <w:lang w:val="ka-GE" w:eastAsia="x-none"/>
        </w:rPr>
        <w:t xml:space="preserve">, 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2017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44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2018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151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ხოლო</w:t>
      </w:r>
      <w:r w:rsidRPr="001C7FE0">
        <w:rPr>
          <w:rFonts w:ascii="Cambria" w:eastAsia="Times New Roman" w:hAnsi="Sylfaen" w:cs="Sylfaen"/>
          <w:sz w:val="22"/>
          <w:lang w:val="ka-GE" w:eastAsia="x-none"/>
        </w:rPr>
        <w:t xml:space="preserve"> 2019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სისხლისსამართლებრივი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დევნა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დაიწყო</w:t>
      </w:r>
      <w:r w:rsidRPr="001C7FE0">
        <w:rPr>
          <w:rFonts w:ascii="Cambria" w:eastAsia="Times New Roman" w:hAnsi="Sylfaen" w:cs="Sylfaen"/>
          <w:sz w:val="22"/>
          <w:lang w:val="ka-GE" w:eastAsia="x-none"/>
        </w:rPr>
        <w:t xml:space="preserve"> 183 </w:t>
      </w:r>
      <w:r w:rsidRPr="001C7FE0">
        <w:rPr>
          <w:rFonts w:ascii="Cambria" w:eastAsia="Times New Roman" w:hAnsi="Sylfaen" w:cs="Sylfaen"/>
          <w:sz w:val="22"/>
          <w:lang w:val="ka-GE" w:eastAsia="x-none"/>
        </w:rPr>
        <w:t>პირის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მიმართ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წლების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მიხედვით</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სტატისტიკა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შემდეგია</w:t>
      </w:r>
      <w:r w:rsidRPr="001C7FE0">
        <w:rPr>
          <w:rFonts w:ascii="Cambria" w:eastAsia="Times New Roman" w:hAnsi="Sylfaen" w:cs="Sylfaen"/>
          <w:sz w:val="22"/>
          <w:lang w:val="ka-GE" w:eastAsia="x-none"/>
        </w:rPr>
        <w:t>:</w:t>
      </w:r>
    </w:p>
    <w:p w14:paraId="500A9B4D" w14:textId="2EEA2F8F" w:rsidR="00B80549" w:rsidRPr="002D6488" w:rsidRDefault="00D60107"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2016 </w:t>
      </w:r>
      <w:r w:rsidRPr="001C7FE0">
        <w:rPr>
          <w:rFonts w:ascii="Cambria" w:eastAsia="Times New Roman" w:hAnsi="Sylfaen" w:cs="Sylfaen"/>
          <w:sz w:val="22"/>
          <w:lang w:val="ka-GE" w:eastAsia="x-none"/>
        </w:rPr>
        <w:t>წელს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სიძულვილის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მოტივის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მიმდინარეობდა</w:t>
      </w:r>
      <w:r w:rsidRPr="001C7FE0">
        <w:rPr>
          <w:rFonts w:ascii="Cambria" w:eastAsia="Times New Roman" w:hAnsi="Sylfaen" w:cs="Sylfaen"/>
          <w:sz w:val="22"/>
          <w:lang w:val="ka-GE" w:eastAsia="x-none"/>
        </w:rPr>
        <w:t xml:space="preserve"> 63 </w:t>
      </w:r>
      <w:r w:rsidRPr="001C7FE0">
        <w:rPr>
          <w:rFonts w:ascii="Cambria" w:eastAsia="Times New Roman" w:hAnsi="Sylfaen" w:cs="Sylfaen"/>
          <w:sz w:val="22"/>
          <w:lang w:val="ka-GE" w:eastAsia="x-none"/>
        </w:rPr>
        <w:t>სისხლის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სამართლის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ფარგლებში</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მათ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შორის</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ეროვნული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შესწავლილ</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იქნა</w:t>
      </w:r>
      <w:r w:rsidRPr="001C7FE0">
        <w:rPr>
          <w:rFonts w:ascii="Cambria" w:eastAsia="Times New Roman" w:hAnsi="Sylfaen" w:cs="Sylfaen"/>
          <w:sz w:val="22"/>
          <w:lang w:val="ka-GE" w:eastAsia="x-none"/>
        </w:rPr>
        <w:t xml:space="preserve"> - 1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ეთნიკური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- 3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რელიგიური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ნიშანი</w:t>
      </w:r>
      <w:r w:rsidRPr="001C7FE0">
        <w:rPr>
          <w:rFonts w:ascii="Cambria" w:eastAsia="Times New Roman" w:hAnsi="Sylfaen" w:cs="Sylfaen"/>
          <w:sz w:val="22"/>
          <w:lang w:val="ka-GE" w:eastAsia="x-none"/>
        </w:rPr>
        <w:t xml:space="preserve"> - 27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რასობრივი</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დისკრიმინაცია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ადამიანთა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თანასწორუფლებიანობის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დარღვევა</w:t>
      </w:r>
      <w:r w:rsidRPr="001C7FE0">
        <w:rPr>
          <w:rFonts w:ascii="Cambria" w:eastAsia="Times New Roman" w:hAnsi="Sylfaen" w:cs="Sylfaen"/>
          <w:sz w:val="22"/>
          <w:lang w:val="ka-GE" w:eastAsia="x-none"/>
        </w:rPr>
        <w:t xml:space="preserve"> - 4 </w:t>
      </w:r>
      <w:r w:rsidRPr="001C7FE0">
        <w:rPr>
          <w:rFonts w:ascii="Cambria" w:eastAsia="Times New Roman" w:hAnsi="Sylfaen" w:cs="Sylfaen"/>
          <w:sz w:val="22"/>
          <w:lang w:val="ka-GE" w:eastAsia="x-none"/>
        </w:rPr>
        <w:t>საქმის</w:t>
      </w:r>
      <w:r w:rsidRPr="001C7FE0">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16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ეროვნული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14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რასობრივი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დისკრიმინაციის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3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ეთნიკური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5A114D07" w14:textId="75570571" w:rsidR="0053273B" w:rsidRPr="002D6488" w:rsidRDefault="0053273B"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B95EB9">
        <w:rPr>
          <w:rFonts w:ascii="Cambria" w:eastAsia="Times New Roman" w:hAnsi="Sylfaen" w:cs="Sylfaen"/>
          <w:sz w:val="22"/>
          <w:lang w:val="ka-GE" w:eastAsia="x-none"/>
        </w:rPr>
        <w:t xml:space="preserve">2017 </w:t>
      </w:r>
      <w:r w:rsidRPr="00B95EB9">
        <w:rPr>
          <w:rFonts w:ascii="Cambria" w:eastAsia="Times New Roman" w:hAnsi="Sylfaen" w:cs="Sylfaen"/>
          <w:sz w:val="22"/>
          <w:lang w:val="ka-GE" w:eastAsia="x-none"/>
        </w:rPr>
        <w:t>წელს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სიძულვილის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მოტივ</w:t>
      </w:r>
      <w:r w:rsidRPr="0053273B">
        <w:rPr>
          <w:rFonts w:ascii="Cambria" w:eastAsia="Times New Roman" w:hAnsi="Sylfaen" w:cs="Sylfaen"/>
          <w:sz w:val="22"/>
          <w:lang w:val="ka-GE" w:eastAsia="x-none"/>
        </w:rPr>
        <w:t>თან</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დაკავშირებით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გამოძიება</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მიმდინარეობდა</w:t>
      </w:r>
      <w:r w:rsidRPr="00B95EB9">
        <w:rPr>
          <w:rFonts w:ascii="Cambria" w:eastAsia="Times New Roman" w:hAnsi="Sylfaen" w:cs="Sylfaen"/>
          <w:sz w:val="22"/>
          <w:lang w:val="ka-GE" w:eastAsia="x-none"/>
        </w:rPr>
        <w:t xml:space="preserve"> 86 </w:t>
      </w:r>
      <w:r w:rsidRPr="00B95EB9">
        <w:rPr>
          <w:rFonts w:ascii="Cambria" w:eastAsia="Times New Roman" w:hAnsi="Sylfaen" w:cs="Sylfaen"/>
          <w:sz w:val="22"/>
          <w:lang w:val="ka-GE" w:eastAsia="x-none"/>
        </w:rPr>
        <w:t>სისხლის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სამართლის</w:t>
      </w:r>
      <w:r w:rsidRPr="00B95EB9">
        <w:rPr>
          <w:rFonts w:ascii="Cambria" w:eastAsia="Times New Roman" w:hAnsi="Sylfaen" w:cs="Sylfaen"/>
          <w:sz w:val="22"/>
          <w:lang w:val="ka-GE" w:eastAsia="x-none"/>
        </w:rPr>
        <w:t xml:space="preserve"> </w:t>
      </w:r>
      <w:r w:rsidRPr="00B95EB9">
        <w:rPr>
          <w:rFonts w:ascii="Cambria" w:eastAsia="Times New Roman" w:hAnsi="Sylfaen" w:cs="Sylfaen"/>
          <w:sz w:val="22"/>
          <w:lang w:val="ka-GE" w:eastAsia="x-none"/>
        </w:rPr>
        <w:t>საქმ</w:t>
      </w:r>
      <w:r w:rsidRPr="0053273B">
        <w:rPr>
          <w:rFonts w:ascii="Cambria" w:eastAsia="Times New Roman" w:hAnsi="Sylfaen" w:cs="Sylfaen"/>
          <w:sz w:val="22"/>
          <w:lang w:val="ka-GE" w:eastAsia="x-none"/>
        </w:rPr>
        <w:t>ეზე</w:t>
      </w:r>
      <w:r w:rsidRPr="00B95EB9">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სისხლისსამართლებრივი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დევნა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დაიწყო</w:t>
      </w:r>
      <w:r w:rsidR="002D6488" w:rsidRPr="002D6488">
        <w:rPr>
          <w:rFonts w:ascii="Cambria" w:eastAsia="Times New Roman" w:hAnsi="Sylfaen" w:cs="Sylfaen"/>
          <w:sz w:val="22"/>
          <w:lang w:val="ka-GE" w:eastAsia="x-none"/>
        </w:rPr>
        <w:t xml:space="preserve"> 44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მიმართ</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ამათგან</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წარედგინა</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4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რელიგიური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25 </w:t>
      </w:r>
      <w:r w:rsidR="002D6488" w:rsidRPr="002D6488">
        <w:rPr>
          <w:rFonts w:ascii="Cambria" w:eastAsia="Times New Roman" w:hAnsi="Sylfaen" w:cs="Sylfaen"/>
          <w:sz w:val="22"/>
          <w:lang w:val="ka-GE" w:eastAsia="x-none"/>
        </w:rPr>
        <w:t>პირს</w:t>
      </w:r>
      <w:r w:rsidR="002D6488" w:rsidRPr="002D6488">
        <w:rPr>
          <w:rFonts w:ascii="Cambria" w:eastAsia="Times New Roman" w:hAnsi="Sylfaen" w:cs="Sylfaen"/>
          <w:sz w:val="22"/>
          <w:lang w:val="ka-GE" w:eastAsia="x-none"/>
        </w:rPr>
        <w:t xml:space="preserve"> - </w:t>
      </w:r>
      <w:r w:rsidR="002D6488" w:rsidRPr="002D6488">
        <w:rPr>
          <w:rFonts w:ascii="Cambria" w:eastAsia="Times New Roman" w:hAnsi="Sylfaen" w:cs="Sylfaen"/>
          <w:sz w:val="22"/>
          <w:lang w:val="ka-GE" w:eastAsia="x-none"/>
        </w:rPr>
        <w:t>სქესის</w:t>
      </w:r>
      <w:r w:rsidR="002D6488" w:rsidRPr="002D6488">
        <w:rPr>
          <w:rFonts w:ascii="Cambria" w:eastAsia="Times New Roman" w:hAnsi="Sylfaen" w:cs="Sylfaen"/>
          <w:sz w:val="22"/>
          <w:lang w:val="ka-GE" w:eastAsia="x-none"/>
        </w:rPr>
        <w:t>/</w:t>
      </w:r>
      <w:r w:rsidR="002D6488" w:rsidRPr="002D6488">
        <w:rPr>
          <w:rFonts w:ascii="Cambria" w:eastAsia="Times New Roman" w:hAnsi="Sylfaen" w:cs="Sylfaen"/>
          <w:sz w:val="22"/>
          <w:lang w:val="ka-GE" w:eastAsia="x-none"/>
        </w:rPr>
        <w:t>გენდერის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ნიშნით</w:t>
      </w:r>
      <w:r w:rsidR="002D6488" w:rsidRPr="002D6488">
        <w:rPr>
          <w:rFonts w:ascii="Cambria" w:eastAsia="Times New Roman" w:hAnsi="Sylfaen" w:cs="Sylfaen"/>
          <w:sz w:val="22"/>
          <w:lang w:val="ka-GE" w:eastAsia="x-none"/>
        </w:rPr>
        <w:t xml:space="preserve">. 9 </w:t>
      </w:r>
      <w:r w:rsidR="002D6488" w:rsidRPr="002D6488">
        <w:rPr>
          <w:rFonts w:ascii="Cambria" w:eastAsia="Times New Roman" w:hAnsi="Sylfaen" w:cs="Sylfaen"/>
          <w:sz w:val="22"/>
          <w:lang w:val="ka-GE" w:eastAsia="x-none"/>
        </w:rPr>
        <w:t>პირის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საქმეში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სავარაუდო</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ნიშანი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გენდერული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იდენტობა</w:t>
      </w:r>
      <w:r w:rsidR="002D6488" w:rsidRPr="002D6488">
        <w:rPr>
          <w:rFonts w:ascii="Cambria" w:eastAsia="Times New Roman" w:hAnsi="Sylfaen" w:cs="Sylfaen"/>
          <w:sz w:val="22"/>
          <w:lang w:val="ka-GE" w:eastAsia="x-none"/>
        </w:rPr>
        <w:t xml:space="preserve"> -6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სექსუალური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ორიენტაცია</w:t>
      </w:r>
      <w:r w:rsidR="002D6488" w:rsidRPr="002D6488">
        <w:rPr>
          <w:rFonts w:ascii="Cambria" w:eastAsia="Times New Roman" w:hAnsi="Sylfaen" w:cs="Sylfaen"/>
          <w:sz w:val="22"/>
          <w:lang w:val="ka-GE" w:eastAsia="x-none"/>
        </w:rPr>
        <w:t xml:space="preserve">-1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რელიგია</w:t>
      </w:r>
      <w:r w:rsidR="002D6488" w:rsidRPr="002D6488">
        <w:rPr>
          <w:rFonts w:ascii="Cambria" w:eastAsia="Times New Roman" w:hAnsi="Sylfaen" w:cs="Sylfaen"/>
          <w:sz w:val="22"/>
          <w:lang w:val="ka-GE" w:eastAsia="x-none"/>
        </w:rPr>
        <w:t xml:space="preserve">-2 </w:t>
      </w:r>
      <w:r w:rsidR="002D6488" w:rsidRPr="002D6488">
        <w:rPr>
          <w:rFonts w:ascii="Cambria" w:eastAsia="Times New Roman" w:hAnsi="Sylfaen" w:cs="Sylfaen"/>
          <w:sz w:val="22"/>
          <w:lang w:val="ka-GE" w:eastAsia="x-none"/>
        </w:rPr>
        <w:t>პირი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ჩატარებული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გამოძიების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შედეგად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სიძულვილის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მოტივი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გამოიკვეთა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შესაბამისად</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აღნიშნული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არ</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იქნა</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მითითებული</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ბრალდების</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შესახებ</w:t>
      </w:r>
      <w:r w:rsidR="002D6488" w:rsidRPr="002D6488">
        <w:rPr>
          <w:rFonts w:ascii="Cambria" w:eastAsia="Times New Roman" w:hAnsi="Sylfaen" w:cs="Sylfaen"/>
          <w:sz w:val="22"/>
          <w:lang w:val="ka-GE" w:eastAsia="x-none"/>
        </w:rPr>
        <w:t xml:space="preserve"> </w:t>
      </w:r>
      <w:r w:rsidR="002D6488" w:rsidRPr="002D6488">
        <w:rPr>
          <w:rFonts w:ascii="Cambria" w:eastAsia="Times New Roman" w:hAnsi="Sylfaen" w:cs="Sylfaen"/>
          <w:sz w:val="22"/>
          <w:lang w:val="ka-GE" w:eastAsia="x-none"/>
        </w:rPr>
        <w:t>დადგენილებაში</w:t>
      </w:r>
      <w:r w:rsidR="002D6488" w:rsidRPr="002D6488">
        <w:rPr>
          <w:rFonts w:ascii="Cambria" w:eastAsia="Times New Roman" w:hAnsi="Sylfaen" w:cs="Sylfaen"/>
          <w:sz w:val="22"/>
          <w:lang w:val="ka-GE" w:eastAsia="x-none"/>
        </w:rPr>
        <w:t>.</w:t>
      </w:r>
    </w:p>
    <w:p w14:paraId="34C973DE" w14:textId="345C2281"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2D6488">
        <w:rPr>
          <w:rFonts w:ascii="Cambria" w:eastAsia="Times New Roman" w:hAnsi="Sylfaen" w:cs="Sylfaen"/>
          <w:sz w:val="22"/>
          <w:lang w:val="ka-GE" w:eastAsia="x-none"/>
        </w:rPr>
        <w:t xml:space="preserve">2018 </w:t>
      </w:r>
      <w:r w:rsidRPr="002D6488">
        <w:rPr>
          <w:rFonts w:ascii="Cambria" w:eastAsia="Times New Roman" w:hAnsi="Sylfaen" w:cs="Sylfaen"/>
          <w:sz w:val="22"/>
          <w:lang w:val="ka-GE" w:eastAsia="x-none"/>
        </w:rPr>
        <w:t>წელს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სიძულვილის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მოტივის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შესწავლა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მიმდინარეობდა</w:t>
      </w:r>
      <w:r w:rsidRPr="002D6488">
        <w:rPr>
          <w:rFonts w:ascii="Cambria" w:eastAsia="Times New Roman" w:hAnsi="Sylfaen" w:cs="Sylfaen"/>
          <w:sz w:val="22"/>
          <w:lang w:val="ka-GE" w:eastAsia="x-none"/>
        </w:rPr>
        <w:t xml:space="preserve"> 210 </w:t>
      </w:r>
      <w:r w:rsidRPr="002D6488">
        <w:rPr>
          <w:rFonts w:ascii="Cambria" w:eastAsia="Times New Roman" w:hAnsi="Sylfaen" w:cs="Sylfaen"/>
          <w:sz w:val="22"/>
          <w:lang w:val="ka-GE" w:eastAsia="x-none"/>
        </w:rPr>
        <w:t>სისხლის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სამართლის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საქმის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ფარგლებში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ამათგან</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სისხლისსამართლებრივი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დევნა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დაიწყო</w:t>
      </w:r>
      <w:r w:rsidRPr="002D6488">
        <w:rPr>
          <w:rFonts w:ascii="Cambria" w:eastAsia="Times New Roman" w:hAnsi="Sylfaen" w:cs="Sylfaen"/>
          <w:sz w:val="22"/>
          <w:lang w:val="ka-GE" w:eastAsia="x-none"/>
        </w:rPr>
        <w:t xml:space="preserve"> 151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მიმართ</w:t>
      </w:r>
      <w:r w:rsidRPr="002D6488">
        <w:rPr>
          <w:rFonts w:ascii="Cambria" w:eastAsia="Times New Roman" w:hAnsi="Sylfaen" w:cs="Sylfaen"/>
          <w:sz w:val="22"/>
          <w:lang w:val="ka-GE" w:eastAsia="x-none"/>
        </w:rPr>
        <w:t xml:space="preserve">: 15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ბრალდება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წარედგინა</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სექსუალური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ორიენტაციის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იდენტობის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ეთნიკური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რასის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ეროვნული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რელიგიის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111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გენდერის</w:t>
      </w:r>
      <w:r w:rsidRPr="002D6488">
        <w:rPr>
          <w:rFonts w:ascii="Cambria" w:eastAsia="Times New Roman" w:hAnsi="Sylfaen" w:cs="Sylfaen"/>
          <w:sz w:val="22"/>
          <w:lang w:val="ka-GE" w:eastAsia="x-none"/>
        </w:rPr>
        <w:t>/</w:t>
      </w:r>
      <w:r w:rsidRPr="002D6488">
        <w:rPr>
          <w:rFonts w:ascii="Cambria" w:eastAsia="Times New Roman" w:hAnsi="Sylfaen" w:cs="Sylfaen"/>
          <w:sz w:val="22"/>
          <w:lang w:val="ka-GE" w:eastAsia="x-none"/>
        </w:rPr>
        <w:t>სქესის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3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პოლიტიკური</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შეხედულების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2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შშმ</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პირის</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ხოლო</w:t>
      </w:r>
      <w:r w:rsidRPr="002D6488">
        <w:rPr>
          <w:rFonts w:ascii="Cambria" w:eastAsia="Times New Roman" w:hAnsi="Sylfaen" w:cs="Sylfaen"/>
          <w:sz w:val="22"/>
          <w:lang w:val="ka-GE" w:eastAsia="x-none"/>
        </w:rPr>
        <w:t xml:space="preserve"> 1 </w:t>
      </w:r>
      <w:r w:rsidRPr="002D6488">
        <w:rPr>
          <w:rFonts w:ascii="Cambria" w:eastAsia="Times New Roman" w:hAnsi="Sylfaen" w:cs="Sylfaen"/>
          <w:sz w:val="22"/>
          <w:lang w:val="ka-GE" w:eastAsia="x-none"/>
        </w:rPr>
        <w:t>პირს</w:t>
      </w:r>
      <w:r w:rsidRPr="002D6488">
        <w:rPr>
          <w:rFonts w:ascii="Cambria" w:eastAsia="Times New Roman" w:hAnsi="Sylfaen" w:cs="Sylfaen"/>
          <w:sz w:val="22"/>
          <w:lang w:val="ka-GE" w:eastAsia="x-none"/>
        </w:rPr>
        <w:t xml:space="preserve"> - </w:t>
      </w:r>
      <w:r w:rsidRPr="002D6488">
        <w:rPr>
          <w:rFonts w:ascii="Cambria" w:eastAsia="Times New Roman" w:hAnsi="Sylfaen" w:cs="Sylfaen"/>
          <w:sz w:val="22"/>
          <w:lang w:val="ka-GE" w:eastAsia="x-none"/>
        </w:rPr>
        <w:t>სხვა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ნიშნით</w:t>
      </w:r>
      <w:r w:rsidRPr="002D6488">
        <w:rPr>
          <w:rFonts w:ascii="Cambria" w:eastAsia="Times New Roman" w:hAnsi="Sylfaen" w:cs="Sylfaen"/>
          <w:sz w:val="22"/>
          <w:lang w:val="ka-GE" w:eastAsia="x-none"/>
        </w:rPr>
        <w:t>.</w:t>
      </w:r>
    </w:p>
    <w:p w14:paraId="16D88A20" w14:textId="1B0C4D7E" w:rsidR="00B80549" w:rsidRPr="0053273B" w:rsidRDefault="00EC6A84"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53273B">
        <w:rPr>
          <w:rFonts w:ascii="Cambria" w:eastAsia="Times New Roman" w:hAnsi="Sylfaen" w:cs="Sylfaen"/>
          <w:sz w:val="22"/>
          <w:lang w:val="ka-GE" w:eastAsia="x-none"/>
        </w:rPr>
        <w:t xml:space="preserve">2019 </w:t>
      </w:r>
      <w:r w:rsidRPr="0053273B">
        <w:rPr>
          <w:rFonts w:ascii="Cambria" w:eastAsia="Times New Roman" w:hAnsi="Sylfaen" w:cs="Sylfaen"/>
          <w:sz w:val="22"/>
          <w:lang w:val="ka-GE" w:eastAsia="x-none"/>
        </w:rPr>
        <w:t>წელს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შესწავლა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მიმდინარეობდა</w:t>
      </w:r>
      <w:r w:rsidRPr="0053273B">
        <w:rPr>
          <w:rFonts w:ascii="Cambria" w:eastAsia="Times New Roman" w:hAnsi="Sylfaen" w:cs="Sylfaen"/>
          <w:sz w:val="22"/>
          <w:lang w:val="ka-GE" w:eastAsia="x-none"/>
        </w:rPr>
        <w:t xml:space="preserve"> 272 </w:t>
      </w:r>
      <w:r w:rsidRPr="0053273B">
        <w:rPr>
          <w:rFonts w:ascii="Cambria" w:eastAsia="Times New Roman" w:hAnsi="Sylfaen" w:cs="Sylfaen"/>
          <w:sz w:val="22"/>
          <w:lang w:val="ka-GE" w:eastAsia="x-none"/>
        </w:rPr>
        <w:t>სისხლის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სამართლის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საქმის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ფარგლებში</w:t>
      </w:r>
      <w:r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სისხლისსამართლებრივი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დევნა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დაიწყო</w:t>
      </w:r>
      <w:r w:rsidR="0053273B" w:rsidRPr="0053273B">
        <w:rPr>
          <w:rFonts w:ascii="Cambria" w:eastAsia="Times New Roman" w:hAnsi="Sylfaen" w:cs="Sylfaen"/>
          <w:sz w:val="22"/>
          <w:lang w:val="ka-GE" w:eastAsia="x-none"/>
        </w:rPr>
        <w:t xml:space="preserve"> 183 </w:t>
      </w:r>
      <w:r w:rsidR="0053273B" w:rsidRPr="0053273B">
        <w:rPr>
          <w:rFonts w:ascii="Cambria" w:eastAsia="Times New Roman" w:hAnsi="Sylfaen" w:cs="Sylfaen"/>
          <w:sz w:val="22"/>
          <w:lang w:val="ka-GE" w:eastAsia="x-none"/>
        </w:rPr>
        <w:t>პირის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მიმართ</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ამათგან</w:t>
      </w:r>
      <w:r w:rsidR="0053273B" w:rsidRPr="0053273B">
        <w:rPr>
          <w:rFonts w:ascii="Cambria" w:eastAsia="Times New Roman" w:hAnsi="Sylfaen" w:cs="Sylfaen"/>
          <w:sz w:val="22"/>
          <w:lang w:val="ka-GE" w:eastAsia="x-none"/>
        </w:rPr>
        <w:t xml:space="preserve">, 119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ბრალდება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წარედგინა</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w:t>
      </w:r>
      <w:r w:rsidR="0053273B" w:rsidRPr="0053273B">
        <w:rPr>
          <w:rFonts w:ascii="Cambria" w:eastAsia="Times New Roman" w:hAnsi="Sylfaen" w:cs="Sylfaen"/>
          <w:sz w:val="22"/>
          <w:lang w:val="ka-GE" w:eastAsia="x-none"/>
        </w:rPr>
        <w:t>სქესის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19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3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შშმ</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რასის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ეთნიკური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4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ეროვნული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რელიგიის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სექსუალური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ორიენტაციის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და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გენდერული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იდენტობის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1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პოლიტიკური</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შეხედულების</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53273B" w:rsidRPr="0053273B">
        <w:rPr>
          <w:rFonts w:ascii="Cambria" w:eastAsia="Times New Roman" w:hAnsi="Sylfaen" w:cs="Sylfaen"/>
          <w:sz w:val="22"/>
          <w:lang w:val="ka-GE" w:eastAsia="x-none"/>
        </w:rPr>
        <w:t xml:space="preserve">; 2 </w:t>
      </w:r>
      <w:r w:rsidR="0053273B" w:rsidRPr="0053273B">
        <w:rPr>
          <w:rFonts w:ascii="Cambria" w:eastAsia="Times New Roman" w:hAnsi="Sylfaen" w:cs="Sylfaen"/>
          <w:sz w:val="22"/>
          <w:lang w:val="ka-GE" w:eastAsia="x-none"/>
        </w:rPr>
        <w:t>პირს</w:t>
      </w:r>
      <w:r w:rsidR="0053273B" w:rsidRPr="0053273B">
        <w:rPr>
          <w:rFonts w:ascii="Cambria" w:eastAsia="Times New Roman" w:hAnsi="Sylfaen" w:cs="Sylfaen"/>
          <w:sz w:val="22"/>
          <w:lang w:val="ka-GE" w:eastAsia="x-none"/>
        </w:rPr>
        <w:t xml:space="preserve"> - </w:t>
      </w:r>
      <w:r w:rsidR="0053273B" w:rsidRPr="0053273B">
        <w:rPr>
          <w:rFonts w:ascii="Cambria" w:eastAsia="Times New Roman" w:hAnsi="Sylfaen" w:cs="Sylfaen"/>
          <w:sz w:val="22"/>
          <w:lang w:val="ka-GE" w:eastAsia="x-none"/>
        </w:rPr>
        <w:t>სხვა</w:t>
      </w:r>
      <w:r w:rsidR="0053273B" w:rsidRPr="0053273B">
        <w:rPr>
          <w:rFonts w:ascii="Cambria" w:eastAsia="Times New Roman" w:hAnsi="Sylfaen" w:cs="Sylfaen"/>
          <w:sz w:val="22"/>
          <w:lang w:val="ka-GE" w:eastAsia="x-none"/>
        </w:rPr>
        <w:t xml:space="preserve"> </w:t>
      </w:r>
      <w:r w:rsidR="0053273B" w:rsidRPr="0053273B">
        <w:rPr>
          <w:rFonts w:ascii="Cambria" w:eastAsia="Times New Roman" w:hAnsi="Sylfaen" w:cs="Sylfaen"/>
          <w:sz w:val="22"/>
          <w:lang w:val="ka-GE" w:eastAsia="x-none"/>
        </w:rPr>
        <w:t>ნიშნით</w:t>
      </w:r>
      <w:r w:rsidR="00774FAF">
        <w:rPr>
          <w:rFonts w:ascii="Cambria" w:eastAsia="Times New Roman" w:hAnsi="Sylfaen" w:cs="Sylfaen"/>
          <w:sz w:val="22"/>
          <w:lang w:val="ka-GE" w:eastAsia="x-none"/>
        </w:rPr>
        <w:t xml:space="preserve">. </w:t>
      </w:r>
    </w:p>
    <w:p w14:paraId="517947BB" w14:textId="38CBE372" w:rsidR="00B80549" w:rsidRPr="002D6488" w:rsidRDefault="002D6488" w:rsidP="002D6488">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თებერვალში</w:t>
      </w:r>
      <w:r>
        <w:rPr>
          <w:rFonts w:ascii="Cambria" w:eastAsia="Times New Roman" w:hAnsi="Sylfaen" w:cs="Sylfaen"/>
          <w:sz w:val="22"/>
          <w:lang w:val="ka-GE" w:eastAsia="x-none"/>
        </w:rPr>
        <w:t>)</w:t>
      </w:r>
      <w:r w:rsidRPr="001C7FE0">
        <w:rPr>
          <w:rFonts w:ascii="Cambria" w:eastAsia="Times New Roman" w:hAnsi="Sylfaen" w:cs="Sylfaen"/>
          <w:sz w:val="22"/>
          <w:lang w:val="ka-GE" w:eastAsia="x-none"/>
        </w:rPr>
        <w:t>,</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ადამიანის</w:t>
      </w:r>
      <w:r w:rsidRPr="0053273B">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უფლებათა</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დაცვის</w:t>
      </w:r>
      <w:r w:rsidRPr="001C7FE0">
        <w:rPr>
          <w:rFonts w:ascii="Cambria" w:eastAsia="Times New Roman" w:hAnsi="Sylfaen" w:cs="Sylfaen"/>
          <w:sz w:val="22"/>
          <w:lang w:val="ka-GE" w:eastAsia="x-none"/>
        </w:rPr>
        <w:t xml:space="preserve"> </w:t>
      </w:r>
      <w:r w:rsidRPr="001C7FE0">
        <w:rPr>
          <w:rFonts w:ascii="Cambria" w:eastAsia="Times New Roman" w:hAnsi="Sylfaen" w:cs="Sylfaen"/>
          <w:sz w:val="22"/>
          <w:lang w:val="ka-GE" w:eastAsia="x-none"/>
        </w:rPr>
        <w:t>სამმართველომ</w:t>
      </w:r>
      <w:r w:rsidRPr="001C7FE0">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გამართა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და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წარადგინა</w:t>
      </w:r>
      <w:r w:rsidRPr="002D6488">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წინააღმდეგ</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ბრძოლის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სფეროში</w:t>
      </w:r>
      <w:r>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პროკურატურის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მიერ</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განხორციელებული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ღონისძიებების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შესახებ</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კონფერენციაზე</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წარმოდგენილ</w:t>
      </w:r>
      <w:r w:rsidRPr="0053273B">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ანგარიში</w:t>
      </w:r>
      <w:r w:rsidRPr="002D6488">
        <w:rPr>
          <w:rFonts w:ascii="Cambria" w:eastAsia="Times New Roman" w:hAnsi="Sylfaen" w:cs="Sylfaen"/>
          <w:sz w:val="22"/>
          <w:lang w:val="ka-GE" w:eastAsia="x-none"/>
        </w:rPr>
        <w:t xml:space="preserve"> </w:t>
      </w:r>
      <w:r w:rsidR="001E4B92">
        <w:rPr>
          <w:rFonts w:ascii="Sylfaen" w:eastAsia="Times New Roman" w:hAnsi="Sylfaen" w:cs="Sylfaen"/>
          <w:sz w:val="22"/>
          <w:lang w:val="ka-GE" w:eastAsia="x-none"/>
        </w:rPr>
        <w:t>მოიცავდა</w:t>
      </w:r>
      <w:r w:rsidRPr="0053273B">
        <w:rPr>
          <w:rFonts w:ascii="Cambria" w:eastAsia="Times New Roman" w:hAnsi="Sylfaen" w:cs="Sylfaen"/>
          <w:sz w:val="22"/>
          <w:lang w:val="ka-GE" w:eastAsia="x-none"/>
        </w:rPr>
        <w:t xml:space="preserve"> 2016-2018 </w:t>
      </w:r>
      <w:r w:rsidRPr="0053273B">
        <w:rPr>
          <w:rFonts w:ascii="Cambria" w:eastAsia="Times New Roman" w:hAnsi="Sylfaen" w:cs="Sylfaen"/>
          <w:sz w:val="22"/>
          <w:lang w:val="ka-GE" w:eastAsia="x-none"/>
        </w:rPr>
        <w:t>წლებში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ჩადენილი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სიძულვილით</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lastRenderedPageBreak/>
        <w:t>მოტივირებული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დანაშაულების</w:t>
      </w:r>
      <w:r>
        <w:rPr>
          <w:rFonts w:ascii="Cambria" w:eastAsia="Times New Roman" w:hAnsi="Sylfaen" w:cs="Sylfaen"/>
          <w:sz w:val="22"/>
          <w:lang w:val="ka-GE" w:eastAsia="x-none"/>
        </w:rPr>
        <w:t xml:space="preserve"> (359 </w:t>
      </w:r>
      <w:r>
        <w:rPr>
          <w:rFonts w:ascii="Cambria" w:eastAsia="Times New Roman" w:hAnsi="Sylfaen" w:cs="Sylfaen"/>
          <w:sz w:val="22"/>
          <w:lang w:val="ka-GE" w:eastAsia="x-none"/>
        </w:rPr>
        <w:t>სს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საქმე</w:t>
      </w:r>
      <w:r>
        <w:rPr>
          <w:rFonts w:ascii="Cambria" w:eastAsia="Times New Roman" w:hAnsi="Sylfaen" w:cs="Sylfaen"/>
          <w:sz w:val="22"/>
          <w:lang w:val="ka-GE" w:eastAsia="x-none"/>
        </w:rPr>
        <w:t>)</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გამოძიებისა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და</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სისხლისსამართლებრივი</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დევნის</w:t>
      </w:r>
      <w:r w:rsidRPr="0053273B">
        <w:rPr>
          <w:rFonts w:ascii="Cambria" w:eastAsia="Times New Roman" w:hAnsi="Sylfaen" w:cs="Sylfaen"/>
          <w:sz w:val="22"/>
          <w:lang w:val="ka-GE" w:eastAsia="x-none"/>
        </w:rPr>
        <w:t xml:space="preserve"> </w:t>
      </w:r>
      <w:r w:rsidRPr="0053273B">
        <w:rPr>
          <w:rFonts w:ascii="Cambria" w:eastAsia="Times New Roman" w:hAnsi="Sylfaen" w:cs="Sylfaen"/>
          <w:sz w:val="22"/>
          <w:lang w:val="ka-GE" w:eastAsia="x-none"/>
        </w:rPr>
        <w:t>ანალიზ</w:t>
      </w:r>
      <w:r w:rsidRPr="002D6488">
        <w:rPr>
          <w:rFonts w:ascii="Cambria" w:eastAsia="Times New Roman" w:hAnsi="Sylfaen" w:cs="Sylfaen"/>
          <w:sz w:val="22"/>
          <w:lang w:val="ka-GE" w:eastAsia="x-none"/>
        </w:rPr>
        <w:t>ს</w:t>
      </w:r>
      <w:r>
        <w:rPr>
          <w:rFonts w:ascii="Cambria" w:eastAsia="Times New Roman" w:hAnsi="Sylfaen" w:cs="Sylfaen"/>
          <w:sz w:val="22"/>
          <w:lang w:val="ka-GE" w:eastAsia="x-none"/>
        </w:rPr>
        <w:t xml:space="preserve">. 2019 </w:t>
      </w:r>
      <w:r>
        <w:rPr>
          <w:rFonts w:ascii="Cambria" w:eastAsia="Times New Roman" w:hAnsi="Sylfaen" w:cs="Sylfaen"/>
          <w:sz w:val="22"/>
          <w:lang w:val="ka-GE" w:eastAsia="x-none"/>
        </w:rPr>
        <w:t>წლის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დეკემბერში</w:t>
      </w:r>
      <w:r>
        <w:rPr>
          <w:rFonts w:ascii="Cambria" w:eastAsia="Times New Roman" w:hAnsi="Sylfaen" w:cs="Sylfaen"/>
          <w:sz w:val="22"/>
          <w:lang w:val="ka-GE" w:eastAsia="x-none"/>
        </w:rPr>
        <w:t xml:space="preserve"> </w:t>
      </w:r>
      <w:r w:rsidRPr="002D6488">
        <w:rPr>
          <w:rFonts w:ascii="Cambria" w:eastAsia="Times New Roman" w:hAnsi="Sylfaen" w:cs="Sylfaen"/>
          <w:sz w:val="22"/>
          <w:lang w:val="ka-GE" w:eastAsia="x-none"/>
        </w:rPr>
        <w:t>კი</w:t>
      </w:r>
      <w:r w:rsidRPr="002D6488">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ადამიანის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უფლებათა</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დაცვის</w:t>
      </w:r>
      <w:r>
        <w:rPr>
          <w:rFonts w:ascii="Cambria" w:eastAsia="Times New Roman" w:hAnsi="Sylfaen" w:cs="Sylfaen"/>
          <w:sz w:val="22"/>
          <w:lang w:val="ka-GE" w:eastAsia="x-none"/>
        </w:rPr>
        <w:t xml:space="preserve"> </w:t>
      </w:r>
      <w:r>
        <w:rPr>
          <w:rFonts w:ascii="Cambria" w:eastAsia="Times New Roman" w:hAnsi="Sylfaen" w:cs="Sylfaen"/>
          <w:sz w:val="22"/>
          <w:lang w:val="ka-GE" w:eastAsia="x-none"/>
        </w:rPr>
        <w:t>სამმართველომ</w:t>
      </w:r>
      <w:r w:rsidRPr="0053273B">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შეისწავლა</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2019 </w:t>
      </w:r>
      <w:r>
        <w:rPr>
          <w:rFonts w:ascii="Cambria" w:eastAsia="Times New Roman" w:hAnsi="Sylfaen" w:cs="Sylfaen"/>
          <w:sz w:val="22"/>
          <w:lang w:val="ka-GE" w:eastAsia="x-none"/>
        </w:rPr>
        <w:t>წელს</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დანაშაულებზე</w:t>
      </w:r>
      <w:r w:rsidRPr="00130E60">
        <w:rPr>
          <w:rFonts w:ascii="Cambria" w:eastAsia="Times New Roman" w:hAnsi="Sylfaen" w:cs="Sylfaen"/>
          <w:sz w:val="22"/>
          <w:lang w:val="ka-GE" w:eastAsia="x-none"/>
        </w:rPr>
        <w:t xml:space="preserve"> </w:t>
      </w:r>
      <w:r>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შესწავლილი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ანალიზის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მიხედვით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გამოიკვეთა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რომ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გაზრდილია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სპეციალიზებული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პროკურორების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მიერ</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სისხლის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სამართლის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საქმეებში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გამოკვეთის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მიზნით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განხორციელებულ</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ღონისძიებათა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ხარისხი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ეფექტიანობა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ადამიანის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უფლებების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დაცვა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სიძულვილით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მოტივირებული</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დანაშაულის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წინააღმდეგ</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ბრძოლა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პროკურატურის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პრიორიტეტს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წარმოადგენს</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და</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ამ</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მიმართულებით</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მუშაობა</w:t>
      </w:r>
      <w:r w:rsidRPr="00130E60">
        <w:rPr>
          <w:rFonts w:ascii="Cambria" w:eastAsia="Times New Roman" w:hAnsi="Sylfaen" w:cs="Sylfaen"/>
          <w:sz w:val="22"/>
          <w:lang w:val="ka-GE" w:eastAsia="x-none"/>
        </w:rPr>
        <w:t xml:space="preserve"> 2020 </w:t>
      </w:r>
      <w:r w:rsidRPr="00130E60">
        <w:rPr>
          <w:rFonts w:ascii="Cambria" w:eastAsia="Times New Roman" w:hAnsi="Sylfaen" w:cs="Sylfaen"/>
          <w:sz w:val="22"/>
          <w:lang w:val="ka-GE" w:eastAsia="x-none"/>
        </w:rPr>
        <w:t>წელსაც</w:t>
      </w:r>
      <w:r w:rsidRPr="00130E60">
        <w:rPr>
          <w:rFonts w:ascii="Cambria" w:eastAsia="Times New Roman" w:hAnsi="Sylfaen" w:cs="Sylfaen"/>
          <w:sz w:val="22"/>
          <w:lang w:val="ka-GE" w:eastAsia="x-none"/>
        </w:rPr>
        <w:t xml:space="preserve"> </w:t>
      </w:r>
      <w:r w:rsidRPr="00130E60">
        <w:rPr>
          <w:rFonts w:ascii="Cambria" w:eastAsia="Times New Roman" w:hAnsi="Sylfaen" w:cs="Sylfaen"/>
          <w:sz w:val="22"/>
          <w:lang w:val="ka-GE" w:eastAsia="x-none"/>
        </w:rPr>
        <w:t>გაგრძელდება</w:t>
      </w:r>
      <w:r w:rsidRPr="00130E60">
        <w:rPr>
          <w:rFonts w:ascii="Cambria" w:eastAsia="Times New Roman" w:hAnsi="Sylfaen" w:cs="Sylfaen"/>
          <w:sz w:val="22"/>
          <w:lang w:val="ka-GE" w:eastAsia="x-none"/>
        </w:rPr>
        <w:t>.</w:t>
      </w:r>
    </w:p>
    <w:p w14:paraId="0B2FDA08" w14:textId="5719A477" w:rsidR="00B80549" w:rsidRPr="001C7FE0" w:rsidRDefault="00B80549" w:rsidP="00B80549">
      <w:pPr>
        <w:spacing w:after="240"/>
        <w:rPr>
          <w:rFonts w:ascii="Cambria" w:hAnsi="Cambria" w:cs="Sylfaen"/>
          <w:i/>
          <w:sz w:val="22"/>
          <w:lang w:val="ka-GE"/>
        </w:rPr>
      </w:pPr>
      <w:r w:rsidRPr="001C7FE0">
        <w:rPr>
          <w:rFonts w:ascii="Sylfaen" w:hAnsi="Sylfaen" w:cs="Sylfaen"/>
          <w:i/>
          <w:sz w:val="22"/>
          <w:lang w:val="ka-GE"/>
        </w:rPr>
        <w:t>სახალხო დამცველის უფლებამოსილებების გაზრდა</w:t>
      </w:r>
    </w:p>
    <w:p w14:paraId="1F0D19CC"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„დისკრიმინაციის ყველა ფორმის აღმოფხვრის შესახებ“ საქართველოს 2014 წლის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0DE83FFD" w14:textId="77777777"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512359EA" w14:textId="181B0A28" w:rsidR="00B80549" w:rsidRPr="001C7FE0" w:rsidRDefault="00D60107"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w:t>
      </w:r>
      <w:r w:rsidR="00392CC2" w:rsidRPr="001C7FE0">
        <w:rPr>
          <w:rFonts w:ascii="Sylfaen" w:hAnsi="Sylfaen"/>
          <w:sz w:val="22"/>
          <w:lang w:val="ka-GE"/>
        </w:rPr>
        <w:t>განხორციელებული ცვლილებების თანახმად:</w:t>
      </w:r>
    </w:p>
    <w:p w14:paraId="01258BDF"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საქართველოს სახალხო დამცველი უფლებამოსილია, როგორც მოსარჩელემ, სარჩელით მიმართოს სასამართლოს, თუ იურიდიულმა პირმა, სხვა ორგანიზაციულმა წარმონაქმნმა, პირთა გაერთიანებამ იურიდიული პირის შეუქმნელად ან მეწარმე სუბიექტმა მის რეკომენდაციას არ უპასუხა ან ეს რეკომენდაცია არ გაიზიარა და არსებობს საკმარისი მტკიცებულებები, რომლებიც დისკრიმინაციას ადასტურებს;</w:t>
      </w:r>
    </w:p>
    <w:p w14:paraId="18739D1E"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საქართველოს სახალხო დამცველს უფლება აქვს სახელმწიფო ხელისუფლების ორგანოს, ადგილობრივი თვითმმართველობის ორგანოს, საჯარო დაწესებულებას ან თანამდებობის პირს, ფიზიკურ პირს, იურიდიულ პირს, სხვა ორგანიზაციულ წარმონაქმნს, პირთა გაერთიანებას იურიდიული პირის შეუქმნელად ან მეწარმე სუბიექტს მოსთხოვოს და დაუყოვნებლივ ან არაუგვიანეს 10 დღისა მიიღოს შემოწმებისათვის აუცილებელი ყველა ცნობა, დოკუმენტი და სხვა მასალა, ასევე მიიღოს წერილობითი ახსნა-განმარტება გამოსაკვლევ საკითხზე; </w:t>
      </w:r>
    </w:p>
    <w:p w14:paraId="265F36BB" w14:textId="77777777"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lastRenderedPageBreak/>
        <w:t xml:space="preserve">საქართველოს სახალხო დამცველი თავის ანგარიშებში ასევე უთითებს იმ ფიზიკური და იურიდიული პირების, სხვა ორგანიზაციული წარმონაქმნის, პირთა გაერთიანების იურიდიული პირის შეუქმნელად ან მეწარმე სუბიექტის შესახებ ინფორმაციას, რომლებიც არღვევდნენ ადამიანის უფლებებსა და თავისუფლებებს და არ ითვალისწინებდნენ საქართველოს სახალხო დამცველის რეკომენდაციებს ამ უფლებათა აღდგენის ღონისძიებების შესახებ; </w:t>
      </w:r>
    </w:p>
    <w:p w14:paraId="2DC37711" w14:textId="7D8E7E7E" w:rsidR="00B80549" w:rsidRPr="001C7FE0" w:rsidRDefault="00B80549" w:rsidP="00B80549">
      <w:pPr>
        <w:pStyle w:val="ListParagraph"/>
        <w:numPr>
          <w:ilvl w:val="0"/>
          <w:numId w:val="37"/>
        </w:numPr>
        <w:spacing w:after="240"/>
        <w:rPr>
          <w:rFonts w:ascii="Sylfaen" w:hAnsi="Sylfaen"/>
          <w:sz w:val="22"/>
          <w:lang w:val="ka-GE"/>
        </w:rPr>
      </w:pPr>
      <w:r w:rsidRPr="001C7FE0">
        <w:rPr>
          <w:rFonts w:ascii="Sylfaen" w:hAnsi="Sylfaen"/>
          <w:sz w:val="22"/>
          <w:lang w:val="ka-GE"/>
        </w:rPr>
        <w:t xml:space="preserve">ხოლო, ამავე კანონის 24-ე მუხლის შესაბამისად, სახელმწიფო ხელისუფლების ორგანო, ადგილობრივი თვითმმართველობის ორგანო, საჯარო დაწესებულება, თანამდებობის პირი, ფიზიკური პირი, იურიდიული პირი, სხვა ორგანიზაციული წარმონაქმნი, პირთა გაერთიანება იურიდიული პირის შეუქმნელად ან მეწარმე სუბიექტი, რომელიც საქართველოს სახალხო დამცველის წინადადებას ან რეკომენდაციას მიიღებს, ვალდებულია განიხილოს ისინი და საქართველოს სახალხო დამცველს 20 დღის განმავლობაში წერილობით აცნობოს განხილვის შედეგები. </w:t>
      </w:r>
    </w:p>
    <w:p w14:paraId="5E97965E" w14:textId="77777777" w:rsidR="00B80549" w:rsidRPr="001C7FE0" w:rsidRDefault="00B80549" w:rsidP="00B80549">
      <w:pPr>
        <w:pStyle w:val="ListParagraph"/>
        <w:spacing w:after="240"/>
        <w:ind w:left="360"/>
        <w:rPr>
          <w:rFonts w:ascii="Sylfaen" w:hAnsi="Sylfaen"/>
          <w:sz w:val="22"/>
          <w:lang w:val="ka-GE"/>
        </w:rPr>
      </w:pPr>
    </w:p>
    <w:p w14:paraId="3A40F9AC" w14:textId="49580778" w:rsidR="00D60107" w:rsidRPr="001C7FE0" w:rsidRDefault="00392CC2" w:rsidP="0063161B">
      <w:pPr>
        <w:pStyle w:val="ListParagraph"/>
        <w:numPr>
          <w:ilvl w:val="0"/>
          <w:numId w:val="1"/>
        </w:numPr>
        <w:spacing w:after="240"/>
        <w:ind w:left="0" w:firstLine="0"/>
        <w:contextualSpacing w:val="0"/>
        <w:rPr>
          <w:rFonts w:ascii="Cambria" w:eastAsia="Times New Roman" w:hAnsi="Sylfaen" w:cs="Sylfaen"/>
          <w:sz w:val="22"/>
          <w:lang w:val="ka-GE" w:eastAsia="x-none"/>
        </w:rPr>
      </w:pPr>
      <w:r w:rsidRPr="001C7FE0">
        <w:rPr>
          <w:rFonts w:ascii="Sylfaen" w:hAnsi="Sylfaen"/>
          <w:sz w:val="22"/>
          <w:lang w:val="ka-GE"/>
        </w:rPr>
        <w:t>დაკისრებული ამოცანების</w:t>
      </w:r>
      <w:r w:rsidR="00D60107" w:rsidRPr="001C7FE0">
        <w:rPr>
          <w:rFonts w:ascii="Sylfaen" w:hAnsi="Sylfaen"/>
          <w:sz w:val="22"/>
          <w:lang w:val="ka-GE"/>
        </w:rPr>
        <w:t xml:space="preserve"> ეფექტიანი შესრულების უზრუნველყოფის მიზნით, სახალხო 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2019 წელს კი 6,4 მილიონი ლარი. </w:t>
      </w:r>
    </w:p>
    <w:p w14:paraId="47FFFC61" w14:textId="7CBB64E5" w:rsidR="009D5EFB" w:rsidRPr="001C7FE0" w:rsidRDefault="009D5EFB"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სამართალდამცავი უწყებების წარმომადგენელთა ცნობიერების ამაღლება </w:t>
      </w:r>
    </w:p>
    <w:p w14:paraId="3C1AA458" w14:textId="4BCCD05B" w:rsidR="00B80549" w:rsidRPr="001C7FE0" w:rsidRDefault="001759CE" w:rsidP="004F4D91">
      <w:pPr>
        <w:pStyle w:val="ListParagraph"/>
        <w:spacing w:after="240"/>
        <w:ind w:left="0"/>
        <w:contextualSpacing w:val="0"/>
        <w:rPr>
          <w:rFonts w:ascii="Sylfaen" w:hAnsi="Sylfaen" w:cs="Sylfaen"/>
          <w:i/>
          <w:sz w:val="22"/>
          <w:lang w:val="ka-GE"/>
        </w:rPr>
      </w:pPr>
      <w:r>
        <w:rPr>
          <w:rFonts w:ascii="Sylfaen" w:hAnsi="Sylfaen" w:cs="Sylfaen"/>
          <w:i/>
          <w:sz w:val="22"/>
          <w:lang w:val="ka-GE"/>
        </w:rPr>
        <w:t>შსს-ს</w:t>
      </w:r>
      <w:r w:rsidR="00B80549" w:rsidRPr="001C7FE0">
        <w:rPr>
          <w:rFonts w:ascii="Sylfaen" w:hAnsi="Sylfaen" w:cs="Sylfaen"/>
          <w:i/>
          <w:sz w:val="22"/>
          <w:lang w:val="ka-GE"/>
        </w:rPr>
        <w:t xml:space="preserve"> თანამშრომელთა ტრენინგები</w:t>
      </w:r>
    </w:p>
    <w:p w14:paraId="61B02AB2" w14:textId="4B92C55B"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შსს</w:t>
      </w:r>
      <w:r w:rsidRPr="001C7FE0">
        <w:rPr>
          <w:rFonts w:ascii="Cambria" w:hAnsi="Cambria" w:cs="Sylfaen"/>
          <w:sz w:val="22"/>
          <w:lang w:val="ka-GE"/>
        </w:rPr>
        <w:t>-</w:t>
      </w:r>
      <w:r w:rsidRPr="001C7FE0">
        <w:rPr>
          <w:rFonts w:ascii="Sylfaen" w:hAnsi="Sylfaen" w:cs="Sylfaen"/>
          <w:sz w:val="22"/>
          <w:lang w:val="ka-GE"/>
        </w:rPr>
        <w:t>ის</w:t>
      </w:r>
      <w:r w:rsidRPr="001C7FE0">
        <w:rPr>
          <w:rFonts w:ascii="Cambria" w:hAnsi="Cambria" w:cs="Sylfaen"/>
          <w:sz w:val="22"/>
          <w:lang w:val="ka-GE"/>
        </w:rPr>
        <w:t xml:space="preserve"> </w:t>
      </w:r>
      <w:r w:rsidRPr="001C7FE0">
        <w:rPr>
          <w:rFonts w:ascii="Sylfaen" w:hAnsi="Sylfaen" w:cs="Sylfaen"/>
          <w:sz w:val="22"/>
          <w:lang w:val="ka-GE"/>
        </w:rPr>
        <w:t>ქვედანაყოფებისა</w:t>
      </w:r>
      <w:r w:rsidRPr="001C7FE0">
        <w:rPr>
          <w:rFonts w:ascii="Cambria" w:hAnsi="Cambria" w:cs="Sylfaen"/>
          <w:sz w:val="22"/>
          <w:lang w:val="ka-GE"/>
        </w:rPr>
        <w:t xml:space="preserve"> </w:t>
      </w:r>
      <w:r w:rsidRPr="001C7FE0">
        <w:rPr>
          <w:rFonts w:ascii="Sylfaen" w:hAnsi="Sylfaen" w:cs="Sylfaen"/>
          <w:sz w:val="22"/>
          <w:lang w:val="ka-GE"/>
        </w:rPr>
        <w:t>თანამშრომლებისთვის</w:t>
      </w:r>
      <w:r w:rsidRPr="001C7FE0">
        <w:rPr>
          <w:rFonts w:ascii="Cambria" w:hAnsi="Cambria" w:cs="Sylfaen"/>
          <w:sz w:val="22"/>
          <w:lang w:val="ka-GE"/>
        </w:rPr>
        <w:t xml:space="preserve"> </w:t>
      </w:r>
      <w:r w:rsidRPr="001C7FE0">
        <w:rPr>
          <w:rFonts w:ascii="Sylfaen" w:hAnsi="Sylfaen" w:cs="Sylfaen"/>
          <w:sz w:val="22"/>
          <w:lang w:val="ka-GE"/>
        </w:rPr>
        <w:t>სისტემატურად</w:t>
      </w:r>
      <w:r w:rsidRPr="001C7FE0">
        <w:rPr>
          <w:rFonts w:ascii="Cambria" w:hAnsi="Cambria" w:cs="Sylfaen"/>
          <w:sz w:val="22"/>
          <w:lang w:val="ka-GE"/>
        </w:rPr>
        <w:t xml:space="preserve"> </w:t>
      </w:r>
      <w:r w:rsidRPr="001C7FE0">
        <w:rPr>
          <w:rFonts w:ascii="Sylfaen" w:hAnsi="Sylfaen" w:cs="Sylfaen"/>
          <w:sz w:val="22"/>
          <w:lang w:val="ka-GE"/>
        </w:rPr>
        <w:t>ტარდება</w:t>
      </w:r>
      <w:r w:rsidRPr="001C7FE0">
        <w:rPr>
          <w:rFonts w:ascii="Cambria" w:hAnsi="Cambria" w:cs="Sylfaen"/>
          <w:sz w:val="22"/>
          <w:lang w:val="ka-GE"/>
        </w:rPr>
        <w:t xml:space="preserve"> </w:t>
      </w:r>
      <w:r w:rsidRPr="001C7FE0">
        <w:rPr>
          <w:rFonts w:ascii="Sylfaen" w:hAnsi="Sylfaen" w:cs="Sylfaen"/>
          <w:sz w:val="22"/>
          <w:lang w:val="ka-GE"/>
        </w:rPr>
        <w:t>ტრენინგები</w:t>
      </w:r>
      <w:r w:rsidRPr="001C7FE0">
        <w:rPr>
          <w:rFonts w:ascii="Cambria" w:hAnsi="Cambria" w:cs="Sylfaen"/>
          <w:sz w:val="22"/>
          <w:lang w:val="ka-GE"/>
        </w:rPr>
        <w:t xml:space="preserve">, </w:t>
      </w:r>
      <w:r w:rsidRPr="001C7FE0">
        <w:rPr>
          <w:rFonts w:ascii="Sylfaen" w:hAnsi="Sylfaen" w:cs="Sylfaen"/>
          <w:sz w:val="22"/>
          <w:lang w:val="ka-GE"/>
        </w:rPr>
        <w:t>რომლებიც</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საკითხებთან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მოიცავენ</w:t>
      </w:r>
      <w:r w:rsidRPr="001C7FE0">
        <w:rPr>
          <w:rFonts w:ascii="Cambria" w:hAnsi="Cambria" w:cs="Sylfaen"/>
          <w:sz w:val="22"/>
          <w:lang w:val="ka-GE"/>
        </w:rPr>
        <w:t xml:space="preserve"> </w:t>
      </w:r>
      <w:r w:rsidRPr="001C7FE0">
        <w:rPr>
          <w:rFonts w:ascii="Sylfaen" w:hAnsi="Sylfaen" w:cs="Sylfaen"/>
          <w:sz w:val="22"/>
          <w:lang w:val="ka-GE"/>
        </w:rPr>
        <w:t>დისკრიმინაციას</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ენას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დანაშაულებს</w:t>
      </w:r>
      <w:r w:rsidRPr="001C7FE0">
        <w:rPr>
          <w:rFonts w:ascii="Cambria" w:hAnsi="Cambria" w:cs="Sylfaen"/>
          <w:sz w:val="22"/>
          <w:lang w:val="ka-GE"/>
        </w:rPr>
        <w:t>.</w:t>
      </w:r>
    </w:p>
    <w:p w14:paraId="6D032BE4" w14:textId="4993C16F" w:rsidR="009F3B3E" w:rsidRPr="001C7FE0" w:rsidRDefault="009F3B3E"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rPr>
        <w:t>სსიპ</w:t>
      </w:r>
      <w:r w:rsidRPr="001C7FE0">
        <w:rPr>
          <w:sz w:val="22"/>
        </w:rPr>
        <w:t xml:space="preserve"> - </w:t>
      </w:r>
      <w:r w:rsidRPr="001C7FE0">
        <w:rPr>
          <w:rFonts w:ascii="Sylfaen" w:hAnsi="Sylfaen" w:cs="Sylfaen"/>
          <w:sz w:val="22"/>
        </w:rPr>
        <w:t>საქართველოს</w:t>
      </w:r>
      <w:r w:rsidRPr="001C7FE0">
        <w:rPr>
          <w:sz w:val="22"/>
        </w:rPr>
        <w:t xml:space="preserve"> </w:t>
      </w:r>
      <w:r w:rsidRPr="001C7FE0">
        <w:rPr>
          <w:rFonts w:ascii="Sylfaen" w:hAnsi="Sylfaen" w:cs="Sylfaen"/>
          <w:sz w:val="22"/>
        </w:rPr>
        <w:t>შინაგან</w:t>
      </w:r>
      <w:r w:rsidRPr="001C7FE0">
        <w:rPr>
          <w:sz w:val="22"/>
        </w:rPr>
        <w:t xml:space="preserve"> </w:t>
      </w:r>
      <w:r w:rsidRPr="001C7FE0">
        <w:rPr>
          <w:rFonts w:ascii="Sylfaen" w:hAnsi="Sylfaen" w:cs="Sylfaen"/>
          <w:sz w:val="22"/>
        </w:rPr>
        <w:t>საქმეთა</w:t>
      </w:r>
      <w:r w:rsidRPr="001C7FE0">
        <w:rPr>
          <w:sz w:val="22"/>
        </w:rPr>
        <w:t xml:space="preserve"> </w:t>
      </w:r>
      <w:r w:rsidRPr="001C7FE0">
        <w:rPr>
          <w:rFonts w:ascii="Sylfaen" w:hAnsi="Sylfaen" w:cs="Sylfaen"/>
          <w:sz w:val="22"/>
        </w:rPr>
        <w:t>სამინისტროს</w:t>
      </w:r>
      <w:r w:rsidRPr="001C7FE0">
        <w:rPr>
          <w:sz w:val="22"/>
        </w:rPr>
        <w:t xml:space="preserve"> </w:t>
      </w:r>
      <w:r w:rsidRPr="001C7FE0">
        <w:rPr>
          <w:rFonts w:ascii="Sylfaen" w:hAnsi="Sylfaen" w:cs="Sylfaen"/>
          <w:sz w:val="22"/>
        </w:rPr>
        <w:t>აკადემია</w:t>
      </w:r>
      <w:r w:rsidRPr="001C7FE0">
        <w:rPr>
          <w:sz w:val="22"/>
        </w:rPr>
        <w:t xml:space="preserve"> (</w:t>
      </w:r>
      <w:r w:rsidRPr="001C7FE0">
        <w:rPr>
          <w:rFonts w:ascii="Sylfaen" w:hAnsi="Sylfaen" w:cs="Sylfaen"/>
          <w:sz w:val="22"/>
        </w:rPr>
        <w:t>შემდგომში</w:t>
      </w:r>
      <w:r w:rsidRPr="001C7FE0">
        <w:rPr>
          <w:rFonts w:ascii="Sylfaen" w:hAnsi="Sylfaen" w:cs="Sylfaen"/>
          <w:sz w:val="22"/>
          <w:lang w:val="ka-GE"/>
        </w:rPr>
        <w:t xml:space="preserve"> -</w:t>
      </w:r>
      <w:r w:rsidRPr="001C7FE0">
        <w:rPr>
          <w:sz w:val="22"/>
        </w:rPr>
        <w:t xml:space="preserve"> </w:t>
      </w:r>
      <w:r w:rsidRPr="001C7FE0">
        <w:rPr>
          <w:rFonts w:ascii="Sylfaen" w:hAnsi="Sylfaen"/>
          <w:sz w:val="22"/>
          <w:lang w:val="ka-GE"/>
        </w:rPr>
        <w:t>„</w:t>
      </w:r>
      <w:r w:rsidRPr="001C7FE0">
        <w:rPr>
          <w:rFonts w:ascii="Sylfaen" w:hAnsi="Sylfaen" w:cs="Sylfaen"/>
          <w:sz w:val="22"/>
        </w:rPr>
        <w:t>შსს</w:t>
      </w:r>
      <w:r w:rsidRPr="001C7FE0">
        <w:rPr>
          <w:sz w:val="22"/>
        </w:rPr>
        <w:t xml:space="preserve"> </w:t>
      </w:r>
      <w:r w:rsidRPr="001C7FE0">
        <w:rPr>
          <w:rFonts w:ascii="Sylfaen" w:hAnsi="Sylfaen" w:cs="Sylfaen"/>
          <w:sz w:val="22"/>
        </w:rPr>
        <w:t>აკადემია</w:t>
      </w:r>
      <w:r w:rsidRPr="001C7FE0">
        <w:rPr>
          <w:rFonts w:ascii="Sylfaen" w:hAnsi="Sylfaen" w:cs="Sylfaen"/>
          <w:sz w:val="22"/>
          <w:lang w:val="ka-GE"/>
        </w:rPr>
        <w:t>“</w:t>
      </w:r>
      <w:r w:rsidRPr="001C7FE0">
        <w:rPr>
          <w:sz w:val="22"/>
        </w:rPr>
        <w:t xml:space="preserve">) </w:t>
      </w:r>
      <w:r w:rsidRPr="001C7FE0">
        <w:rPr>
          <w:rFonts w:ascii="Sylfaen" w:hAnsi="Sylfaen" w:cs="Sylfaen"/>
          <w:sz w:val="22"/>
        </w:rPr>
        <w:t>სწავლებისას</w:t>
      </w:r>
      <w:r w:rsidRPr="001C7FE0">
        <w:rPr>
          <w:sz w:val="22"/>
        </w:rPr>
        <w:t xml:space="preserve"> </w:t>
      </w:r>
      <w:r w:rsidRPr="001C7FE0">
        <w:rPr>
          <w:rFonts w:ascii="Sylfaen" w:hAnsi="Sylfaen" w:cs="Sylfaen"/>
          <w:sz w:val="22"/>
        </w:rPr>
        <w:t>მუდმივად</w:t>
      </w:r>
      <w:r w:rsidRPr="001C7FE0">
        <w:rPr>
          <w:sz w:val="22"/>
        </w:rPr>
        <w:t xml:space="preserve"> </w:t>
      </w:r>
      <w:r w:rsidRPr="001C7FE0">
        <w:rPr>
          <w:rFonts w:ascii="Sylfaen" w:hAnsi="Sylfaen" w:cs="Sylfaen"/>
          <w:sz w:val="22"/>
        </w:rPr>
        <w:t>ახორციელებს</w:t>
      </w:r>
      <w:r w:rsidRPr="001C7FE0">
        <w:rPr>
          <w:sz w:val="22"/>
        </w:rPr>
        <w:t xml:space="preserve"> </w:t>
      </w:r>
      <w:r w:rsidRPr="001C7FE0">
        <w:rPr>
          <w:rFonts w:ascii="Sylfaen" w:hAnsi="Sylfaen" w:cs="Sylfaen"/>
          <w:sz w:val="22"/>
        </w:rPr>
        <w:t>პოლიციელთა</w:t>
      </w:r>
      <w:r w:rsidRPr="001C7FE0">
        <w:rPr>
          <w:sz w:val="22"/>
        </w:rPr>
        <w:t xml:space="preserve"> </w:t>
      </w:r>
      <w:r w:rsidRPr="001C7FE0">
        <w:rPr>
          <w:rFonts w:ascii="Sylfaen" w:hAnsi="Sylfaen" w:cs="Sylfaen"/>
          <w:sz w:val="22"/>
        </w:rPr>
        <w:t>ცნობიერების</w:t>
      </w:r>
      <w:r w:rsidRPr="001C7FE0">
        <w:rPr>
          <w:sz w:val="22"/>
        </w:rPr>
        <w:t xml:space="preserve"> </w:t>
      </w:r>
      <w:r w:rsidRPr="001C7FE0">
        <w:rPr>
          <w:rFonts w:ascii="Sylfaen" w:hAnsi="Sylfaen" w:cs="Sylfaen"/>
          <w:sz w:val="22"/>
        </w:rPr>
        <w:t>ამაღლების</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მათ</w:t>
      </w:r>
      <w:r w:rsidRPr="001C7FE0">
        <w:rPr>
          <w:sz w:val="22"/>
        </w:rPr>
        <w:t xml:space="preserve"> </w:t>
      </w:r>
      <w:r w:rsidRPr="001C7FE0">
        <w:rPr>
          <w:rFonts w:ascii="Sylfaen" w:hAnsi="Sylfaen" w:cs="Sylfaen"/>
          <w:sz w:val="22"/>
        </w:rPr>
        <w:t>შორის</w:t>
      </w:r>
      <w:r w:rsidRPr="001C7FE0">
        <w:rPr>
          <w:sz w:val="22"/>
        </w:rPr>
        <w:t xml:space="preserve"> </w:t>
      </w:r>
      <w:r w:rsidRPr="001C7FE0">
        <w:rPr>
          <w:rFonts w:ascii="Sylfaen" w:hAnsi="Sylfaen" w:cs="Sylfaen"/>
          <w:sz w:val="22"/>
        </w:rPr>
        <w:t>ანტი</w:t>
      </w:r>
      <w:r w:rsidRPr="001C7FE0">
        <w:rPr>
          <w:sz w:val="22"/>
        </w:rPr>
        <w:t>-</w:t>
      </w:r>
      <w:r w:rsidRPr="001C7FE0">
        <w:rPr>
          <w:rFonts w:ascii="Sylfaen" w:hAnsi="Sylfaen" w:cs="Sylfaen"/>
          <w:sz w:val="22"/>
        </w:rPr>
        <w:t>დისკრიმინაციულ</w:t>
      </w:r>
      <w:r w:rsidRPr="001C7FE0">
        <w:rPr>
          <w:sz w:val="22"/>
        </w:rPr>
        <w:t xml:space="preserve"> </w:t>
      </w:r>
      <w:r w:rsidRPr="001C7FE0">
        <w:rPr>
          <w:rFonts w:ascii="Sylfaen" w:hAnsi="Sylfaen" w:cs="Sylfaen"/>
          <w:sz w:val="22"/>
        </w:rPr>
        <w:t>პოლიტიკას</w:t>
      </w:r>
      <w:r w:rsidRPr="001C7FE0">
        <w:rPr>
          <w:sz w:val="22"/>
        </w:rPr>
        <w:t xml:space="preserve">, </w:t>
      </w:r>
      <w:r w:rsidRPr="001C7FE0">
        <w:rPr>
          <w:rFonts w:ascii="Sylfaen" w:hAnsi="Sylfaen" w:cs="Sylfaen"/>
          <w:sz w:val="22"/>
        </w:rPr>
        <w:t>რათა</w:t>
      </w:r>
      <w:r w:rsidRPr="001C7FE0">
        <w:rPr>
          <w:sz w:val="22"/>
        </w:rPr>
        <w:t xml:space="preserve"> </w:t>
      </w:r>
      <w:r w:rsidRPr="001C7FE0">
        <w:rPr>
          <w:rFonts w:ascii="Sylfaen" w:hAnsi="Sylfaen" w:cs="Sylfaen"/>
          <w:sz w:val="22"/>
        </w:rPr>
        <w:t>მათი</w:t>
      </w:r>
      <w:r w:rsidRPr="001C7FE0">
        <w:rPr>
          <w:sz w:val="22"/>
        </w:rPr>
        <w:t xml:space="preserve"> </w:t>
      </w:r>
      <w:r w:rsidRPr="001C7FE0">
        <w:rPr>
          <w:rFonts w:ascii="Sylfaen" w:hAnsi="Sylfaen" w:cs="Sylfaen"/>
          <w:sz w:val="22"/>
        </w:rPr>
        <w:t>მოვალეობების</w:t>
      </w:r>
      <w:r w:rsidRPr="001C7FE0">
        <w:rPr>
          <w:sz w:val="22"/>
        </w:rPr>
        <w:t xml:space="preserve"> </w:t>
      </w:r>
      <w:r w:rsidRPr="001C7FE0">
        <w:rPr>
          <w:rFonts w:ascii="Sylfaen" w:hAnsi="Sylfaen" w:cs="Sylfaen"/>
          <w:sz w:val="22"/>
        </w:rPr>
        <w:t>შესრულებისას</w:t>
      </w:r>
      <w:r w:rsidRPr="001C7FE0">
        <w:rPr>
          <w:sz w:val="22"/>
        </w:rPr>
        <w:t xml:space="preserve"> </w:t>
      </w:r>
      <w:r w:rsidRPr="001C7FE0">
        <w:rPr>
          <w:rFonts w:ascii="Sylfaen" w:hAnsi="Sylfaen" w:cs="Sylfaen"/>
          <w:sz w:val="22"/>
        </w:rPr>
        <w:t>უზრუნველყოფილ</w:t>
      </w:r>
      <w:r w:rsidRPr="001C7FE0">
        <w:rPr>
          <w:sz w:val="22"/>
        </w:rPr>
        <w:t xml:space="preserve"> </w:t>
      </w:r>
      <w:r w:rsidRPr="001C7FE0">
        <w:rPr>
          <w:rFonts w:ascii="Sylfaen" w:hAnsi="Sylfaen" w:cs="Sylfaen"/>
          <w:sz w:val="22"/>
        </w:rPr>
        <w:t>იქნას</w:t>
      </w:r>
      <w:r w:rsidRPr="001C7FE0">
        <w:rPr>
          <w:sz w:val="22"/>
        </w:rPr>
        <w:t xml:space="preserve"> </w:t>
      </w:r>
      <w:r w:rsidRPr="001C7FE0">
        <w:rPr>
          <w:rFonts w:ascii="Sylfaen" w:hAnsi="Sylfaen" w:cs="Sylfaen"/>
          <w:sz w:val="22"/>
        </w:rPr>
        <w:t>ადამიანის</w:t>
      </w:r>
      <w:r w:rsidRPr="001C7FE0">
        <w:rPr>
          <w:sz w:val="22"/>
        </w:rPr>
        <w:t xml:space="preserve"> </w:t>
      </w:r>
      <w:r w:rsidRPr="001C7FE0">
        <w:rPr>
          <w:rFonts w:ascii="Sylfaen" w:hAnsi="Sylfaen" w:cs="Sylfaen"/>
          <w:sz w:val="22"/>
        </w:rPr>
        <w:t>უფლებათა</w:t>
      </w:r>
      <w:r w:rsidRPr="001C7FE0">
        <w:rPr>
          <w:sz w:val="22"/>
        </w:rPr>
        <w:t xml:space="preserve"> </w:t>
      </w:r>
      <w:r w:rsidRPr="001C7FE0">
        <w:rPr>
          <w:rFonts w:ascii="Sylfaen" w:hAnsi="Sylfaen" w:cs="Sylfaen"/>
          <w:sz w:val="22"/>
        </w:rPr>
        <w:t>დაცვა</w:t>
      </w:r>
      <w:r w:rsidRPr="001C7FE0">
        <w:rPr>
          <w:sz w:val="22"/>
        </w:rPr>
        <w:t xml:space="preserve"> </w:t>
      </w:r>
      <w:r w:rsidRPr="001C7FE0">
        <w:rPr>
          <w:rFonts w:ascii="Sylfaen" w:hAnsi="Sylfaen" w:cs="Sylfaen"/>
          <w:sz w:val="22"/>
        </w:rPr>
        <w:t>რასობრივი</w:t>
      </w:r>
      <w:r w:rsidRPr="001C7FE0">
        <w:rPr>
          <w:sz w:val="22"/>
        </w:rPr>
        <w:t xml:space="preserve">, </w:t>
      </w:r>
      <w:r w:rsidRPr="001C7FE0">
        <w:rPr>
          <w:rFonts w:ascii="Sylfaen" w:hAnsi="Sylfaen" w:cs="Sylfaen"/>
          <w:sz w:val="22"/>
        </w:rPr>
        <w:t>კანის</w:t>
      </w:r>
      <w:r w:rsidRPr="001C7FE0">
        <w:rPr>
          <w:sz w:val="22"/>
        </w:rPr>
        <w:t xml:space="preserve"> </w:t>
      </w:r>
      <w:r w:rsidRPr="001C7FE0">
        <w:rPr>
          <w:rFonts w:ascii="Sylfaen" w:hAnsi="Sylfaen" w:cs="Sylfaen"/>
          <w:sz w:val="22"/>
        </w:rPr>
        <w:t>ფერის</w:t>
      </w:r>
      <w:r w:rsidRPr="001C7FE0">
        <w:rPr>
          <w:sz w:val="22"/>
        </w:rPr>
        <w:t xml:space="preserve"> </w:t>
      </w:r>
      <w:r w:rsidRPr="001C7FE0">
        <w:rPr>
          <w:rFonts w:ascii="Sylfaen" w:hAnsi="Sylfaen" w:cs="Sylfaen"/>
          <w:sz w:val="22"/>
        </w:rPr>
        <w:t>ან</w:t>
      </w:r>
      <w:r w:rsidRPr="001C7FE0">
        <w:rPr>
          <w:sz w:val="22"/>
        </w:rPr>
        <w:t xml:space="preserve"> </w:t>
      </w:r>
      <w:r w:rsidRPr="001C7FE0">
        <w:rPr>
          <w:rFonts w:ascii="Sylfaen" w:hAnsi="Sylfaen" w:cs="Sylfaen"/>
          <w:sz w:val="22"/>
        </w:rPr>
        <w:t>ეროვნული</w:t>
      </w:r>
      <w:r w:rsidRPr="001C7FE0">
        <w:rPr>
          <w:sz w:val="22"/>
        </w:rPr>
        <w:t xml:space="preserve"> </w:t>
      </w:r>
      <w:r w:rsidRPr="001C7FE0">
        <w:rPr>
          <w:rFonts w:ascii="Sylfaen" w:hAnsi="Sylfaen" w:cs="Sylfaen"/>
          <w:sz w:val="22"/>
        </w:rPr>
        <w:t>თუ</w:t>
      </w:r>
      <w:r w:rsidRPr="001C7FE0">
        <w:rPr>
          <w:sz w:val="22"/>
        </w:rPr>
        <w:t xml:space="preserve"> </w:t>
      </w:r>
      <w:r w:rsidRPr="001C7FE0">
        <w:rPr>
          <w:rFonts w:ascii="Sylfaen" w:hAnsi="Sylfaen" w:cs="Sylfaen"/>
          <w:sz w:val="22"/>
        </w:rPr>
        <w:t>ეთნიკური</w:t>
      </w:r>
      <w:r w:rsidRPr="001C7FE0">
        <w:rPr>
          <w:sz w:val="22"/>
        </w:rPr>
        <w:t xml:space="preserve"> </w:t>
      </w:r>
      <w:r w:rsidRPr="001C7FE0">
        <w:rPr>
          <w:rFonts w:ascii="Sylfaen" w:hAnsi="Sylfaen" w:cs="Sylfaen"/>
          <w:sz w:val="22"/>
        </w:rPr>
        <w:t>წარმომავლობის</w:t>
      </w:r>
      <w:r w:rsidRPr="001C7FE0">
        <w:rPr>
          <w:sz w:val="22"/>
        </w:rPr>
        <w:t xml:space="preserve"> </w:t>
      </w:r>
      <w:r w:rsidRPr="001C7FE0">
        <w:rPr>
          <w:rFonts w:ascii="Sylfaen" w:hAnsi="Sylfaen" w:cs="Sylfaen"/>
          <w:sz w:val="22"/>
        </w:rPr>
        <w:t>ნიშნით</w:t>
      </w:r>
      <w:r w:rsidRPr="001C7FE0">
        <w:rPr>
          <w:sz w:val="22"/>
        </w:rPr>
        <w:t xml:space="preserve"> </w:t>
      </w:r>
      <w:r w:rsidRPr="001C7FE0">
        <w:rPr>
          <w:rFonts w:ascii="Sylfaen" w:hAnsi="Sylfaen" w:cs="Sylfaen"/>
          <w:sz w:val="22"/>
        </w:rPr>
        <w:t>დისკრიმინაციის</w:t>
      </w:r>
      <w:r w:rsidRPr="001C7FE0">
        <w:rPr>
          <w:sz w:val="22"/>
        </w:rPr>
        <w:t xml:space="preserve"> </w:t>
      </w:r>
      <w:r w:rsidRPr="001C7FE0">
        <w:rPr>
          <w:rFonts w:ascii="Sylfaen" w:hAnsi="Sylfaen" w:cs="Sylfaen"/>
          <w:sz w:val="22"/>
        </w:rPr>
        <w:t>გარეშე</w:t>
      </w:r>
      <w:r w:rsidRPr="001C7FE0">
        <w:rPr>
          <w:sz w:val="22"/>
        </w:rPr>
        <w:t>.</w:t>
      </w:r>
    </w:p>
    <w:p w14:paraId="54DCD6D9" w14:textId="66177873" w:rsidR="005E202D" w:rsidRPr="001C7FE0" w:rsidRDefault="009D5EFB" w:rsidP="009F3B3E">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პოლიციელთა</w:t>
      </w:r>
      <w:r w:rsidRPr="001C7FE0">
        <w:rPr>
          <w:rFonts w:ascii="Cambria" w:hAnsi="Cambria" w:cs="Sylfaen"/>
          <w:sz w:val="22"/>
          <w:lang w:val="ka-GE"/>
        </w:rPr>
        <w:t xml:space="preserve"> </w:t>
      </w:r>
      <w:r w:rsidRPr="001C7FE0">
        <w:rPr>
          <w:rFonts w:ascii="Sylfaen" w:hAnsi="Sylfaen" w:cs="Sylfaen"/>
          <w:sz w:val="22"/>
          <w:lang w:val="ka-GE"/>
        </w:rPr>
        <w:t>სწავლებისას</w:t>
      </w:r>
      <w:r w:rsidRPr="001C7FE0">
        <w:rPr>
          <w:rFonts w:ascii="Cambria" w:hAnsi="Cambria" w:cs="Sylfaen"/>
          <w:sz w:val="22"/>
          <w:lang w:val="ka-GE"/>
        </w:rPr>
        <w:t xml:space="preserve"> </w:t>
      </w:r>
      <w:r w:rsidRPr="001C7FE0">
        <w:rPr>
          <w:rFonts w:ascii="Sylfaen" w:hAnsi="Sylfaen" w:cs="Sylfaen"/>
          <w:sz w:val="22"/>
          <w:lang w:val="ka-GE"/>
        </w:rPr>
        <w:t>იფარება</w:t>
      </w:r>
      <w:r w:rsidRPr="001C7FE0">
        <w:rPr>
          <w:rFonts w:ascii="Cambria" w:hAnsi="Cambria" w:cs="Sylfaen"/>
          <w:sz w:val="22"/>
          <w:lang w:val="ka-GE"/>
        </w:rPr>
        <w:t xml:space="preserve">, </w:t>
      </w:r>
      <w:r w:rsidRPr="001C7FE0">
        <w:rPr>
          <w:rFonts w:ascii="Sylfaen" w:hAnsi="Sylfaen" w:cs="Sylfaen"/>
          <w:sz w:val="22"/>
          <w:lang w:val="ka-GE"/>
        </w:rPr>
        <w:t>ისეთი</w:t>
      </w:r>
      <w:r w:rsidRPr="001C7FE0">
        <w:rPr>
          <w:rFonts w:ascii="Cambria" w:hAnsi="Cambria" w:cs="Sylfaen"/>
          <w:sz w:val="22"/>
          <w:lang w:val="ka-GE"/>
        </w:rPr>
        <w:t xml:space="preserve"> </w:t>
      </w:r>
      <w:r w:rsidRPr="001C7FE0">
        <w:rPr>
          <w:rFonts w:ascii="Sylfaen" w:hAnsi="Sylfaen" w:cs="Sylfaen"/>
          <w:sz w:val="22"/>
          <w:lang w:val="ka-GE"/>
        </w:rPr>
        <w:t>მნიშვნელოვანი</w:t>
      </w:r>
      <w:r w:rsidRPr="001C7FE0">
        <w:rPr>
          <w:rFonts w:ascii="Cambria" w:hAnsi="Cambria" w:cs="Sylfaen"/>
          <w:sz w:val="22"/>
          <w:lang w:val="ka-GE"/>
        </w:rPr>
        <w:t xml:space="preserve"> </w:t>
      </w:r>
      <w:r w:rsidRPr="001C7FE0">
        <w:rPr>
          <w:rFonts w:ascii="Sylfaen" w:hAnsi="Sylfaen" w:cs="Sylfaen"/>
          <w:sz w:val="22"/>
          <w:lang w:val="ka-GE"/>
        </w:rPr>
        <w:t>საკითხები</w:t>
      </w:r>
      <w:r w:rsidRPr="001C7FE0">
        <w:rPr>
          <w:rFonts w:ascii="Cambria" w:hAnsi="Cambria" w:cs="Sylfaen"/>
          <w:sz w:val="22"/>
          <w:lang w:val="ka-GE"/>
        </w:rPr>
        <w:t xml:space="preserve">, </w:t>
      </w:r>
      <w:r w:rsidRPr="001C7FE0">
        <w:rPr>
          <w:rFonts w:ascii="Sylfaen" w:hAnsi="Sylfaen" w:cs="Sylfaen"/>
          <w:sz w:val="22"/>
          <w:lang w:val="ka-GE"/>
        </w:rPr>
        <w:t>როგორებიცაა</w:t>
      </w:r>
      <w:r w:rsidR="00B80549" w:rsidRPr="001C7FE0">
        <w:rPr>
          <w:rFonts w:ascii="Sylfaen" w:hAnsi="Sylfaen" w:cs="Sylfaen"/>
          <w:sz w:val="22"/>
          <w:lang w:val="ka-GE"/>
        </w:rPr>
        <w:t>:</w:t>
      </w:r>
      <w:r w:rsidRPr="001C7FE0">
        <w:rPr>
          <w:rFonts w:ascii="Cambria" w:hAnsi="Cambria" w:cs="Sylfaen"/>
          <w:sz w:val="22"/>
          <w:lang w:val="ka-GE"/>
        </w:rPr>
        <w:t xml:space="preserve"> </w:t>
      </w:r>
      <w:r w:rsidRPr="001C7FE0">
        <w:rPr>
          <w:rFonts w:ascii="Sylfaen" w:hAnsi="Sylfaen" w:cs="Sylfaen"/>
          <w:sz w:val="22"/>
          <w:lang w:val="ka-GE"/>
        </w:rPr>
        <w:t>დიკრიმინაციის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00254124" w:rsidRPr="001C7FE0">
        <w:rPr>
          <w:rFonts w:ascii="Sylfaen" w:hAnsi="Sylfaen" w:cs="Sylfaen"/>
          <w:sz w:val="22"/>
          <w:lang w:val="ka-GE"/>
        </w:rPr>
        <w:t xml:space="preserve">მისი </w:t>
      </w:r>
      <w:r w:rsidRPr="001C7FE0">
        <w:rPr>
          <w:rFonts w:ascii="Sylfaen" w:hAnsi="Sylfaen" w:cs="Sylfaen"/>
          <w:sz w:val="22"/>
          <w:lang w:val="ka-GE"/>
        </w:rPr>
        <w:t>არსი</w:t>
      </w:r>
      <w:r w:rsidRPr="001C7FE0">
        <w:rPr>
          <w:rFonts w:ascii="Cambria" w:hAnsi="Cambria" w:cs="Sylfaen"/>
          <w:sz w:val="22"/>
          <w:lang w:val="ka-GE"/>
        </w:rPr>
        <w:t xml:space="preserve">, </w:t>
      </w:r>
      <w:r w:rsidRPr="001C7FE0">
        <w:rPr>
          <w:rFonts w:ascii="Sylfaen" w:hAnsi="Sylfaen" w:cs="Sylfaen"/>
          <w:sz w:val="22"/>
          <w:lang w:val="ka-GE"/>
        </w:rPr>
        <w:t>ძირითადი</w:t>
      </w:r>
      <w:r w:rsidRPr="001C7FE0">
        <w:rPr>
          <w:rFonts w:ascii="Cambria" w:hAnsi="Cambria" w:cs="Sylfaen"/>
          <w:sz w:val="22"/>
          <w:lang w:val="ka-GE"/>
        </w:rPr>
        <w:t xml:space="preserve"> </w:t>
      </w:r>
      <w:r w:rsidRPr="001C7FE0">
        <w:rPr>
          <w:rFonts w:ascii="Sylfaen" w:hAnsi="Sylfaen" w:cs="Sylfaen"/>
          <w:sz w:val="22"/>
          <w:lang w:val="ka-GE"/>
        </w:rPr>
        <w:t>საერთაშორისო</w:t>
      </w:r>
      <w:r w:rsidRPr="001C7FE0">
        <w:rPr>
          <w:rFonts w:ascii="Cambria" w:hAnsi="Cambria" w:cs="Sylfaen"/>
          <w:sz w:val="22"/>
          <w:lang w:val="ka-GE"/>
        </w:rPr>
        <w:t xml:space="preserve"> </w:t>
      </w:r>
      <w:r w:rsidRPr="001C7FE0">
        <w:rPr>
          <w:rFonts w:ascii="Sylfaen" w:hAnsi="Sylfaen" w:cs="Sylfaen"/>
          <w:sz w:val="22"/>
          <w:lang w:val="ka-GE"/>
        </w:rPr>
        <w:t>დოკუმენტები</w:t>
      </w:r>
      <w:r w:rsidRPr="001C7FE0">
        <w:rPr>
          <w:rFonts w:ascii="Cambria" w:hAnsi="Cambria" w:cs="Sylfaen"/>
          <w:sz w:val="22"/>
          <w:lang w:val="ka-GE"/>
        </w:rPr>
        <w:t xml:space="preserve">, </w:t>
      </w:r>
      <w:r w:rsidRPr="001C7FE0">
        <w:rPr>
          <w:rFonts w:ascii="Sylfaen" w:hAnsi="Sylfaen" w:cs="Sylfaen"/>
          <w:sz w:val="22"/>
          <w:lang w:val="ka-GE"/>
        </w:rPr>
        <w:t>პირდაპირი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ირიბი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დისკრიმინაცია</w:t>
      </w:r>
      <w:r w:rsidRPr="001C7FE0">
        <w:rPr>
          <w:rFonts w:ascii="Cambria" w:hAnsi="Cambria" w:cs="Sylfaen"/>
          <w:sz w:val="22"/>
          <w:lang w:val="ka-GE"/>
        </w:rPr>
        <w:t xml:space="preserve">, </w:t>
      </w:r>
      <w:r w:rsidRPr="001C7FE0">
        <w:rPr>
          <w:rFonts w:ascii="Sylfaen" w:hAnsi="Sylfaen" w:cs="Sylfaen"/>
          <w:sz w:val="22"/>
          <w:lang w:val="ka-GE"/>
        </w:rPr>
        <w:t>სახელმწიფოს</w:t>
      </w:r>
      <w:r w:rsidRPr="001C7FE0">
        <w:rPr>
          <w:rFonts w:ascii="Cambria" w:hAnsi="Cambria" w:cs="Sylfaen"/>
          <w:sz w:val="22"/>
          <w:lang w:val="ka-GE"/>
        </w:rPr>
        <w:t xml:space="preserve"> </w:t>
      </w:r>
      <w:r w:rsidRPr="001C7FE0">
        <w:rPr>
          <w:rFonts w:ascii="Sylfaen" w:hAnsi="Sylfaen" w:cs="Sylfaen"/>
          <w:sz w:val="22"/>
          <w:lang w:val="ka-GE"/>
        </w:rPr>
        <w:t>პოზიტიური</w:t>
      </w:r>
      <w:r w:rsidRPr="001C7FE0">
        <w:rPr>
          <w:rFonts w:ascii="Cambria" w:hAnsi="Cambria" w:cs="Sylfaen"/>
          <w:sz w:val="22"/>
          <w:lang w:val="ka-GE"/>
        </w:rPr>
        <w:t xml:space="preserve"> </w:t>
      </w:r>
      <w:r w:rsidRPr="001C7FE0">
        <w:rPr>
          <w:rFonts w:ascii="Sylfaen" w:hAnsi="Sylfaen" w:cs="Sylfaen"/>
          <w:sz w:val="22"/>
          <w:lang w:val="ka-GE"/>
        </w:rPr>
        <w:t>ვალდებულებები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009F3B3E" w:rsidRPr="001C7FE0">
        <w:rPr>
          <w:rFonts w:ascii="Cambria" w:hAnsi="Cambria" w:cs="Sylfaen"/>
          <w:sz w:val="22"/>
          <w:lang w:val="ka-GE"/>
        </w:rPr>
        <w:t xml:space="preserve"> </w:t>
      </w:r>
      <w:r w:rsidRPr="001C7FE0">
        <w:rPr>
          <w:rFonts w:ascii="Sylfaen" w:hAnsi="Sylfaen" w:cs="Sylfaen"/>
          <w:sz w:val="22"/>
          <w:lang w:val="ka-GE"/>
        </w:rPr>
        <w:t>მარეგულირებელი</w:t>
      </w:r>
      <w:r w:rsidRPr="001C7FE0">
        <w:rPr>
          <w:rFonts w:ascii="Cambria" w:hAnsi="Cambria" w:cs="Sylfaen"/>
          <w:sz w:val="22"/>
          <w:lang w:val="ka-GE"/>
        </w:rPr>
        <w:t xml:space="preserve"> </w:t>
      </w:r>
      <w:r w:rsidRPr="001C7FE0">
        <w:rPr>
          <w:rFonts w:ascii="Sylfaen" w:hAnsi="Sylfaen" w:cs="Sylfaen"/>
          <w:sz w:val="22"/>
          <w:lang w:val="ka-GE"/>
        </w:rPr>
        <w:t>ეროვნული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კანონმდებლობა</w:t>
      </w:r>
      <w:r w:rsidRPr="001C7FE0">
        <w:rPr>
          <w:rFonts w:ascii="Cambria" w:hAnsi="Cambria" w:cs="Sylfaen"/>
          <w:sz w:val="22"/>
          <w:lang w:val="ka-GE"/>
        </w:rPr>
        <w:t xml:space="preserve">, </w:t>
      </w:r>
      <w:r w:rsidRPr="001C7FE0">
        <w:rPr>
          <w:rFonts w:ascii="Sylfaen" w:hAnsi="Sylfaen" w:cs="Sylfaen"/>
          <w:sz w:val="22"/>
          <w:lang w:val="ka-GE"/>
        </w:rPr>
        <w:t>კანონი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ყველა</w:t>
      </w:r>
      <w:r w:rsidRPr="001C7FE0">
        <w:rPr>
          <w:rFonts w:ascii="Cambria" w:hAnsi="Cambria" w:cs="Sylfaen"/>
          <w:sz w:val="22"/>
          <w:lang w:val="ka-GE"/>
        </w:rPr>
        <w:t xml:space="preserve"> </w:t>
      </w:r>
      <w:r w:rsidRPr="001C7FE0">
        <w:rPr>
          <w:rFonts w:ascii="Sylfaen" w:hAnsi="Sylfaen" w:cs="Sylfaen"/>
          <w:sz w:val="22"/>
          <w:lang w:val="ka-GE"/>
        </w:rPr>
        <w:t>ფორმის</w:t>
      </w:r>
      <w:r w:rsidRPr="001C7FE0">
        <w:rPr>
          <w:rFonts w:ascii="Cambria" w:hAnsi="Cambria" w:cs="Sylfaen"/>
          <w:sz w:val="22"/>
          <w:lang w:val="ka-GE"/>
        </w:rPr>
        <w:t xml:space="preserve"> </w:t>
      </w:r>
      <w:r w:rsidRPr="001C7FE0">
        <w:rPr>
          <w:rFonts w:ascii="Sylfaen" w:hAnsi="Sylfaen" w:cs="Sylfaen"/>
          <w:sz w:val="22"/>
          <w:lang w:val="ka-GE"/>
        </w:rPr>
        <w:t>აღმოფხვრის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აკრძალვა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რასა</w:t>
      </w:r>
      <w:r w:rsidRPr="001C7FE0">
        <w:rPr>
          <w:rFonts w:ascii="Cambria" w:hAnsi="Cambria" w:cs="Sylfaen"/>
          <w:sz w:val="22"/>
          <w:lang w:val="ka-GE"/>
        </w:rPr>
        <w:t xml:space="preserve">, </w:t>
      </w:r>
      <w:r w:rsidRPr="001C7FE0">
        <w:rPr>
          <w:rFonts w:ascii="Sylfaen" w:hAnsi="Sylfaen" w:cs="Sylfaen"/>
          <w:sz w:val="22"/>
          <w:lang w:val="ka-GE"/>
        </w:rPr>
        <w:t>კანის</w:t>
      </w:r>
      <w:r w:rsidRPr="001C7FE0">
        <w:rPr>
          <w:rFonts w:ascii="Cambria" w:hAnsi="Cambria" w:cs="Sylfaen"/>
          <w:sz w:val="22"/>
          <w:lang w:val="ka-GE"/>
        </w:rPr>
        <w:t xml:space="preserve"> </w:t>
      </w:r>
      <w:r w:rsidRPr="001C7FE0">
        <w:rPr>
          <w:rFonts w:ascii="Sylfaen" w:hAnsi="Sylfaen" w:cs="Sylfaen"/>
          <w:sz w:val="22"/>
          <w:lang w:val="ka-GE"/>
        </w:rPr>
        <w:t>ფერი</w:t>
      </w:r>
      <w:r w:rsidRPr="001C7FE0">
        <w:rPr>
          <w:rFonts w:ascii="Cambria" w:hAnsi="Cambria" w:cs="Sylfaen"/>
          <w:sz w:val="22"/>
          <w:lang w:val="ka-GE"/>
        </w:rPr>
        <w:t xml:space="preserve">, </w:t>
      </w:r>
      <w:r w:rsidRPr="001C7FE0">
        <w:rPr>
          <w:rFonts w:ascii="Sylfaen" w:hAnsi="Sylfaen" w:cs="Sylfaen"/>
          <w:sz w:val="22"/>
          <w:lang w:val="ka-GE"/>
        </w:rPr>
        <w:t>ეროვნება</w:t>
      </w:r>
      <w:r w:rsidRPr="001C7FE0">
        <w:rPr>
          <w:rFonts w:ascii="Cambria" w:hAnsi="Cambria" w:cs="Sylfaen"/>
          <w:sz w:val="22"/>
          <w:lang w:val="ka-GE"/>
        </w:rPr>
        <w:t xml:space="preserve">, </w:t>
      </w:r>
      <w:r w:rsidRPr="001C7FE0">
        <w:rPr>
          <w:rFonts w:ascii="Sylfaen" w:hAnsi="Sylfaen" w:cs="Sylfaen"/>
          <w:sz w:val="22"/>
          <w:lang w:val="ka-GE"/>
        </w:rPr>
        <w:t>სქესი</w:t>
      </w:r>
      <w:r w:rsidRPr="001C7FE0">
        <w:rPr>
          <w:rFonts w:ascii="Cambria" w:hAnsi="Cambria" w:cs="Sylfaen"/>
          <w:sz w:val="22"/>
          <w:lang w:val="ka-GE"/>
        </w:rPr>
        <w:t xml:space="preserve">, </w:t>
      </w:r>
      <w:r w:rsidRPr="001C7FE0">
        <w:rPr>
          <w:rFonts w:ascii="Sylfaen" w:hAnsi="Sylfaen" w:cs="Sylfaen"/>
          <w:sz w:val="22"/>
          <w:lang w:val="ka-GE"/>
        </w:rPr>
        <w:t>რელიგია</w:t>
      </w:r>
      <w:r w:rsidRPr="001C7FE0">
        <w:rPr>
          <w:rFonts w:ascii="Cambria" w:hAnsi="Cambria" w:cs="Sylfaen"/>
          <w:sz w:val="22"/>
          <w:lang w:val="ka-GE"/>
        </w:rPr>
        <w:t xml:space="preserve">, </w:t>
      </w:r>
      <w:r w:rsidRPr="001C7FE0">
        <w:rPr>
          <w:rFonts w:ascii="Sylfaen" w:hAnsi="Sylfaen" w:cs="Sylfaen"/>
          <w:sz w:val="22"/>
          <w:lang w:val="ka-GE"/>
        </w:rPr>
        <w:t>სექსუალური</w:t>
      </w:r>
      <w:r w:rsidRPr="001C7FE0">
        <w:rPr>
          <w:rFonts w:ascii="Cambria" w:hAnsi="Cambria" w:cs="Sylfaen"/>
          <w:sz w:val="22"/>
          <w:lang w:val="ka-GE"/>
        </w:rPr>
        <w:t xml:space="preserve"> </w:t>
      </w:r>
      <w:r w:rsidRPr="001C7FE0">
        <w:rPr>
          <w:rFonts w:ascii="Sylfaen" w:hAnsi="Sylfaen" w:cs="Sylfaen"/>
          <w:sz w:val="22"/>
          <w:lang w:val="ka-GE"/>
        </w:rPr>
        <w:t>ორიენტაცია</w:t>
      </w:r>
      <w:r w:rsidRPr="001C7FE0">
        <w:rPr>
          <w:rFonts w:ascii="Cambria" w:hAnsi="Cambria" w:cs="Sylfaen"/>
          <w:sz w:val="22"/>
          <w:lang w:val="ka-GE"/>
        </w:rPr>
        <w:t xml:space="preserve">, </w:t>
      </w:r>
      <w:r w:rsidRPr="001C7FE0">
        <w:rPr>
          <w:rFonts w:ascii="Sylfaen" w:hAnsi="Sylfaen" w:cs="Sylfaen"/>
          <w:sz w:val="22"/>
          <w:lang w:val="ka-GE"/>
        </w:rPr>
        <w:t>გენდერული</w:t>
      </w:r>
      <w:r w:rsidRPr="001C7FE0">
        <w:rPr>
          <w:rFonts w:ascii="Cambria" w:hAnsi="Cambria" w:cs="Sylfaen"/>
          <w:sz w:val="22"/>
          <w:lang w:val="ka-GE"/>
        </w:rPr>
        <w:t xml:space="preserve"> </w:t>
      </w:r>
      <w:r w:rsidRPr="001C7FE0">
        <w:rPr>
          <w:rFonts w:ascii="Sylfaen" w:hAnsi="Sylfaen" w:cs="Sylfaen"/>
          <w:sz w:val="22"/>
          <w:lang w:val="ka-GE"/>
        </w:rPr>
        <w:t>იდენტობა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სხვა</w:t>
      </w:r>
      <w:r w:rsidRPr="001C7FE0">
        <w:rPr>
          <w:rFonts w:ascii="Cambria" w:hAnsi="Cambria" w:cs="Sylfaen"/>
          <w:sz w:val="22"/>
          <w:lang w:val="ka-GE"/>
        </w:rPr>
        <w:t xml:space="preserve"> </w:t>
      </w:r>
      <w:r w:rsidRPr="001C7FE0">
        <w:rPr>
          <w:rFonts w:ascii="Sylfaen" w:hAnsi="Sylfaen" w:cs="Sylfaen"/>
          <w:sz w:val="22"/>
          <w:lang w:val="ka-GE"/>
        </w:rPr>
        <w:t>საფუძვლები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ფაქტებისა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w:t>
      </w:r>
      <w:r w:rsidRPr="001C7FE0">
        <w:rPr>
          <w:rFonts w:ascii="Cambria" w:hAnsi="Cambria" w:cs="Sylfaen"/>
          <w:sz w:val="22"/>
          <w:lang w:val="ka-GE"/>
        </w:rPr>
        <w:t xml:space="preserve"> </w:t>
      </w:r>
      <w:r w:rsidRPr="001C7FE0">
        <w:rPr>
          <w:rFonts w:ascii="Sylfaen" w:hAnsi="Sylfaen" w:cs="Sylfaen"/>
          <w:sz w:val="22"/>
          <w:lang w:val="ka-GE"/>
        </w:rPr>
        <w:t>გამოძიება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მოტივის</w:t>
      </w:r>
      <w:r w:rsidRPr="001C7FE0">
        <w:rPr>
          <w:rFonts w:ascii="Cambria" w:hAnsi="Cambria" w:cs="Sylfaen"/>
          <w:sz w:val="22"/>
          <w:lang w:val="ka-GE"/>
        </w:rPr>
        <w:t xml:space="preserve"> </w:t>
      </w:r>
      <w:r w:rsidRPr="001C7FE0">
        <w:rPr>
          <w:rFonts w:ascii="Sylfaen" w:hAnsi="Sylfaen" w:cs="Sylfaen"/>
          <w:sz w:val="22"/>
          <w:lang w:val="ka-GE"/>
        </w:rPr>
        <w:t>გამოკვეთის</w:t>
      </w:r>
      <w:r w:rsidRPr="001C7FE0">
        <w:rPr>
          <w:rFonts w:ascii="Cambria" w:hAnsi="Cambria" w:cs="Sylfaen"/>
          <w:sz w:val="22"/>
          <w:lang w:val="ka-GE"/>
        </w:rPr>
        <w:t xml:space="preserve"> </w:t>
      </w:r>
      <w:r w:rsidRPr="001C7FE0">
        <w:rPr>
          <w:rFonts w:ascii="Sylfaen" w:hAnsi="Sylfaen" w:cs="Sylfaen"/>
          <w:sz w:val="22"/>
          <w:lang w:val="ka-GE"/>
        </w:rPr>
        <w:t>თავისებურებები</w:t>
      </w:r>
      <w:r w:rsidR="009C1795">
        <w:rPr>
          <w:rFonts w:ascii="Cambria" w:hAnsi="Cambria" w:cs="Sylfaen"/>
          <w:sz w:val="22"/>
          <w:lang w:val="ka-GE"/>
        </w:rPr>
        <w:t xml:space="preserve">. </w:t>
      </w:r>
      <w:r w:rsidR="00C010B9" w:rsidRPr="001C7FE0">
        <w:rPr>
          <w:rFonts w:ascii="Sylfaen" w:hAnsi="Sylfaen" w:cs="Sylfaen"/>
          <w:sz w:val="22"/>
          <w:lang w:val="ka-GE"/>
        </w:rPr>
        <w:t xml:space="preserve">განხორციელებული აქტივობებისა და </w:t>
      </w:r>
      <w:r w:rsidR="009F3B3E" w:rsidRPr="001C7FE0">
        <w:rPr>
          <w:rFonts w:ascii="Sylfaen" w:hAnsi="Sylfaen" w:cs="Sylfaen"/>
          <w:sz w:val="22"/>
          <w:lang w:val="ka-GE"/>
        </w:rPr>
        <w:t>გადამზადებული</w:t>
      </w:r>
      <w:r w:rsidR="009F3B3E" w:rsidRPr="001C7FE0">
        <w:rPr>
          <w:rFonts w:ascii="Cambria" w:hAnsi="Cambria" w:cs="Sylfaen"/>
          <w:sz w:val="22"/>
          <w:lang w:val="ka-GE"/>
        </w:rPr>
        <w:t xml:space="preserve"> </w:t>
      </w:r>
      <w:r w:rsidR="009F3B3E" w:rsidRPr="001C7FE0">
        <w:rPr>
          <w:rFonts w:ascii="Sylfaen" w:hAnsi="Sylfaen" w:cs="Sylfaen"/>
          <w:sz w:val="22"/>
          <w:lang w:val="ka-GE"/>
        </w:rPr>
        <w:t>თანამშრომლების</w:t>
      </w:r>
      <w:r w:rsidR="009F3B3E" w:rsidRPr="001C7FE0">
        <w:rPr>
          <w:rFonts w:ascii="Cambria" w:hAnsi="Cambria" w:cs="Sylfaen"/>
          <w:sz w:val="22"/>
          <w:lang w:val="ka-GE"/>
        </w:rPr>
        <w:t xml:space="preserve"> </w:t>
      </w:r>
      <w:r w:rsidR="009F3B3E" w:rsidRPr="001C7FE0">
        <w:rPr>
          <w:rFonts w:ascii="Sylfaen" w:hAnsi="Sylfaen" w:cs="Sylfaen"/>
          <w:sz w:val="22"/>
          <w:lang w:val="ka-GE"/>
        </w:rPr>
        <w:t>შესახებ</w:t>
      </w:r>
      <w:r w:rsidR="009F3B3E" w:rsidRPr="001C7FE0">
        <w:rPr>
          <w:rFonts w:ascii="Cambria" w:hAnsi="Cambria" w:cs="Sylfaen"/>
          <w:sz w:val="22"/>
          <w:lang w:val="ka-GE"/>
        </w:rPr>
        <w:t xml:space="preserve"> </w:t>
      </w:r>
      <w:r w:rsidR="009F3B3E" w:rsidRPr="001C7FE0">
        <w:rPr>
          <w:rFonts w:ascii="Sylfaen" w:hAnsi="Sylfaen" w:cs="Sylfaen"/>
          <w:sz w:val="22"/>
          <w:lang w:val="ka-GE"/>
        </w:rPr>
        <w:t>ინფორმაცია</w:t>
      </w:r>
      <w:r w:rsidR="009F3B3E" w:rsidRPr="001C7FE0">
        <w:rPr>
          <w:rFonts w:ascii="Cambria" w:hAnsi="Cambria" w:cs="Sylfaen"/>
          <w:sz w:val="22"/>
          <w:lang w:val="ka-GE"/>
        </w:rPr>
        <w:t xml:space="preserve"> </w:t>
      </w:r>
      <w:r w:rsidR="009F3B3E" w:rsidRPr="001C7FE0">
        <w:rPr>
          <w:rFonts w:ascii="Sylfaen" w:hAnsi="Sylfaen" w:cs="Sylfaen"/>
          <w:sz w:val="22"/>
          <w:lang w:val="ka-GE"/>
        </w:rPr>
        <w:t>მოცემულია</w:t>
      </w:r>
      <w:r w:rsidR="009F3B3E" w:rsidRPr="001C7FE0">
        <w:rPr>
          <w:rFonts w:ascii="Cambria" w:hAnsi="Cambria" w:cs="Sylfaen"/>
          <w:sz w:val="22"/>
          <w:lang w:val="ka-GE"/>
        </w:rPr>
        <w:t xml:space="preserve"> </w:t>
      </w:r>
      <w:r w:rsidR="009F3B3E" w:rsidRPr="001C7FE0">
        <w:rPr>
          <w:rFonts w:ascii="Sylfaen" w:hAnsi="Sylfaen" w:cs="Sylfaen"/>
          <w:sz w:val="22"/>
          <w:lang w:val="ka-GE"/>
        </w:rPr>
        <w:t>წინამდებარე</w:t>
      </w:r>
      <w:r w:rsidR="009F3B3E" w:rsidRPr="001C7FE0">
        <w:rPr>
          <w:rFonts w:ascii="Cambria" w:hAnsi="Cambria" w:cs="Sylfaen"/>
          <w:sz w:val="22"/>
          <w:lang w:val="ka-GE"/>
        </w:rPr>
        <w:t xml:space="preserve"> </w:t>
      </w:r>
      <w:r w:rsidR="009F3B3E" w:rsidRPr="001C7FE0">
        <w:rPr>
          <w:rFonts w:ascii="Sylfaen" w:hAnsi="Sylfaen" w:cs="Sylfaen"/>
          <w:sz w:val="22"/>
          <w:lang w:val="ka-GE"/>
        </w:rPr>
        <w:t>ანგარიშის</w:t>
      </w:r>
      <w:r w:rsidR="009F3B3E" w:rsidRPr="001C7FE0">
        <w:rPr>
          <w:rFonts w:ascii="Cambria" w:hAnsi="Cambria" w:cs="Sylfaen"/>
          <w:sz w:val="22"/>
          <w:lang w:val="ka-GE"/>
        </w:rPr>
        <w:t xml:space="preserve"> </w:t>
      </w:r>
      <w:r w:rsidR="009F3B3E" w:rsidRPr="001C7FE0">
        <w:rPr>
          <w:rFonts w:ascii="Sylfaen" w:hAnsi="Sylfaen" w:cs="Sylfaen"/>
          <w:sz w:val="22"/>
          <w:lang w:val="ka-GE"/>
        </w:rPr>
        <w:t xml:space="preserve">დანართ N1-ში. </w:t>
      </w:r>
    </w:p>
    <w:p w14:paraId="47E8FF94" w14:textId="12866394"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შსს</w:t>
      </w:r>
      <w:r w:rsidRPr="001C7FE0">
        <w:rPr>
          <w:rFonts w:ascii="Cambria" w:hAnsi="Sylfaen" w:cs="Sylfaen"/>
          <w:sz w:val="22"/>
          <w:lang w:val="ka-GE"/>
        </w:rPr>
        <w:t xml:space="preserve"> </w:t>
      </w:r>
      <w:r w:rsidRPr="001C7FE0">
        <w:rPr>
          <w:rFonts w:ascii="Cambria" w:hAnsi="Sylfaen" w:cs="Sylfaen"/>
          <w:sz w:val="22"/>
          <w:lang w:val="ka-GE"/>
        </w:rPr>
        <w:t>აკადემიაში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ისწავლება</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საბაზისო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კურსზე</w:t>
      </w:r>
      <w:r w:rsidRPr="001C7FE0">
        <w:rPr>
          <w:rFonts w:ascii="Cambria" w:hAnsi="Sylfaen" w:cs="Sylfaen"/>
          <w:sz w:val="22"/>
          <w:lang w:val="ka-GE"/>
        </w:rPr>
        <w:t xml:space="preserve">. </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ქართულ</w:t>
      </w:r>
      <w:r w:rsidRPr="001C7FE0">
        <w:rPr>
          <w:rFonts w:ascii="Cambria" w:hAnsi="Sylfaen" w:cs="Sylfaen"/>
          <w:sz w:val="22"/>
          <w:lang w:val="ka-GE"/>
        </w:rPr>
        <w:t xml:space="preserve"> </w:t>
      </w:r>
      <w:r w:rsidRPr="001C7FE0">
        <w:rPr>
          <w:rFonts w:ascii="Cambria" w:hAnsi="Sylfaen" w:cs="Sylfaen"/>
          <w:sz w:val="22"/>
          <w:lang w:val="ka-GE"/>
        </w:rPr>
        <w:t>ანტი</w:t>
      </w:r>
      <w:r w:rsidRPr="001C7FE0">
        <w:rPr>
          <w:rFonts w:ascii="Cambria" w:hAnsi="Sylfaen" w:cs="Sylfaen"/>
          <w:sz w:val="22"/>
          <w:lang w:val="ka-GE"/>
        </w:rPr>
        <w:t>-</w:t>
      </w:r>
      <w:r w:rsidRPr="001C7FE0">
        <w:rPr>
          <w:rFonts w:ascii="Cambria" w:hAnsi="Sylfaen" w:cs="Sylfaen"/>
          <w:sz w:val="22"/>
          <w:lang w:val="ka-GE"/>
        </w:rPr>
        <w:t>დისკრიმინაციულ</w:t>
      </w:r>
      <w:r w:rsidRPr="001C7FE0">
        <w:rPr>
          <w:rFonts w:ascii="Cambria" w:hAnsi="Sylfaen" w:cs="Sylfaen"/>
          <w:sz w:val="22"/>
          <w:lang w:val="ka-GE"/>
        </w:rPr>
        <w:t xml:space="preserve"> </w:t>
      </w:r>
      <w:r w:rsidRPr="001C7FE0">
        <w:rPr>
          <w:rFonts w:ascii="Cambria" w:hAnsi="Sylfaen" w:cs="Sylfaen"/>
          <w:sz w:val="22"/>
          <w:lang w:val="ka-GE"/>
        </w:rPr>
        <w:t>კანონმდებლობას</w:t>
      </w:r>
      <w:r w:rsidRPr="001C7FE0">
        <w:rPr>
          <w:rFonts w:ascii="Cambria" w:hAnsi="Sylfaen" w:cs="Sylfaen"/>
          <w:sz w:val="22"/>
          <w:lang w:val="ka-GE"/>
        </w:rPr>
        <w:t xml:space="preserve">. </w:t>
      </w:r>
      <w:r w:rsidR="00C60D44">
        <w:rPr>
          <w:rFonts w:ascii="Sylfaen" w:hAnsi="Sylfaen" w:cs="Sylfaen"/>
          <w:sz w:val="22"/>
          <w:lang w:val="ka-GE"/>
        </w:rPr>
        <w:t xml:space="preserve">იგი </w:t>
      </w:r>
      <w:r w:rsidRPr="001C7FE0">
        <w:rPr>
          <w:rFonts w:ascii="Cambria" w:hAnsi="Sylfaen" w:cs="Sylfaen"/>
          <w:sz w:val="22"/>
          <w:lang w:val="ka-GE"/>
        </w:rPr>
        <w:t>6500-</w:t>
      </w:r>
      <w:r w:rsidRPr="001C7FE0">
        <w:rPr>
          <w:rFonts w:ascii="Cambria" w:hAnsi="Sylfaen" w:cs="Sylfaen"/>
          <w:sz w:val="22"/>
          <w:lang w:val="ka-GE"/>
        </w:rPr>
        <w:t>ზე</w:t>
      </w:r>
      <w:r w:rsidRPr="001C7FE0">
        <w:rPr>
          <w:rFonts w:ascii="Cambria" w:hAnsi="Sylfaen" w:cs="Sylfaen"/>
          <w:sz w:val="22"/>
          <w:lang w:val="ka-GE"/>
        </w:rPr>
        <w:t xml:space="preserve"> </w:t>
      </w:r>
      <w:r w:rsidRPr="001C7FE0">
        <w:rPr>
          <w:rFonts w:ascii="Cambria" w:hAnsi="Sylfaen" w:cs="Sylfaen"/>
          <w:sz w:val="22"/>
          <w:lang w:val="ka-GE"/>
        </w:rPr>
        <w:t>მეტმა</w:t>
      </w:r>
      <w:r w:rsidRPr="001C7FE0">
        <w:rPr>
          <w:rFonts w:ascii="Cambria" w:hAnsi="Sylfaen" w:cs="Sylfaen"/>
          <w:sz w:val="22"/>
          <w:lang w:val="ka-GE"/>
        </w:rPr>
        <w:t xml:space="preserve"> </w:t>
      </w:r>
      <w:r w:rsidRPr="001C7FE0">
        <w:rPr>
          <w:rFonts w:ascii="Cambria" w:hAnsi="Sylfaen" w:cs="Sylfaen"/>
          <w:sz w:val="22"/>
          <w:lang w:val="ka-GE"/>
        </w:rPr>
        <w:t>პოლიციელმა</w:t>
      </w:r>
      <w:r w:rsidRPr="001C7FE0">
        <w:rPr>
          <w:rFonts w:ascii="Cambria" w:hAnsi="Sylfaen" w:cs="Sylfaen"/>
          <w:sz w:val="22"/>
          <w:lang w:val="ka-GE"/>
        </w:rPr>
        <w:t xml:space="preserve"> </w:t>
      </w:r>
      <w:r w:rsidR="000B70D4" w:rsidRPr="001C7FE0">
        <w:rPr>
          <w:rFonts w:ascii="Cambria" w:hAnsi="Sylfaen" w:cs="Sylfaen"/>
          <w:sz w:val="22"/>
          <w:lang w:val="ka-GE"/>
        </w:rPr>
        <w:t>გაიარა</w:t>
      </w:r>
      <w:r w:rsidR="000B70D4" w:rsidRPr="001C7FE0">
        <w:rPr>
          <w:rFonts w:ascii="Cambria" w:hAnsi="Sylfaen" w:cs="Sylfaen"/>
          <w:sz w:val="22"/>
          <w:lang w:val="ka-GE"/>
        </w:rPr>
        <w:t>.</w:t>
      </w:r>
    </w:p>
    <w:p w14:paraId="4944FB5F" w14:textId="72A567CA"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lastRenderedPageBreak/>
        <w:t xml:space="preserve">2018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მიმართულ</w:t>
      </w:r>
      <w:r w:rsidRPr="001C7FE0">
        <w:rPr>
          <w:rFonts w:ascii="Cambria" w:hAnsi="Sylfaen" w:cs="Sylfaen"/>
          <w:sz w:val="22"/>
          <w:lang w:val="ka-GE"/>
        </w:rPr>
        <w:t xml:space="preserve"> </w:t>
      </w:r>
      <w:r w:rsidRPr="001C7FE0">
        <w:rPr>
          <w:rFonts w:ascii="Cambria" w:hAnsi="Sylfaen" w:cs="Sylfaen"/>
          <w:sz w:val="22"/>
          <w:lang w:val="ka-GE"/>
        </w:rPr>
        <w:t>ღონისძიებებთან</w:t>
      </w:r>
      <w:r w:rsidRPr="001C7FE0">
        <w:rPr>
          <w:rFonts w:ascii="Cambria" w:hAnsi="Sylfaen" w:cs="Sylfaen"/>
          <w:sz w:val="22"/>
          <w:lang w:val="ka-GE"/>
        </w:rPr>
        <w:t xml:space="preserve"> </w:t>
      </w:r>
      <w:r w:rsidRPr="001C7FE0">
        <w:rPr>
          <w:rFonts w:ascii="Cambria" w:hAnsi="Sylfaen" w:cs="Sylfaen"/>
          <w:sz w:val="22"/>
          <w:lang w:val="ka-GE"/>
        </w:rPr>
        <w:t>დაკავშირებულ</w:t>
      </w:r>
      <w:r w:rsidRPr="001C7FE0">
        <w:rPr>
          <w:rFonts w:ascii="Cambria" w:hAnsi="Sylfaen" w:cs="Sylfaen"/>
          <w:sz w:val="22"/>
          <w:lang w:val="ka-GE"/>
        </w:rPr>
        <w:t xml:space="preserve"> </w:t>
      </w:r>
      <w:r w:rsidRPr="001C7FE0">
        <w:rPr>
          <w:rFonts w:ascii="Cambria" w:hAnsi="Sylfaen" w:cs="Sylfaen"/>
          <w:sz w:val="22"/>
          <w:lang w:val="ka-GE"/>
        </w:rPr>
        <w:t>საკითხებზე</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როგორც</w:t>
      </w:r>
      <w:r w:rsidRPr="001C7FE0">
        <w:rPr>
          <w:rFonts w:ascii="Cambria" w:hAnsi="Sylfaen" w:cs="Sylfaen"/>
          <w:sz w:val="22"/>
          <w:lang w:val="ka-GE"/>
        </w:rPr>
        <w:t xml:space="preserve"> </w:t>
      </w:r>
      <w:r w:rsidRPr="001C7FE0">
        <w:rPr>
          <w:rFonts w:ascii="Cambria" w:hAnsi="Sylfaen" w:cs="Sylfaen"/>
          <w:sz w:val="22"/>
          <w:lang w:val="ka-GE"/>
        </w:rPr>
        <w:t>რიგით</w:t>
      </w:r>
      <w:r w:rsidRPr="001C7FE0">
        <w:rPr>
          <w:rFonts w:ascii="Cambria" w:hAnsi="Sylfaen" w:cs="Sylfaen"/>
          <w:sz w:val="22"/>
          <w:lang w:val="ka-GE"/>
        </w:rPr>
        <w:t xml:space="preserve">, </w:t>
      </w:r>
      <w:r w:rsidRPr="001C7FE0">
        <w:rPr>
          <w:rFonts w:ascii="Cambria" w:hAnsi="Sylfaen" w:cs="Sylfaen"/>
          <w:sz w:val="22"/>
          <w:lang w:val="ka-GE"/>
        </w:rPr>
        <w:t>ისე</w:t>
      </w:r>
      <w:r w:rsidRPr="001C7FE0">
        <w:rPr>
          <w:rFonts w:ascii="Cambria" w:hAnsi="Sylfaen" w:cs="Sylfaen"/>
          <w:sz w:val="22"/>
          <w:lang w:val="ka-GE"/>
        </w:rPr>
        <w:t xml:space="preserve"> </w:t>
      </w:r>
      <w:r w:rsidRPr="001C7FE0">
        <w:rPr>
          <w:rFonts w:ascii="Cambria" w:hAnsi="Sylfaen" w:cs="Sylfaen"/>
          <w:sz w:val="22"/>
          <w:lang w:val="ka-GE"/>
        </w:rPr>
        <w:t>მენეჯერულ</w:t>
      </w:r>
      <w:r w:rsidRPr="001C7FE0">
        <w:rPr>
          <w:rFonts w:ascii="Cambria" w:hAnsi="Sylfaen" w:cs="Sylfaen"/>
          <w:sz w:val="22"/>
          <w:lang w:val="ka-GE"/>
        </w:rPr>
        <w:t xml:space="preserve"> </w:t>
      </w:r>
      <w:r w:rsidRPr="001C7FE0">
        <w:rPr>
          <w:rFonts w:ascii="Cambria" w:hAnsi="Sylfaen" w:cs="Sylfaen"/>
          <w:sz w:val="22"/>
          <w:lang w:val="ka-GE"/>
        </w:rPr>
        <w:t>პოზიციაზე</w:t>
      </w:r>
      <w:r w:rsidRPr="001C7FE0">
        <w:rPr>
          <w:rFonts w:ascii="Cambria" w:hAnsi="Sylfaen" w:cs="Sylfaen"/>
          <w:sz w:val="22"/>
          <w:lang w:val="ka-GE"/>
        </w:rPr>
        <w:t xml:space="preserve"> </w:t>
      </w:r>
      <w:r w:rsidRPr="001C7FE0">
        <w:rPr>
          <w:rFonts w:ascii="Cambria" w:hAnsi="Sylfaen" w:cs="Sylfaen"/>
          <w:sz w:val="22"/>
          <w:lang w:val="ka-GE"/>
        </w:rPr>
        <w:t>მყოფი</w:t>
      </w:r>
      <w:r w:rsidRPr="001C7FE0">
        <w:rPr>
          <w:rFonts w:ascii="Cambria" w:hAnsi="Sylfaen" w:cs="Sylfaen"/>
          <w:sz w:val="22"/>
          <w:lang w:val="ka-GE"/>
        </w:rPr>
        <w:t xml:space="preserve"> 200-</w:t>
      </w:r>
      <w:r w:rsidRPr="001C7FE0">
        <w:rPr>
          <w:rFonts w:ascii="Cambria" w:hAnsi="Sylfaen" w:cs="Sylfaen"/>
          <w:sz w:val="22"/>
          <w:lang w:val="ka-GE"/>
        </w:rPr>
        <w:t>მდე</w:t>
      </w:r>
      <w:r w:rsidRPr="001C7FE0">
        <w:rPr>
          <w:rFonts w:ascii="Cambria" w:hAnsi="Sylfaen" w:cs="Sylfaen"/>
          <w:sz w:val="22"/>
          <w:lang w:val="ka-GE"/>
        </w:rPr>
        <w:t xml:space="preserve"> </w:t>
      </w:r>
      <w:r w:rsidRPr="001C7FE0">
        <w:rPr>
          <w:rFonts w:ascii="Cambria" w:hAnsi="Sylfaen" w:cs="Sylfaen"/>
          <w:sz w:val="22"/>
          <w:lang w:val="ka-GE"/>
        </w:rPr>
        <w:t>თანამშრომელი</w:t>
      </w:r>
      <w:r w:rsidRPr="001C7FE0">
        <w:rPr>
          <w:rFonts w:ascii="Cambria" w:hAnsi="Sylfaen" w:cs="Sylfaen"/>
          <w:sz w:val="22"/>
          <w:lang w:val="ka-GE"/>
        </w:rPr>
        <w:t xml:space="preserve">. </w:t>
      </w:r>
    </w:p>
    <w:p w14:paraId="17B67967" w14:textId="77777777"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პრინციპები</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მიზანია</w:t>
      </w:r>
      <w:r w:rsidRPr="001C7FE0">
        <w:rPr>
          <w:rFonts w:ascii="Cambria" w:hAnsi="Sylfaen" w:cs="Sylfaen"/>
          <w:sz w:val="22"/>
          <w:lang w:val="ka-GE"/>
        </w:rPr>
        <w:t xml:space="preserve"> </w:t>
      </w:r>
      <w:r w:rsidRPr="001C7FE0">
        <w:rPr>
          <w:rFonts w:ascii="Cambria" w:hAnsi="Sylfaen" w:cs="Sylfaen"/>
          <w:sz w:val="22"/>
          <w:lang w:val="ka-GE"/>
        </w:rPr>
        <w:t>შესაბამის</w:t>
      </w:r>
      <w:r w:rsidRPr="001C7FE0">
        <w:rPr>
          <w:rFonts w:ascii="Cambria" w:hAnsi="Sylfaen" w:cs="Sylfaen"/>
          <w:sz w:val="22"/>
          <w:lang w:val="ka-GE"/>
        </w:rPr>
        <w:t xml:space="preserve"> </w:t>
      </w:r>
      <w:r w:rsidRPr="001C7FE0">
        <w:rPr>
          <w:rFonts w:ascii="Cambria" w:hAnsi="Sylfaen" w:cs="Sylfaen"/>
          <w:sz w:val="22"/>
          <w:lang w:val="ka-GE"/>
        </w:rPr>
        <w:t>დანაყოფებს</w:t>
      </w:r>
      <w:r w:rsidRPr="001C7FE0">
        <w:rPr>
          <w:rFonts w:ascii="Cambria" w:hAnsi="Sylfaen" w:cs="Sylfaen"/>
          <w:sz w:val="22"/>
          <w:lang w:val="ka-GE"/>
        </w:rPr>
        <w:t xml:space="preserve"> </w:t>
      </w:r>
      <w:r w:rsidRPr="001C7FE0">
        <w:rPr>
          <w:rFonts w:ascii="Cambria" w:hAnsi="Sylfaen" w:cs="Sylfaen"/>
          <w:sz w:val="22"/>
          <w:lang w:val="ka-GE"/>
        </w:rPr>
        <w:t>დაეხმაროს</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გამოვლინებასა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ჯეროვან</w:t>
      </w:r>
      <w:r w:rsidRPr="001C7FE0">
        <w:rPr>
          <w:rFonts w:ascii="Cambria" w:hAnsi="Sylfaen" w:cs="Sylfaen"/>
          <w:sz w:val="22"/>
          <w:lang w:val="ka-GE"/>
        </w:rPr>
        <w:t xml:space="preserve"> </w:t>
      </w:r>
      <w:r w:rsidRPr="001C7FE0">
        <w:rPr>
          <w:rFonts w:ascii="Cambria" w:hAnsi="Sylfaen" w:cs="Sylfaen"/>
          <w:sz w:val="22"/>
          <w:lang w:val="ka-GE"/>
        </w:rPr>
        <w:t>გამოძიებაში</w:t>
      </w:r>
      <w:r w:rsidRPr="001C7FE0">
        <w:rPr>
          <w:rFonts w:ascii="Cambria" w:hAnsi="Sylfaen" w:cs="Sylfaen"/>
          <w:sz w:val="22"/>
          <w:lang w:val="ka-GE"/>
        </w:rPr>
        <w:t xml:space="preserve">. </w:t>
      </w:r>
      <w:r w:rsidRPr="001C7FE0">
        <w:rPr>
          <w:rFonts w:ascii="Cambria" w:hAnsi="Sylfaen" w:cs="Sylfaen"/>
          <w:sz w:val="22"/>
          <w:lang w:val="ka-GE"/>
        </w:rPr>
        <w:t>გამომძიებლებისთვის</w:t>
      </w:r>
      <w:r w:rsidRPr="001C7FE0">
        <w:rPr>
          <w:rFonts w:ascii="Cambria" w:hAnsi="Sylfaen" w:cs="Sylfaen"/>
          <w:sz w:val="22"/>
          <w:lang w:val="ka-GE"/>
        </w:rPr>
        <w:t xml:space="preserve"> </w:t>
      </w:r>
      <w:r w:rsidRPr="001C7FE0">
        <w:rPr>
          <w:rFonts w:ascii="Cambria" w:hAnsi="Sylfaen" w:cs="Sylfaen"/>
          <w:sz w:val="22"/>
          <w:lang w:val="ka-GE"/>
        </w:rPr>
        <w:t>შემუშავდა</w:t>
      </w:r>
      <w:r w:rsidRPr="001C7FE0">
        <w:rPr>
          <w:rFonts w:ascii="Cambria" w:hAnsi="Sylfaen" w:cs="Sylfaen"/>
          <w:sz w:val="22"/>
          <w:lang w:val="ka-GE"/>
        </w:rPr>
        <w:t xml:space="preserve"> </w:t>
      </w:r>
      <w:r w:rsidRPr="001C7FE0">
        <w:rPr>
          <w:rFonts w:ascii="Cambria" w:hAnsi="Sylfaen" w:cs="Sylfaen"/>
          <w:sz w:val="22"/>
          <w:lang w:val="ka-GE"/>
        </w:rPr>
        <w:t>სახელმძღვანელო</w:t>
      </w:r>
      <w:r w:rsidRPr="001C7FE0">
        <w:rPr>
          <w:rFonts w:ascii="Cambria" w:hAnsi="Sylfaen" w:cs="Sylfaen"/>
          <w:sz w:val="22"/>
          <w:lang w:val="ka-GE"/>
        </w:rPr>
        <w:t xml:space="preserve">, </w:t>
      </w:r>
      <w:r w:rsidRPr="001C7FE0">
        <w:rPr>
          <w:rFonts w:ascii="Cambria" w:hAnsi="Sylfaen" w:cs="Sylfaen"/>
          <w:sz w:val="22"/>
          <w:lang w:val="ka-GE"/>
        </w:rPr>
        <w:t>რომელშიც</w:t>
      </w:r>
      <w:r w:rsidRPr="001C7FE0">
        <w:rPr>
          <w:rFonts w:ascii="Cambria" w:hAnsi="Sylfaen" w:cs="Sylfaen"/>
          <w:sz w:val="22"/>
          <w:lang w:val="ka-GE"/>
        </w:rPr>
        <w:t xml:space="preserve"> </w:t>
      </w:r>
      <w:r w:rsidRPr="001C7FE0">
        <w:rPr>
          <w:rFonts w:ascii="Cambria" w:hAnsi="Sylfaen" w:cs="Sylfaen"/>
          <w:sz w:val="22"/>
          <w:lang w:val="ka-GE"/>
        </w:rPr>
        <w:t>გაიწერა</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პოტენციური</w:t>
      </w:r>
      <w:r w:rsidRPr="001C7FE0">
        <w:rPr>
          <w:rFonts w:ascii="Cambria" w:hAnsi="Sylfaen" w:cs="Sylfaen"/>
          <w:sz w:val="22"/>
          <w:lang w:val="ka-GE"/>
        </w:rPr>
        <w:t xml:space="preserve"> </w:t>
      </w:r>
      <w:r w:rsidRPr="001C7FE0">
        <w:rPr>
          <w:rFonts w:ascii="Cambria" w:hAnsi="Sylfaen" w:cs="Sylfaen"/>
          <w:sz w:val="22"/>
          <w:lang w:val="ka-GE"/>
        </w:rPr>
        <w:t>დაზარალებულის</w:t>
      </w:r>
      <w:r w:rsidRPr="001C7FE0">
        <w:rPr>
          <w:rFonts w:ascii="Cambria" w:hAnsi="Sylfaen" w:cs="Sylfaen"/>
          <w:sz w:val="22"/>
          <w:lang w:val="ka-GE"/>
        </w:rPr>
        <w:t xml:space="preserve">, </w:t>
      </w:r>
      <w:r w:rsidRPr="001C7FE0">
        <w:rPr>
          <w:rFonts w:ascii="Cambria" w:hAnsi="Sylfaen" w:cs="Sylfaen"/>
          <w:sz w:val="22"/>
          <w:lang w:val="ka-GE"/>
        </w:rPr>
        <w:t>ბრალდებულისა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მოწმის</w:t>
      </w:r>
      <w:r w:rsidRPr="001C7FE0">
        <w:rPr>
          <w:rFonts w:ascii="Cambria" w:hAnsi="Sylfaen" w:cs="Sylfaen"/>
          <w:sz w:val="22"/>
          <w:lang w:val="ka-GE"/>
        </w:rPr>
        <w:t xml:space="preserve"> </w:t>
      </w:r>
      <w:r w:rsidRPr="001C7FE0">
        <w:rPr>
          <w:rFonts w:ascii="Cambria" w:hAnsi="Sylfaen" w:cs="Sylfaen"/>
          <w:sz w:val="22"/>
          <w:lang w:val="ka-GE"/>
        </w:rPr>
        <w:t>გამოკითხვის</w:t>
      </w:r>
      <w:r w:rsidRPr="001C7FE0">
        <w:rPr>
          <w:rFonts w:ascii="Cambria" w:hAnsi="Sylfaen" w:cs="Sylfaen"/>
          <w:sz w:val="22"/>
          <w:lang w:val="ka-GE"/>
        </w:rPr>
        <w:t>/</w:t>
      </w:r>
      <w:r w:rsidRPr="001C7FE0">
        <w:rPr>
          <w:rFonts w:ascii="Cambria" w:hAnsi="Sylfaen" w:cs="Sylfaen"/>
          <w:sz w:val="22"/>
          <w:lang w:val="ka-GE"/>
        </w:rPr>
        <w:t>დაკითხვის</w:t>
      </w:r>
      <w:r w:rsidRPr="001C7FE0">
        <w:rPr>
          <w:rFonts w:ascii="Cambria" w:hAnsi="Sylfaen" w:cs="Sylfaen"/>
          <w:sz w:val="22"/>
          <w:lang w:val="ka-GE"/>
        </w:rPr>
        <w:t xml:space="preserve"> </w:t>
      </w:r>
      <w:r w:rsidRPr="001C7FE0">
        <w:rPr>
          <w:rFonts w:ascii="Cambria" w:hAnsi="Sylfaen" w:cs="Sylfaen"/>
          <w:sz w:val="22"/>
          <w:lang w:val="ka-GE"/>
        </w:rPr>
        <w:t>ინსტრუქცია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დაიწყო</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w:t>
      </w:r>
      <w:r w:rsidRPr="001C7FE0">
        <w:rPr>
          <w:rFonts w:ascii="Cambria"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p>
    <w:p w14:paraId="56CF6131" w14:textId="182714F2"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2019 </w:t>
      </w:r>
      <w:r w:rsidRPr="001C7FE0">
        <w:rPr>
          <w:rFonts w:ascii="Cambria" w:hAnsi="Sylfaen" w:cs="Sylfaen"/>
          <w:sz w:val="22"/>
          <w:lang w:val="ka-GE"/>
        </w:rPr>
        <w:t>წლის</w:t>
      </w:r>
      <w:r w:rsidRPr="001C7FE0">
        <w:rPr>
          <w:rFonts w:ascii="Cambria" w:hAnsi="Sylfaen" w:cs="Sylfaen"/>
          <w:sz w:val="22"/>
          <w:lang w:val="ka-GE"/>
        </w:rPr>
        <w:t xml:space="preserve"> 19 </w:t>
      </w:r>
      <w:r w:rsidRPr="001C7FE0">
        <w:rPr>
          <w:rFonts w:ascii="Cambria" w:hAnsi="Sylfaen" w:cs="Sylfaen"/>
          <w:sz w:val="22"/>
          <w:lang w:val="ka-GE"/>
        </w:rPr>
        <w:t>თებერვალს</w:t>
      </w:r>
      <w:r w:rsidRPr="001C7FE0">
        <w:rPr>
          <w:rFonts w:ascii="Cambria" w:hAnsi="Sylfaen" w:cs="Sylfaen"/>
          <w:sz w:val="22"/>
          <w:lang w:val="ka-GE"/>
        </w:rPr>
        <w:t xml:space="preserve"> </w:t>
      </w:r>
      <w:r w:rsidR="00C60D44">
        <w:rPr>
          <w:rFonts w:ascii="Sylfaen" w:hAnsi="Sylfaen" w:cs="Sylfaen"/>
          <w:sz w:val="22"/>
          <w:lang w:val="ka-GE"/>
        </w:rPr>
        <w:t>შსს-სა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ODIHR-</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ურთიერთთანამშრომლობის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შეთანხმების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ში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დისკრიმინაციული</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გამოძიებაზე</w:t>
      </w:r>
      <w:r w:rsidRPr="001C7FE0">
        <w:rPr>
          <w:rFonts w:ascii="Cambria" w:hAnsi="Sylfaen" w:cs="Sylfaen"/>
          <w:sz w:val="22"/>
          <w:lang w:val="ka-GE"/>
        </w:rPr>
        <w:t xml:space="preserve"> </w:t>
      </w:r>
      <w:r w:rsidRPr="001C7FE0">
        <w:rPr>
          <w:rFonts w:ascii="Cambria" w:hAnsi="Sylfaen" w:cs="Sylfaen"/>
          <w:sz w:val="22"/>
          <w:lang w:val="ka-GE"/>
        </w:rPr>
        <w:t>სპეციალური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პროგრამა</w:t>
      </w:r>
      <w:r w:rsidRPr="001C7FE0">
        <w:rPr>
          <w:rFonts w:ascii="Cambria" w:hAnsi="Sylfaen" w:cs="Sylfaen"/>
          <w:sz w:val="22"/>
          <w:lang w:val="ka-GE"/>
        </w:rPr>
        <w:t xml:space="preserve"> - TAHCLE (Training Against Hate Crime for Law Enforcment) </w:t>
      </w:r>
      <w:r w:rsidRPr="001C7FE0">
        <w:rPr>
          <w:rFonts w:ascii="Cambria" w:hAnsi="Sylfaen" w:cs="Sylfaen"/>
          <w:sz w:val="22"/>
          <w:lang w:val="ka-GE"/>
        </w:rPr>
        <w:t>დაინერგა</w:t>
      </w:r>
      <w:r w:rsidRPr="001C7FE0">
        <w:rPr>
          <w:rFonts w:ascii="Cambria" w:hAnsi="Sylfaen" w:cs="Sylfaen"/>
          <w:sz w:val="22"/>
          <w:lang w:val="ka-GE"/>
        </w:rPr>
        <w:t xml:space="preserve">, </w:t>
      </w:r>
      <w:r w:rsidRPr="001C7FE0">
        <w:rPr>
          <w:rFonts w:ascii="Cambria" w:hAnsi="Sylfaen" w:cs="Sylfaen"/>
          <w:sz w:val="22"/>
          <w:lang w:val="ka-GE"/>
        </w:rPr>
        <w:t>რომელიც</w:t>
      </w:r>
      <w:r w:rsidRPr="001C7FE0">
        <w:rPr>
          <w:rFonts w:ascii="Cambria" w:hAnsi="Sylfaen" w:cs="Sylfaen"/>
          <w:sz w:val="22"/>
          <w:lang w:val="ka-GE"/>
        </w:rPr>
        <w:t xml:space="preserve"> </w:t>
      </w:r>
      <w:r w:rsidRPr="001C7FE0">
        <w:rPr>
          <w:rFonts w:ascii="Cambria" w:hAnsi="Sylfaen" w:cs="Sylfaen"/>
          <w:sz w:val="22"/>
          <w:lang w:val="ka-GE"/>
        </w:rPr>
        <w:t>შემუშავებულ</w:t>
      </w:r>
      <w:r w:rsidRPr="001C7FE0">
        <w:rPr>
          <w:rFonts w:ascii="Cambria" w:hAnsi="Sylfaen" w:cs="Sylfaen"/>
          <w:sz w:val="22"/>
          <w:lang w:val="ka-GE"/>
        </w:rPr>
        <w:t xml:space="preserve"> </w:t>
      </w:r>
      <w:r w:rsidRPr="001C7FE0">
        <w:rPr>
          <w:rFonts w:ascii="Cambria" w:hAnsi="Sylfaen" w:cs="Sylfaen"/>
          <w:sz w:val="22"/>
          <w:lang w:val="ka-GE"/>
        </w:rPr>
        <w:t>იქნა</w:t>
      </w:r>
      <w:r w:rsidRPr="001C7FE0">
        <w:rPr>
          <w:rFonts w:ascii="Cambria" w:hAnsi="Sylfaen" w:cs="Sylfaen"/>
          <w:sz w:val="22"/>
          <w:lang w:val="ka-GE"/>
        </w:rPr>
        <w:t xml:space="preserve"> ODIHR-</w:t>
      </w:r>
      <w:r w:rsidRPr="001C7FE0">
        <w:rPr>
          <w:rFonts w:ascii="Cambria" w:hAnsi="Sylfaen" w:cs="Sylfaen"/>
          <w:sz w:val="22"/>
          <w:lang w:val="ka-GE"/>
        </w:rPr>
        <w:t>ის</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სახალხო</w:t>
      </w:r>
      <w:r w:rsidRPr="001C7FE0">
        <w:rPr>
          <w:rFonts w:ascii="Cambria" w:hAnsi="Sylfaen" w:cs="Sylfaen"/>
          <w:sz w:val="22"/>
          <w:lang w:val="ka-GE"/>
        </w:rPr>
        <w:t xml:space="preserve"> </w:t>
      </w:r>
      <w:r w:rsidRPr="001C7FE0">
        <w:rPr>
          <w:rFonts w:ascii="Cambria" w:hAnsi="Sylfaen" w:cs="Sylfaen"/>
          <w:sz w:val="22"/>
          <w:lang w:val="ka-GE"/>
        </w:rPr>
        <w:t>დამცველისა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ორგანიზაციების</w:t>
      </w:r>
      <w:r w:rsidRPr="001C7FE0">
        <w:rPr>
          <w:rFonts w:ascii="Cambria" w:hAnsi="Sylfaen" w:cs="Sylfaen"/>
          <w:sz w:val="22"/>
          <w:lang w:val="ka-GE"/>
        </w:rPr>
        <w:t xml:space="preserve"> </w:t>
      </w:r>
      <w:r w:rsidRPr="001C7FE0">
        <w:rPr>
          <w:rFonts w:ascii="Cambria" w:hAnsi="Sylfaen" w:cs="Sylfaen"/>
          <w:sz w:val="22"/>
          <w:lang w:val="ka-GE"/>
        </w:rPr>
        <w:t>წარმომადგენელთა</w:t>
      </w:r>
      <w:r w:rsidRPr="001C7FE0">
        <w:rPr>
          <w:rFonts w:ascii="Cambria" w:hAnsi="Sylfaen" w:cs="Sylfaen"/>
          <w:sz w:val="22"/>
          <w:lang w:val="ka-GE"/>
        </w:rPr>
        <w:t xml:space="preserve"> </w:t>
      </w:r>
      <w:r w:rsidRPr="001C7FE0">
        <w:rPr>
          <w:rFonts w:ascii="Cambria" w:hAnsi="Sylfaen" w:cs="Sylfaen"/>
          <w:sz w:val="22"/>
          <w:lang w:val="ka-GE"/>
        </w:rPr>
        <w:t>ჩართულობით</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მიერ</w:t>
      </w:r>
      <w:r w:rsidRPr="001C7FE0">
        <w:rPr>
          <w:rFonts w:ascii="Cambria" w:hAnsi="Sylfaen" w:cs="Sylfaen"/>
          <w:sz w:val="22"/>
          <w:lang w:val="ka-GE"/>
        </w:rPr>
        <w:t xml:space="preserve"> </w:t>
      </w:r>
      <w:r w:rsidRPr="001C7FE0">
        <w:rPr>
          <w:rFonts w:ascii="Cambria" w:hAnsi="Sylfaen" w:cs="Sylfaen"/>
          <w:sz w:val="22"/>
          <w:lang w:val="ka-GE"/>
        </w:rPr>
        <w:t>სპეციალურად</w:t>
      </w:r>
      <w:r w:rsidRPr="001C7FE0">
        <w:rPr>
          <w:rFonts w:ascii="Cambria" w:hAnsi="Sylfaen" w:cs="Sylfaen"/>
          <w:sz w:val="22"/>
          <w:lang w:val="ka-GE"/>
        </w:rPr>
        <w:t xml:space="preserve"> </w:t>
      </w:r>
      <w:r w:rsidRPr="001C7FE0">
        <w:rPr>
          <w:rFonts w:ascii="Cambria" w:hAnsi="Sylfaen" w:cs="Sylfaen"/>
          <w:sz w:val="22"/>
          <w:lang w:val="ka-GE"/>
        </w:rPr>
        <w:t>მოწვეულმა</w:t>
      </w:r>
      <w:r w:rsidRPr="001C7FE0">
        <w:rPr>
          <w:rFonts w:ascii="Cambria" w:hAnsi="Sylfaen" w:cs="Sylfaen"/>
          <w:sz w:val="22"/>
          <w:lang w:val="ka-GE"/>
        </w:rPr>
        <w:t xml:space="preserve"> </w:t>
      </w:r>
      <w:r w:rsidRPr="001C7FE0">
        <w:rPr>
          <w:rFonts w:ascii="Cambria" w:hAnsi="Sylfaen" w:cs="Sylfaen"/>
          <w:sz w:val="22"/>
          <w:lang w:val="ka-GE"/>
        </w:rPr>
        <w:t>ექსპერტებმა</w:t>
      </w:r>
      <w:r w:rsidRPr="001C7FE0">
        <w:rPr>
          <w:rFonts w:ascii="Cambria" w:hAnsi="Sylfaen" w:cs="Sylfaen"/>
          <w:sz w:val="22"/>
          <w:lang w:val="ka-GE"/>
        </w:rPr>
        <w:t xml:space="preserve"> </w:t>
      </w:r>
      <w:r w:rsidR="00C60D44">
        <w:rPr>
          <w:rFonts w:ascii="Sylfaen" w:hAnsi="Sylfaen" w:cs="Sylfaen"/>
          <w:sz w:val="22"/>
          <w:lang w:val="ka-GE"/>
        </w:rPr>
        <w:t>შსს-ს</w:t>
      </w:r>
      <w:r w:rsidRPr="001C7FE0">
        <w:rPr>
          <w:rFonts w:ascii="Cambria" w:hAnsi="Sylfaen" w:cs="Sylfaen"/>
          <w:sz w:val="22"/>
          <w:lang w:val="ka-GE"/>
        </w:rPr>
        <w:t xml:space="preserve"> 30 </w:t>
      </w:r>
      <w:r w:rsidRPr="001C7FE0">
        <w:rPr>
          <w:rFonts w:ascii="Cambria" w:hAnsi="Sylfaen" w:cs="Sylfaen"/>
          <w:sz w:val="22"/>
          <w:lang w:val="ka-GE"/>
        </w:rPr>
        <w:t>თანამშრომელს</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ჩაუტარა</w:t>
      </w:r>
      <w:r w:rsidRPr="001C7FE0">
        <w:rPr>
          <w:rFonts w:ascii="Cambria" w:hAnsi="Sylfaen" w:cs="Sylfaen"/>
          <w:sz w:val="22"/>
          <w:lang w:val="ka-GE"/>
        </w:rPr>
        <w:t xml:space="preserve">. </w:t>
      </w:r>
      <w:r w:rsidRPr="001C7FE0">
        <w:rPr>
          <w:rFonts w:ascii="Cambria" w:hAnsi="Sylfaen" w:cs="Sylfaen"/>
          <w:sz w:val="22"/>
          <w:lang w:val="ka-GE"/>
        </w:rPr>
        <w:t>მიმდინარეობს</w:t>
      </w:r>
      <w:r w:rsidRPr="001C7FE0">
        <w:rPr>
          <w:rFonts w:ascii="Cambria" w:hAnsi="Sylfaen" w:cs="Sylfaen"/>
          <w:sz w:val="22"/>
          <w:lang w:val="ka-GE"/>
        </w:rPr>
        <w:t xml:space="preserve"> </w:t>
      </w:r>
      <w:r w:rsidRPr="001C7FE0">
        <w:rPr>
          <w:rFonts w:ascii="Cambria" w:hAnsi="Sylfaen" w:cs="Sylfaen"/>
          <w:sz w:val="22"/>
          <w:lang w:val="ka-GE"/>
        </w:rPr>
        <w:t>საბოლოო</w:t>
      </w:r>
      <w:r w:rsidRPr="001C7FE0">
        <w:rPr>
          <w:rFonts w:ascii="Cambria" w:hAnsi="Sylfaen" w:cs="Sylfaen"/>
          <w:sz w:val="22"/>
          <w:lang w:val="ka-GE"/>
        </w:rPr>
        <w:t xml:space="preserve"> </w:t>
      </w:r>
      <w:r w:rsidRPr="001C7FE0">
        <w:rPr>
          <w:rFonts w:ascii="Cambria" w:hAnsi="Sylfaen" w:cs="Sylfaen"/>
          <w:sz w:val="22"/>
          <w:lang w:val="ka-GE"/>
        </w:rPr>
        <w:t>სამუშაოები</w:t>
      </w:r>
      <w:r w:rsidRPr="001C7FE0">
        <w:rPr>
          <w:rFonts w:ascii="Cambria" w:hAnsi="Sylfaen" w:cs="Sylfaen"/>
          <w:sz w:val="22"/>
          <w:lang w:val="ka-GE"/>
        </w:rPr>
        <w:t xml:space="preserve"> </w:t>
      </w:r>
      <w:r w:rsidRPr="001C7FE0">
        <w:rPr>
          <w:rFonts w:ascii="Cambria" w:hAnsi="Sylfaen" w:cs="Sylfaen"/>
          <w:sz w:val="22"/>
          <w:lang w:val="ka-GE"/>
        </w:rPr>
        <w:t>იმისათვის</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w:t>
      </w:r>
      <w:r w:rsidRPr="001C7FE0">
        <w:rPr>
          <w:rFonts w:ascii="Sylfaen" w:hAnsi="Sylfaen" w:cs="Sylfaen"/>
          <w:sz w:val="22"/>
          <w:lang w:val="ka-GE"/>
        </w:rPr>
        <w:t>ღნიშნული მოდულის საფუძველზე</w:t>
      </w:r>
      <w:r w:rsidRPr="001C7FE0">
        <w:rPr>
          <w:rFonts w:ascii="Cambria" w:hAnsi="Sylfaen" w:cs="Sylfaen"/>
          <w:sz w:val="22"/>
          <w:lang w:val="ka-GE"/>
        </w:rPr>
        <w:t xml:space="preserve"> 2020 </w:t>
      </w:r>
      <w:r w:rsidR="006009EC">
        <w:rPr>
          <w:rFonts w:ascii="Sylfaen"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დაიწყოს</w:t>
      </w:r>
      <w:r w:rsidRPr="001C7FE0">
        <w:rPr>
          <w:rFonts w:ascii="Cambria" w:hAnsi="Sylfaen" w:cs="Sylfaen"/>
          <w:sz w:val="22"/>
          <w:lang w:val="ka-GE"/>
        </w:rPr>
        <w:t xml:space="preserve"> </w:t>
      </w:r>
      <w:r w:rsidRPr="001C7FE0">
        <w:rPr>
          <w:rFonts w:ascii="Cambria" w:hAnsi="Sylfaen" w:cs="Sylfaen"/>
          <w:sz w:val="22"/>
          <w:lang w:val="ka-GE"/>
        </w:rPr>
        <w:t>კასკადურად</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პროცესი</w:t>
      </w:r>
      <w:r w:rsidRPr="001C7FE0">
        <w:rPr>
          <w:rFonts w:ascii="Cambria" w:hAnsi="Sylfaen" w:cs="Sylfaen"/>
          <w:sz w:val="22"/>
          <w:lang w:val="ka-GE"/>
        </w:rPr>
        <w:t xml:space="preserve">, </w:t>
      </w:r>
      <w:r w:rsidRPr="001C7FE0">
        <w:rPr>
          <w:rFonts w:ascii="Cambria" w:hAnsi="Sylfaen" w:cs="Sylfaen"/>
          <w:sz w:val="22"/>
          <w:lang w:val="ka-GE"/>
        </w:rPr>
        <w:t>სადაც</w:t>
      </w:r>
      <w:r w:rsidRPr="001C7FE0">
        <w:rPr>
          <w:rFonts w:ascii="Cambria" w:hAnsi="Sylfaen" w:cs="Sylfaen"/>
          <w:sz w:val="22"/>
          <w:lang w:val="ka-GE"/>
        </w:rPr>
        <w:t xml:space="preserve"> </w:t>
      </w:r>
      <w:r w:rsidRPr="001C7FE0">
        <w:rPr>
          <w:rFonts w:ascii="Cambria" w:hAnsi="Sylfaen" w:cs="Sylfaen"/>
          <w:sz w:val="22"/>
          <w:lang w:val="ka-GE"/>
        </w:rPr>
        <w:t>ჩართულნი</w:t>
      </w:r>
      <w:r w:rsidRPr="001C7FE0">
        <w:rPr>
          <w:rFonts w:ascii="Cambria" w:hAnsi="Sylfaen" w:cs="Sylfaen"/>
          <w:sz w:val="22"/>
          <w:lang w:val="ka-GE"/>
        </w:rPr>
        <w:t xml:space="preserve"> </w:t>
      </w:r>
      <w:r w:rsidRPr="001C7FE0">
        <w:rPr>
          <w:rFonts w:ascii="Cambria" w:hAnsi="Sylfaen" w:cs="Sylfaen"/>
          <w:sz w:val="22"/>
          <w:lang w:val="ka-GE"/>
        </w:rPr>
        <w:t>იქნებიან</w:t>
      </w:r>
      <w:r w:rsidRPr="001C7FE0">
        <w:rPr>
          <w:rFonts w:ascii="Cambria" w:hAnsi="Sylfaen" w:cs="Sylfaen"/>
          <w:sz w:val="22"/>
          <w:lang w:val="ka-GE"/>
        </w:rPr>
        <w:t xml:space="preserve"> </w:t>
      </w:r>
      <w:r w:rsidRPr="001C7FE0">
        <w:rPr>
          <w:rFonts w:ascii="Cambria" w:hAnsi="Sylfaen" w:cs="Sylfaen"/>
          <w:sz w:val="22"/>
          <w:lang w:val="ka-GE"/>
        </w:rPr>
        <w:t>არასამთავრობო</w:t>
      </w:r>
      <w:r w:rsidRPr="001C7FE0">
        <w:rPr>
          <w:rFonts w:ascii="Cambria" w:hAnsi="Sylfaen" w:cs="Sylfaen"/>
          <w:sz w:val="22"/>
          <w:lang w:val="ka-GE"/>
        </w:rPr>
        <w:t xml:space="preserve"> </w:t>
      </w:r>
      <w:r w:rsidRPr="001C7FE0">
        <w:rPr>
          <w:rFonts w:ascii="Cambria" w:hAnsi="Sylfaen" w:cs="Sylfaen"/>
          <w:sz w:val="22"/>
          <w:lang w:val="ka-GE"/>
        </w:rPr>
        <w:t>ორგანიზაციებიც</w:t>
      </w:r>
      <w:r w:rsidRPr="001C7FE0">
        <w:rPr>
          <w:rFonts w:ascii="Cambria" w:hAnsi="Sylfaen" w:cs="Sylfaen"/>
          <w:sz w:val="22"/>
          <w:lang w:val="ka-GE"/>
        </w:rPr>
        <w:t xml:space="preserve">. </w:t>
      </w:r>
    </w:p>
    <w:p w14:paraId="07FCA066" w14:textId="0BEF9D35" w:rsidR="005E202D" w:rsidRPr="001C7FE0" w:rsidRDefault="009D5EF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ევროსაბჭოსთან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xml:space="preserve">, </w:t>
      </w:r>
      <w:r w:rsidRPr="001C7FE0">
        <w:rPr>
          <w:rFonts w:ascii="Cambria" w:hAnsi="Sylfaen" w:cs="Sylfaen"/>
          <w:sz w:val="22"/>
          <w:lang w:val="ka-GE"/>
        </w:rPr>
        <w:t>შსს</w:t>
      </w:r>
      <w:r w:rsidRPr="001C7FE0">
        <w:rPr>
          <w:rFonts w:ascii="Cambria" w:hAnsi="Sylfaen" w:cs="Sylfaen"/>
          <w:sz w:val="22"/>
          <w:lang w:val="ka-GE"/>
        </w:rPr>
        <w:t>-</w:t>
      </w:r>
      <w:r w:rsidRPr="001C7FE0">
        <w:rPr>
          <w:rFonts w:ascii="Cambria" w:hAnsi="Sylfaen" w:cs="Sylfaen"/>
          <w:sz w:val="22"/>
          <w:lang w:val="ka-GE"/>
        </w:rPr>
        <w:t>ს</w:t>
      </w:r>
      <w:r w:rsidRPr="001C7FE0">
        <w:rPr>
          <w:rFonts w:ascii="Cambria" w:hAnsi="Sylfaen" w:cs="Sylfaen"/>
          <w:sz w:val="22"/>
          <w:lang w:val="ka-GE"/>
        </w:rPr>
        <w:t xml:space="preserve"> </w:t>
      </w:r>
      <w:r w:rsidRPr="001C7FE0">
        <w:rPr>
          <w:rFonts w:ascii="Cambria" w:hAnsi="Sylfaen" w:cs="Sylfaen"/>
          <w:sz w:val="22"/>
          <w:lang w:val="ka-GE"/>
        </w:rPr>
        <w:t>თანამშრომლებს</w:t>
      </w:r>
      <w:r w:rsidRPr="001C7FE0">
        <w:rPr>
          <w:rFonts w:ascii="Cambria" w:hAnsi="Sylfaen" w:cs="Sylfaen"/>
          <w:sz w:val="22"/>
          <w:lang w:val="ka-GE"/>
        </w:rPr>
        <w:t xml:space="preserve"> </w:t>
      </w:r>
      <w:r w:rsidRPr="001C7FE0">
        <w:rPr>
          <w:rFonts w:ascii="Cambria" w:hAnsi="Sylfaen" w:cs="Sylfaen"/>
          <w:sz w:val="22"/>
          <w:lang w:val="ka-GE"/>
        </w:rPr>
        <w:t>ჩაუტარდათ</w:t>
      </w:r>
      <w:r w:rsidRPr="001C7FE0">
        <w:rPr>
          <w:rFonts w:ascii="Cambria" w:hAnsi="Sylfaen" w:cs="Sylfaen"/>
          <w:sz w:val="22"/>
          <w:lang w:val="ka-GE"/>
        </w:rPr>
        <w:t xml:space="preserve"> </w:t>
      </w:r>
      <w:r w:rsidRPr="001C7FE0">
        <w:rPr>
          <w:rFonts w:ascii="Cambria" w:hAnsi="Sylfaen" w:cs="Sylfaen"/>
          <w:sz w:val="22"/>
          <w:lang w:val="ka-GE"/>
        </w:rPr>
        <w:t>ტრენერთა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ნიადაგზე</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სიძულვილის</w:t>
      </w:r>
      <w:r w:rsidRPr="001C7FE0">
        <w:rPr>
          <w:rFonts w:ascii="Cambria" w:hAnsi="Sylfaen" w:cs="Sylfaen"/>
          <w:sz w:val="22"/>
          <w:lang w:val="ka-GE"/>
        </w:rPr>
        <w:t xml:space="preserve"> </w:t>
      </w:r>
      <w:r w:rsidRPr="001C7FE0">
        <w:rPr>
          <w:rFonts w:ascii="Cambria" w:hAnsi="Sylfaen" w:cs="Sylfaen"/>
          <w:sz w:val="22"/>
          <w:lang w:val="ka-GE"/>
        </w:rPr>
        <w:t>ენის</w:t>
      </w:r>
      <w:r w:rsidRPr="001C7FE0">
        <w:rPr>
          <w:rFonts w:ascii="Cambria" w:hAnsi="Sylfaen" w:cs="Sylfaen"/>
          <w:sz w:val="22"/>
          <w:lang w:val="ka-GE"/>
        </w:rPr>
        <w:t xml:space="preserve"> </w:t>
      </w:r>
      <w:r w:rsidRPr="001C7FE0">
        <w:rPr>
          <w:rFonts w:ascii="Cambria" w:hAnsi="Sylfaen" w:cs="Sylfaen"/>
          <w:sz w:val="22"/>
          <w:lang w:val="ka-GE"/>
        </w:rPr>
        <w:t>წინააღმდეგ</w:t>
      </w:r>
      <w:r w:rsidRPr="001C7FE0">
        <w:rPr>
          <w:rFonts w:ascii="Cambria" w:hAnsi="Sylfaen" w:cs="Sylfaen"/>
          <w:sz w:val="22"/>
          <w:lang w:val="ka-GE"/>
        </w:rPr>
        <w:t xml:space="preserve"> </w:t>
      </w:r>
      <w:r w:rsidRPr="001C7FE0">
        <w:rPr>
          <w:rFonts w:ascii="Cambria" w:hAnsi="Sylfaen" w:cs="Sylfaen"/>
          <w:sz w:val="22"/>
          <w:lang w:val="ka-GE"/>
        </w:rPr>
        <w:t>ბრძოლა</w:t>
      </w:r>
      <w:r w:rsidRPr="001C7FE0">
        <w:rPr>
          <w:rFonts w:ascii="Cambria" w:hAnsi="Sylfaen" w:cs="Sylfaen"/>
          <w:sz w:val="22"/>
          <w:lang w:val="ka-GE"/>
        </w:rPr>
        <w:t xml:space="preserve"> </w:t>
      </w:r>
      <w:r w:rsidRPr="001C7FE0">
        <w:rPr>
          <w:rFonts w:ascii="Cambria" w:hAnsi="Sylfaen" w:cs="Sylfaen"/>
          <w:sz w:val="22"/>
          <w:lang w:val="ka-GE"/>
        </w:rPr>
        <w:t>საქართველოში“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w:t>
      </w:r>
      <w:r w:rsidRPr="001C7FE0">
        <w:rPr>
          <w:rFonts w:ascii="Cambria" w:hAnsi="Sylfaen" w:cs="Sylfaen"/>
          <w:sz w:val="22"/>
          <w:lang w:val="ka-GE"/>
        </w:rPr>
        <w:t xml:space="preserve"> </w:t>
      </w:r>
      <w:r w:rsidRPr="001C7FE0">
        <w:rPr>
          <w:rFonts w:ascii="Cambria" w:hAnsi="Sylfaen" w:cs="Sylfaen"/>
          <w:sz w:val="22"/>
          <w:lang w:val="ka-GE"/>
        </w:rPr>
        <w:t>მოიცავს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კონცეფციებს</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მოტივით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კონვენციით</w:t>
      </w:r>
      <w:r w:rsidRPr="001C7FE0">
        <w:rPr>
          <w:rFonts w:ascii="Cambria" w:hAnsi="Sylfaen" w:cs="Sylfaen"/>
          <w:sz w:val="22"/>
          <w:lang w:val="ka-GE"/>
        </w:rPr>
        <w:t xml:space="preserve"> </w:t>
      </w:r>
      <w:r w:rsidRPr="001C7FE0">
        <w:rPr>
          <w:rFonts w:ascii="Cambria" w:hAnsi="Sylfaen" w:cs="Sylfaen"/>
          <w:sz w:val="22"/>
          <w:lang w:val="ka-GE"/>
        </w:rPr>
        <w:t>გათვალისწინებული</w:t>
      </w:r>
      <w:r w:rsidRPr="001C7FE0">
        <w:rPr>
          <w:rFonts w:ascii="Cambria" w:hAnsi="Sylfaen" w:cs="Sylfaen"/>
          <w:sz w:val="22"/>
          <w:lang w:val="ka-GE"/>
        </w:rPr>
        <w:t xml:space="preserve"> </w:t>
      </w:r>
      <w:r w:rsidRPr="001C7FE0">
        <w:rPr>
          <w:rFonts w:ascii="Cambria" w:hAnsi="Sylfaen" w:cs="Sylfaen"/>
          <w:sz w:val="22"/>
          <w:lang w:val="ka-GE"/>
        </w:rPr>
        <w:t>ზოგადი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განმარტებას</w:t>
      </w:r>
      <w:r w:rsidRPr="001C7FE0">
        <w:rPr>
          <w:rFonts w:ascii="Cambria" w:hAnsi="Sylfaen" w:cs="Sylfaen"/>
          <w:sz w:val="22"/>
          <w:lang w:val="ka-GE"/>
        </w:rPr>
        <w:t xml:space="preserve">, </w:t>
      </w:r>
      <w:r w:rsidRPr="001C7FE0">
        <w:rPr>
          <w:rFonts w:ascii="Cambria" w:hAnsi="Sylfaen" w:cs="Sylfaen"/>
          <w:sz w:val="22"/>
          <w:lang w:val="ka-GE"/>
        </w:rPr>
        <w:t>შეუწყნარებლობის</w:t>
      </w:r>
      <w:r w:rsidRPr="001C7FE0">
        <w:rPr>
          <w:rFonts w:ascii="Cambria" w:hAnsi="Sylfaen" w:cs="Sylfaen"/>
          <w:sz w:val="22"/>
          <w:lang w:val="ka-GE"/>
        </w:rPr>
        <w:t xml:space="preserve"> </w:t>
      </w:r>
      <w:r w:rsidRPr="001C7FE0">
        <w:rPr>
          <w:rFonts w:ascii="Cambria" w:hAnsi="Sylfaen" w:cs="Sylfaen"/>
          <w:sz w:val="22"/>
          <w:lang w:val="ka-GE"/>
        </w:rPr>
        <w:t>კონკრეტულ</w:t>
      </w:r>
      <w:r w:rsidRPr="001C7FE0">
        <w:rPr>
          <w:rFonts w:ascii="Cambria" w:hAnsi="Sylfaen" w:cs="Sylfaen"/>
          <w:sz w:val="22"/>
          <w:lang w:val="ka-GE"/>
        </w:rPr>
        <w:t xml:space="preserve"> </w:t>
      </w:r>
      <w:r w:rsidRPr="001C7FE0">
        <w:rPr>
          <w:rFonts w:ascii="Cambria" w:hAnsi="Sylfaen" w:cs="Sylfaen"/>
          <w:sz w:val="22"/>
          <w:lang w:val="ka-GE"/>
        </w:rPr>
        <w:t>ნიშნებთან</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ეროვნული</w:t>
      </w:r>
      <w:r w:rsidRPr="001C7FE0">
        <w:rPr>
          <w:rFonts w:ascii="Cambria" w:hAnsi="Sylfaen" w:cs="Sylfaen"/>
          <w:sz w:val="22"/>
          <w:lang w:val="ka-GE"/>
        </w:rPr>
        <w:t xml:space="preserve"> </w:t>
      </w:r>
      <w:r w:rsidRPr="001C7FE0">
        <w:rPr>
          <w:rFonts w:ascii="Cambria" w:hAnsi="Sylfaen" w:cs="Sylfaen"/>
          <w:sz w:val="22"/>
          <w:lang w:val="ka-GE"/>
        </w:rPr>
        <w:t>ნიშნები</w:t>
      </w:r>
      <w:r w:rsidRPr="001C7FE0">
        <w:rPr>
          <w:rFonts w:ascii="Cambria" w:hAnsi="Sylfaen" w:cs="Sylfaen"/>
          <w:sz w:val="22"/>
          <w:lang w:val="ka-GE"/>
        </w:rPr>
        <w:t xml:space="preserve">) </w:t>
      </w:r>
      <w:r w:rsidRPr="001C7FE0">
        <w:rPr>
          <w:rFonts w:ascii="Cambria" w:hAnsi="Sylfaen" w:cs="Sylfaen"/>
          <w:sz w:val="22"/>
          <w:lang w:val="ka-GE"/>
        </w:rPr>
        <w:t>დაკავშირებით</w:t>
      </w:r>
      <w:r w:rsidRPr="001C7FE0">
        <w:rPr>
          <w:rFonts w:ascii="Cambria" w:hAnsi="Sylfaen" w:cs="Sylfaen"/>
          <w:sz w:val="22"/>
          <w:lang w:val="ka-GE"/>
        </w:rPr>
        <w:t xml:space="preserve"> </w:t>
      </w:r>
      <w:r w:rsidRPr="001C7FE0">
        <w:rPr>
          <w:rFonts w:ascii="Cambria" w:hAnsi="Sylfaen" w:cs="Sylfaen"/>
          <w:sz w:val="22"/>
          <w:lang w:val="ka-GE"/>
        </w:rPr>
        <w:t>არსებულ</w:t>
      </w:r>
      <w:r w:rsidRPr="001C7FE0">
        <w:rPr>
          <w:rFonts w:ascii="Cambria" w:hAnsi="Sylfaen" w:cs="Sylfaen"/>
          <w:sz w:val="22"/>
          <w:lang w:val="ka-GE"/>
        </w:rPr>
        <w:t xml:space="preserve"> </w:t>
      </w:r>
      <w:r w:rsidRPr="001C7FE0">
        <w:rPr>
          <w:rFonts w:ascii="Cambria" w:hAnsi="Sylfaen" w:cs="Sylfaen"/>
          <w:sz w:val="22"/>
          <w:lang w:val="ka-GE"/>
        </w:rPr>
        <w:t>საერთაშორისო</w:t>
      </w:r>
      <w:r w:rsidRPr="001C7FE0">
        <w:rPr>
          <w:rFonts w:ascii="Cambria" w:hAnsi="Sylfaen" w:cs="Sylfaen"/>
          <w:sz w:val="22"/>
          <w:lang w:val="ka-GE"/>
        </w:rPr>
        <w:t xml:space="preserve"> </w:t>
      </w:r>
      <w:r w:rsidRPr="001C7FE0">
        <w:rPr>
          <w:rFonts w:ascii="Cambria" w:hAnsi="Sylfaen" w:cs="Sylfaen"/>
          <w:sz w:val="22"/>
          <w:lang w:val="ka-GE"/>
        </w:rPr>
        <w:t>პრაქტიკას</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ტრენინგ</w:t>
      </w:r>
      <w:r w:rsidRPr="001C7FE0">
        <w:rPr>
          <w:rFonts w:ascii="Cambria" w:hAnsi="Sylfaen" w:cs="Sylfaen"/>
          <w:sz w:val="22"/>
          <w:lang w:val="ka-GE"/>
        </w:rPr>
        <w:t>-</w:t>
      </w:r>
      <w:r w:rsidRPr="001C7FE0">
        <w:rPr>
          <w:rFonts w:ascii="Cambria" w:hAnsi="Sylfaen" w:cs="Sylfaen"/>
          <w:sz w:val="22"/>
          <w:lang w:val="ka-GE"/>
        </w:rPr>
        <w:t>მოდულის</w:t>
      </w:r>
      <w:r w:rsidRPr="001C7FE0">
        <w:rPr>
          <w:rFonts w:ascii="Cambria" w:hAnsi="Sylfaen" w:cs="Sylfaen"/>
          <w:sz w:val="22"/>
          <w:lang w:val="ka-GE"/>
        </w:rPr>
        <w:t xml:space="preserve"> </w:t>
      </w:r>
      <w:r w:rsidRPr="001C7FE0">
        <w:rPr>
          <w:rFonts w:ascii="Cambria" w:hAnsi="Sylfaen" w:cs="Sylfaen"/>
          <w:sz w:val="22"/>
          <w:lang w:val="ka-GE"/>
        </w:rPr>
        <w:t>საფუძველზე</w:t>
      </w:r>
      <w:r w:rsidRPr="001C7FE0">
        <w:rPr>
          <w:rFonts w:ascii="Cambria" w:hAnsi="Sylfaen" w:cs="Sylfaen"/>
          <w:sz w:val="22"/>
          <w:lang w:val="ka-GE"/>
        </w:rPr>
        <w:t xml:space="preserve"> 2020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დაიწყება</w:t>
      </w:r>
      <w:r w:rsidRPr="001C7FE0">
        <w:rPr>
          <w:rFonts w:ascii="Cambria" w:hAnsi="Sylfaen" w:cs="Sylfaen"/>
          <w:sz w:val="22"/>
          <w:lang w:val="ka-GE"/>
        </w:rPr>
        <w:t xml:space="preserve"> </w:t>
      </w:r>
      <w:r w:rsidRPr="001C7FE0">
        <w:rPr>
          <w:rFonts w:ascii="Cambria" w:hAnsi="Sylfaen" w:cs="Sylfaen"/>
          <w:sz w:val="22"/>
          <w:lang w:val="ka-GE"/>
        </w:rPr>
        <w:t>კასკადური</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commentRangeStart w:id="11"/>
      <w:r w:rsidRPr="001C7FE0">
        <w:rPr>
          <w:rFonts w:ascii="Cambria" w:hAnsi="Sylfaen" w:cs="Sylfaen"/>
          <w:sz w:val="22"/>
          <w:lang w:val="ka-GE"/>
        </w:rPr>
        <w:t>პროცესი</w:t>
      </w:r>
      <w:commentRangeEnd w:id="11"/>
      <w:r w:rsidR="00881B50">
        <w:rPr>
          <w:rStyle w:val="CommentReference"/>
          <w:rFonts w:ascii="Calibri" w:eastAsia="Calibri" w:hAnsi="Calibri" w:cs="Times New Roman"/>
        </w:rPr>
        <w:commentReference w:id="11"/>
      </w:r>
      <w:r w:rsidRPr="001C7FE0">
        <w:rPr>
          <w:rFonts w:ascii="Cambria" w:hAnsi="Sylfaen" w:cs="Sylfaen"/>
          <w:sz w:val="22"/>
          <w:lang w:val="ka-GE"/>
        </w:rPr>
        <w:t xml:space="preserve">. </w:t>
      </w:r>
    </w:p>
    <w:p w14:paraId="44DC5545" w14:textId="53AC83F3" w:rsidR="005E202D" w:rsidRPr="001C7FE0" w:rsidRDefault="005E202D" w:rsidP="005E202D">
      <w:pPr>
        <w:spacing w:after="240"/>
        <w:rPr>
          <w:rFonts w:ascii="Sylfaen" w:hAnsi="Sylfaen" w:cs="Sylfaen"/>
          <w:i/>
          <w:sz w:val="22"/>
          <w:lang w:val="ka-GE"/>
        </w:rPr>
      </w:pPr>
      <w:r w:rsidRPr="001C7FE0">
        <w:rPr>
          <w:rFonts w:ascii="Sylfaen" w:hAnsi="Sylfaen" w:cs="Sylfaen"/>
          <w:i/>
          <w:sz w:val="22"/>
          <w:lang w:val="ka-GE"/>
        </w:rPr>
        <w:t>პროკურატურის თანამშრომელთა ცნობიერების ამაღლება</w:t>
      </w:r>
    </w:p>
    <w:p w14:paraId="18C56551"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ევროპის</w:t>
      </w:r>
      <w:r w:rsidRPr="001C7FE0">
        <w:rPr>
          <w:rFonts w:ascii="Cambria" w:hAnsi="Sylfaen" w:cs="Sylfaen"/>
          <w:sz w:val="22"/>
          <w:lang w:val="ka-GE"/>
        </w:rPr>
        <w:t xml:space="preserve"> </w:t>
      </w:r>
      <w:r w:rsidRPr="001C7FE0">
        <w:rPr>
          <w:rFonts w:ascii="Cambria" w:hAnsi="Sylfaen" w:cs="Sylfaen"/>
          <w:sz w:val="22"/>
          <w:lang w:val="ka-GE"/>
        </w:rPr>
        <w:t>საბჭოსთან</w:t>
      </w:r>
      <w:r w:rsidRPr="001C7FE0">
        <w:rPr>
          <w:rFonts w:ascii="Cambria" w:hAnsi="Sylfaen" w:cs="Sylfaen"/>
          <w:sz w:val="22"/>
          <w:lang w:val="ka-GE"/>
        </w:rPr>
        <w:t xml:space="preserve"> </w:t>
      </w:r>
      <w:r w:rsidRPr="001C7FE0">
        <w:rPr>
          <w:rFonts w:ascii="Cambria" w:hAnsi="Sylfaen" w:cs="Sylfaen"/>
          <w:sz w:val="22"/>
          <w:lang w:val="ka-GE"/>
        </w:rPr>
        <w:t>თანამშრომლობით</w:t>
      </w:r>
      <w:r w:rsidRPr="001C7FE0">
        <w:rPr>
          <w:rFonts w:ascii="Cambria" w:hAnsi="Sylfaen" w:cs="Sylfaen"/>
          <w:sz w:val="22"/>
          <w:lang w:val="ka-GE"/>
        </w:rPr>
        <w:t>, HELP-</w:t>
      </w:r>
      <w:r w:rsidRPr="001C7FE0">
        <w:rPr>
          <w:rFonts w:ascii="Cambria" w:hAnsi="Sylfaen" w:cs="Sylfaen"/>
          <w:sz w:val="22"/>
          <w:lang w:val="ka-GE"/>
        </w:rPr>
        <w:t>ის</w:t>
      </w:r>
      <w:r w:rsidRPr="001C7FE0">
        <w:rPr>
          <w:rFonts w:ascii="Cambria" w:hAnsi="Sylfaen" w:cs="Sylfaen"/>
          <w:sz w:val="22"/>
          <w:lang w:val="ka-GE"/>
        </w:rPr>
        <w:t xml:space="preserve"> </w:t>
      </w:r>
      <w:r w:rsidRPr="001C7FE0">
        <w:rPr>
          <w:rFonts w:ascii="Cambria" w:hAnsi="Sylfaen" w:cs="Sylfaen"/>
          <w:sz w:val="22"/>
          <w:lang w:val="ka-GE"/>
        </w:rPr>
        <w:t>პლატფორმის</w:t>
      </w:r>
      <w:r w:rsidRPr="001C7FE0">
        <w:rPr>
          <w:rFonts w:ascii="Cambria" w:hAnsi="Sylfaen" w:cs="Sylfaen"/>
          <w:sz w:val="22"/>
          <w:lang w:val="ka-GE"/>
        </w:rPr>
        <w:t xml:space="preserve"> </w:t>
      </w:r>
      <w:r w:rsidRPr="001C7FE0">
        <w:rPr>
          <w:rFonts w:ascii="Cambria" w:hAnsi="Sylfaen" w:cs="Sylfaen"/>
          <w:sz w:val="22"/>
          <w:lang w:val="ka-GE"/>
        </w:rPr>
        <w:t>გამოყენებით</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პირველი</w:t>
      </w:r>
      <w:r w:rsidRPr="001C7FE0">
        <w:rPr>
          <w:rFonts w:ascii="Cambria" w:hAnsi="Sylfaen" w:cs="Sylfaen"/>
          <w:sz w:val="22"/>
          <w:lang w:val="ka-GE"/>
        </w:rPr>
        <w:t xml:space="preserve"> </w:t>
      </w:r>
      <w:r w:rsidRPr="001C7FE0">
        <w:rPr>
          <w:rFonts w:ascii="Cambria" w:hAnsi="Sylfaen" w:cs="Sylfaen"/>
          <w:sz w:val="22"/>
          <w:lang w:val="ka-GE"/>
        </w:rPr>
        <w:t>დისტანციური</w:t>
      </w:r>
      <w:r w:rsidRPr="001C7FE0">
        <w:rPr>
          <w:rFonts w:ascii="Cambria" w:hAnsi="Sylfaen" w:cs="Sylfaen"/>
          <w:sz w:val="22"/>
          <w:lang w:val="ka-GE"/>
        </w:rPr>
        <w:t xml:space="preserve">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სამ</w:t>
      </w:r>
      <w:r w:rsidRPr="001C7FE0">
        <w:rPr>
          <w:rFonts w:ascii="Cambria" w:hAnsi="Sylfaen" w:cs="Sylfaen"/>
          <w:sz w:val="22"/>
          <w:lang w:val="ka-GE"/>
        </w:rPr>
        <w:t xml:space="preserve"> </w:t>
      </w:r>
      <w:r w:rsidRPr="001C7FE0">
        <w:rPr>
          <w:rFonts w:ascii="Cambria" w:hAnsi="Sylfaen" w:cs="Sylfaen"/>
          <w:sz w:val="22"/>
          <w:lang w:val="ka-GE"/>
        </w:rPr>
        <w:t>თვიანი</w:t>
      </w:r>
      <w:r w:rsidRPr="001C7FE0">
        <w:rPr>
          <w:rFonts w:ascii="Cambria" w:hAnsi="Sylfaen" w:cs="Sylfaen"/>
          <w:sz w:val="22"/>
          <w:lang w:val="ka-GE"/>
        </w:rPr>
        <w:t xml:space="preserve"> </w:t>
      </w:r>
      <w:r w:rsidRPr="001C7FE0">
        <w:rPr>
          <w:rFonts w:ascii="Cambria" w:hAnsi="Sylfaen" w:cs="Sylfaen"/>
          <w:sz w:val="22"/>
          <w:lang w:val="ka-GE"/>
        </w:rPr>
        <w:t>კურსი</w:t>
      </w:r>
      <w:r w:rsidRPr="001C7FE0">
        <w:rPr>
          <w:rFonts w:ascii="Cambria" w:hAnsi="Sylfaen" w:cs="Sylfaen"/>
          <w:sz w:val="22"/>
          <w:lang w:val="ka-GE"/>
        </w:rPr>
        <w:t xml:space="preserve"> 20-</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პროკურორმა</w:t>
      </w:r>
      <w:r w:rsidRPr="001C7FE0">
        <w:rPr>
          <w:rFonts w:ascii="Cambria" w:hAnsi="Sylfaen" w:cs="Sylfaen"/>
          <w:sz w:val="22"/>
          <w:lang w:val="ka-GE"/>
        </w:rPr>
        <w:t xml:space="preserve"> </w:t>
      </w:r>
      <w:r w:rsidRPr="001C7FE0">
        <w:rPr>
          <w:rFonts w:ascii="Cambria" w:hAnsi="Sylfaen" w:cs="Sylfaen"/>
          <w:sz w:val="22"/>
          <w:lang w:val="ka-GE"/>
        </w:rPr>
        <w:t>წარმატებით</w:t>
      </w:r>
      <w:r w:rsidRPr="001C7FE0">
        <w:rPr>
          <w:rFonts w:ascii="Cambria" w:hAnsi="Sylfaen" w:cs="Sylfaen"/>
          <w:sz w:val="22"/>
          <w:lang w:val="ka-GE"/>
        </w:rPr>
        <w:t xml:space="preserve"> </w:t>
      </w:r>
      <w:r w:rsidRPr="001C7FE0">
        <w:rPr>
          <w:rFonts w:ascii="Cambria" w:hAnsi="Sylfaen" w:cs="Sylfaen"/>
          <w:sz w:val="22"/>
          <w:lang w:val="ka-GE"/>
        </w:rPr>
        <w:t>დაასრულა</w:t>
      </w:r>
      <w:r w:rsidRPr="001C7FE0">
        <w:rPr>
          <w:rFonts w:ascii="Cambria" w:hAnsi="Sylfaen" w:cs="Sylfaen"/>
          <w:sz w:val="22"/>
          <w:lang w:val="ka-GE"/>
        </w:rPr>
        <w:t>.</w:t>
      </w:r>
    </w:p>
    <w:p w14:paraId="77AA456F" w14:textId="7777777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 xml:space="preserve">2016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პროკურატურასა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ეუთოს</w:t>
      </w:r>
      <w:r w:rsidRPr="001C7FE0">
        <w:rPr>
          <w:rFonts w:ascii="Cambria" w:hAnsi="Sylfaen" w:cs="Sylfaen"/>
          <w:sz w:val="22"/>
          <w:lang w:val="ka-GE"/>
        </w:rPr>
        <w:t xml:space="preserve"> </w:t>
      </w:r>
      <w:r w:rsidRPr="001C7FE0">
        <w:rPr>
          <w:rFonts w:ascii="Cambria" w:hAnsi="Sylfaen" w:cs="Sylfaen"/>
          <w:sz w:val="22"/>
          <w:lang w:val="ka-GE"/>
        </w:rPr>
        <w:t>დემოკრატიული</w:t>
      </w:r>
      <w:r w:rsidRPr="001C7FE0">
        <w:rPr>
          <w:rFonts w:ascii="Cambria" w:hAnsi="Sylfaen" w:cs="Sylfaen"/>
          <w:sz w:val="22"/>
          <w:lang w:val="ka-GE"/>
        </w:rPr>
        <w:t xml:space="preserve"> </w:t>
      </w:r>
      <w:r w:rsidRPr="001C7FE0">
        <w:rPr>
          <w:rFonts w:ascii="Cambria" w:hAnsi="Sylfaen" w:cs="Sylfaen"/>
          <w:sz w:val="22"/>
          <w:lang w:val="ka-GE"/>
        </w:rPr>
        <w:t>ინსტიტუტების</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ადამიანის</w:t>
      </w:r>
      <w:r w:rsidRPr="001C7FE0">
        <w:rPr>
          <w:rFonts w:ascii="Cambria" w:hAnsi="Sylfaen" w:cs="Sylfaen"/>
          <w:sz w:val="22"/>
          <w:lang w:val="ka-GE"/>
        </w:rPr>
        <w:t xml:space="preserve"> </w:t>
      </w:r>
      <w:r w:rsidRPr="001C7FE0">
        <w:rPr>
          <w:rFonts w:ascii="Cambria" w:hAnsi="Sylfaen" w:cs="Sylfaen"/>
          <w:sz w:val="22"/>
          <w:lang w:val="ka-GE"/>
        </w:rPr>
        <w:t>უფლებათა</w:t>
      </w:r>
      <w:r w:rsidRPr="001C7FE0">
        <w:rPr>
          <w:rFonts w:ascii="Cambria" w:hAnsi="Sylfaen" w:cs="Sylfaen"/>
          <w:sz w:val="22"/>
          <w:lang w:val="ka-GE"/>
        </w:rPr>
        <w:t xml:space="preserve"> </w:t>
      </w:r>
      <w:r w:rsidRPr="001C7FE0">
        <w:rPr>
          <w:rFonts w:ascii="Cambria" w:hAnsi="Sylfaen" w:cs="Sylfaen"/>
          <w:sz w:val="22"/>
          <w:lang w:val="ka-GE"/>
        </w:rPr>
        <w:t>ოფისს</w:t>
      </w:r>
      <w:r w:rsidRPr="001C7FE0">
        <w:rPr>
          <w:rFonts w:ascii="Cambria" w:hAnsi="Sylfaen" w:cs="Sylfaen"/>
          <w:sz w:val="22"/>
          <w:lang w:val="ka-GE"/>
        </w:rPr>
        <w:t xml:space="preserve"> (ODIHR)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გაფორმდა</w:t>
      </w:r>
      <w:r w:rsidRPr="001C7FE0">
        <w:rPr>
          <w:rFonts w:ascii="Cambria" w:hAnsi="Sylfaen" w:cs="Sylfaen"/>
          <w:sz w:val="22"/>
          <w:lang w:val="ka-GE"/>
        </w:rPr>
        <w:t xml:space="preserve"> </w:t>
      </w:r>
      <w:r w:rsidRPr="001C7FE0">
        <w:rPr>
          <w:rFonts w:ascii="Cambria" w:hAnsi="Sylfaen" w:cs="Sylfaen"/>
          <w:sz w:val="22"/>
          <w:lang w:val="ka-GE"/>
        </w:rPr>
        <w:t>მემორანდუმი</w:t>
      </w:r>
      <w:r w:rsidRPr="001C7FE0">
        <w:rPr>
          <w:rFonts w:ascii="Cambria" w:hAnsi="Sylfaen" w:cs="Sylfaen"/>
          <w:sz w:val="22"/>
          <w:lang w:val="ka-GE"/>
        </w:rPr>
        <w:t xml:space="preserve"> </w:t>
      </w:r>
      <w:r w:rsidRPr="001C7FE0">
        <w:rPr>
          <w:rFonts w:ascii="Cambria" w:hAnsi="Sylfaen" w:cs="Sylfaen"/>
          <w:sz w:val="22"/>
          <w:lang w:val="ka-GE"/>
        </w:rPr>
        <w:t>ე</w:t>
      </w:r>
      <w:r w:rsidRPr="001C7FE0">
        <w:rPr>
          <w:rFonts w:ascii="Cambria" w:hAnsi="Sylfaen" w:cs="Sylfaen"/>
          <w:sz w:val="22"/>
          <w:lang w:val="ka-GE"/>
        </w:rPr>
        <w:t>.</w:t>
      </w:r>
      <w:r w:rsidRPr="001C7FE0">
        <w:rPr>
          <w:rFonts w:ascii="Cambria" w:hAnsi="Sylfaen" w:cs="Sylfaen"/>
          <w:sz w:val="22"/>
          <w:lang w:val="ka-GE"/>
        </w:rPr>
        <w:t>წ</w:t>
      </w:r>
      <w:r w:rsidRPr="001C7FE0">
        <w:rPr>
          <w:rFonts w:ascii="Cambria" w:hAnsi="Sylfaen" w:cs="Sylfaen"/>
          <w:sz w:val="22"/>
          <w:lang w:val="ka-GE"/>
        </w:rPr>
        <w:t>. PAHCT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Pr="001C7FE0">
        <w:rPr>
          <w:rFonts w:ascii="Cambria" w:hAnsi="Sylfaen" w:cs="Sylfaen"/>
          <w:sz w:val="22"/>
          <w:lang w:val="ka-GE"/>
        </w:rPr>
        <w:t xml:space="preserve"> </w:t>
      </w:r>
      <w:r w:rsidRPr="001C7FE0">
        <w:rPr>
          <w:rFonts w:ascii="Cambria" w:hAnsi="Sylfaen" w:cs="Sylfaen"/>
          <w:sz w:val="22"/>
          <w:lang w:val="ka-GE"/>
        </w:rPr>
        <w:t>ტრენინგი</w:t>
      </w:r>
      <w:r w:rsidRPr="001C7FE0">
        <w:rPr>
          <w:rFonts w:ascii="Cambria" w:hAnsi="Sylfaen" w:cs="Sylfaen"/>
          <w:sz w:val="22"/>
          <w:lang w:val="ka-GE"/>
        </w:rPr>
        <w:t>).</w:t>
      </w:r>
    </w:p>
    <w:p w14:paraId="2D899F0F" w14:textId="626B2100"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2018 </w:t>
      </w:r>
      <w:r w:rsidRPr="001C7FE0">
        <w:rPr>
          <w:rFonts w:ascii="Cambria" w:hAnsi="Sylfaen" w:cs="Sylfaen"/>
          <w:sz w:val="22"/>
          <w:lang w:val="ka-GE"/>
        </w:rPr>
        <w:t>წელს</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შეირჩნენ</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007B71EC">
        <w:rPr>
          <w:rFonts w:ascii="Cambria" w:hAnsi="Sylfaen" w:cs="Sylfaen"/>
          <w:sz w:val="22"/>
          <w:lang w:val="ka-GE"/>
        </w:rPr>
        <w:t>/</w:t>
      </w:r>
      <w:r w:rsidR="007B71EC">
        <w:rPr>
          <w:rFonts w:ascii="Sylfaen" w:hAnsi="Sylfaen" w:cs="Sylfaen"/>
          <w:sz w:val="22"/>
          <w:lang w:val="ka-GE"/>
        </w:rPr>
        <w:t>გამომძიებლები</w:t>
      </w:r>
      <w:r w:rsidRPr="001C7FE0">
        <w:rPr>
          <w:rFonts w:ascii="Cambria" w:hAnsi="Sylfaen" w:cs="Sylfaen"/>
          <w:sz w:val="22"/>
          <w:lang w:val="ka-GE"/>
        </w:rPr>
        <w:t xml:space="preserve">, </w:t>
      </w:r>
      <w:r w:rsidRPr="001C7FE0">
        <w:rPr>
          <w:rFonts w:ascii="Cambria" w:hAnsi="Sylfaen" w:cs="Sylfaen"/>
          <w:sz w:val="22"/>
          <w:lang w:val="ka-GE"/>
        </w:rPr>
        <w:t>რომლებმაც</w:t>
      </w:r>
      <w:r w:rsidRPr="001C7FE0">
        <w:rPr>
          <w:rFonts w:ascii="Cambria" w:hAnsi="Sylfaen" w:cs="Sylfaen"/>
          <w:sz w:val="22"/>
          <w:lang w:val="ka-GE"/>
        </w:rPr>
        <w:t xml:space="preserve"> </w:t>
      </w:r>
      <w:r w:rsidRPr="001C7FE0">
        <w:rPr>
          <w:rFonts w:ascii="Cambria" w:hAnsi="Sylfaen" w:cs="Sylfaen"/>
          <w:sz w:val="22"/>
          <w:lang w:val="ka-GE"/>
        </w:rPr>
        <w:t>გაიარეს</w:t>
      </w:r>
      <w:r w:rsidRPr="001C7FE0">
        <w:rPr>
          <w:rFonts w:ascii="Cambria" w:hAnsi="Sylfaen" w:cs="Sylfaen"/>
          <w:sz w:val="22"/>
          <w:lang w:val="ka-GE"/>
        </w:rPr>
        <w:t xml:space="preserve"> </w:t>
      </w:r>
      <w:r w:rsidRPr="001C7FE0">
        <w:rPr>
          <w:rFonts w:ascii="Cambria" w:hAnsi="Sylfaen" w:cs="Sylfaen"/>
          <w:sz w:val="22"/>
          <w:lang w:val="ka-GE"/>
        </w:rPr>
        <w:t>გადამზადების</w:t>
      </w:r>
      <w:r w:rsidRPr="001C7FE0">
        <w:rPr>
          <w:rFonts w:ascii="Cambria" w:hAnsi="Sylfaen" w:cs="Sylfaen"/>
          <w:sz w:val="22"/>
          <w:lang w:val="ka-GE"/>
        </w:rPr>
        <w:t xml:space="preserve"> </w:t>
      </w:r>
      <w:r w:rsidRPr="001C7FE0">
        <w:rPr>
          <w:rFonts w:ascii="Cambria" w:hAnsi="Sylfaen" w:cs="Sylfaen"/>
          <w:sz w:val="22"/>
          <w:lang w:val="ka-GE"/>
        </w:rPr>
        <w:t>ინტენსიური</w:t>
      </w:r>
      <w:r w:rsidRPr="001C7FE0">
        <w:rPr>
          <w:rFonts w:ascii="Cambria" w:hAnsi="Sylfaen" w:cs="Sylfaen"/>
          <w:sz w:val="22"/>
          <w:lang w:val="ka-GE"/>
        </w:rPr>
        <w:t xml:space="preserve"> </w:t>
      </w:r>
      <w:r w:rsidRPr="001C7FE0">
        <w:rPr>
          <w:rFonts w:ascii="Cambria" w:hAnsi="Sylfaen" w:cs="Sylfaen"/>
          <w:sz w:val="22"/>
          <w:lang w:val="ka-GE"/>
        </w:rPr>
        <w:t>კურსები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მუშაობენ</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w:t>
      </w:r>
      <w:r w:rsidRPr="001C7FE0">
        <w:rPr>
          <w:rFonts w:ascii="Cambria" w:hAnsi="Sylfaen" w:cs="Sylfaen"/>
          <w:sz w:val="22"/>
          <w:lang w:val="ka-GE"/>
        </w:rPr>
        <w:t xml:space="preserve"> </w:t>
      </w:r>
      <w:r w:rsidRPr="001C7FE0">
        <w:rPr>
          <w:rFonts w:ascii="Cambria" w:hAnsi="Sylfaen" w:cs="Sylfaen"/>
          <w:sz w:val="22"/>
          <w:lang w:val="ka-GE"/>
        </w:rPr>
        <w:t>დანაშაულებზე</w:t>
      </w:r>
      <w:r w:rsidRPr="001C7FE0">
        <w:rPr>
          <w:rFonts w:ascii="Cambria" w:hAnsi="Sylfaen" w:cs="Sylfaen"/>
          <w:sz w:val="22"/>
          <w:lang w:val="ka-GE"/>
        </w:rPr>
        <w:t xml:space="preserve">. </w:t>
      </w:r>
      <w:r w:rsidRPr="001C7FE0">
        <w:rPr>
          <w:rFonts w:ascii="Cambria" w:hAnsi="Sylfaen" w:cs="Sylfaen"/>
          <w:sz w:val="22"/>
          <w:lang w:val="ka-GE"/>
        </w:rPr>
        <w:t>პროკურორთა</w:t>
      </w:r>
      <w:r w:rsidR="007B71EC">
        <w:rPr>
          <w:rFonts w:ascii="Cambria" w:hAnsi="Sylfaen" w:cs="Sylfaen"/>
          <w:sz w:val="22"/>
          <w:lang w:val="ka-GE"/>
        </w:rPr>
        <w:t>/</w:t>
      </w:r>
      <w:r w:rsidR="007B71EC">
        <w:rPr>
          <w:rFonts w:ascii="Sylfaen" w:hAnsi="Sylfaen" w:cs="Sylfaen"/>
          <w:sz w:val="22"/>
          <w:lang w:val="ka-GE"/>
        </w:rPr>
        <w:t>გამომძიებელთა</w:t>
      </w:r>
      <w:r w:rsidRPr="001C7FE0">
        <w:rPr>
          <w:rFonts w:ascii="Cambria" w:hAnsi="Sylfaen" w:cs="Sylfaen"/>
          <w:sz w:val="22"/>
          <w:lang w:val="ka-GE"/>
        </w:rPr>
        <w:t xml:space="preserve"> </w:t>
      </w:r>
      <w:r w:rsidRPr="001C7FE0">
        <w:rPr>
          <w:rFonts w:ascii="Cambria" w:hAnsi="Sylfaen" w:cs="Sylfaen"/>
          <w:sz w:val="22"/>
          <w:lang w:val="ka-GE"/>
        </w:rPr>
        <w:t>სპეციალიზაცია</w:t>
      </w:r>
      <w:r w:rsidRPr="001C7FE0">
        <w:rPr>
          <w:rFonts w:ascii="Cambria" w:hAnsi="Sylfaen" w:cs="Sylfaen"/>
          <w:sz w:val="22"/>
          <w:lang w:val="ka-GE"/>
        </w:rPr>
        <w:t xml:space="preserve"> </w:t>
      </w:r>
      <w:r w:rsidRPr="001C7FE0">
        <w:rPr>
          <w:rFonts w:ascii="Cambria" w:hAnsi="Sylfaen" w:cs="Sylfaen"/>
          <w:sz w:val="22"/>
          <w:lang w:val="ka-GE"/>
        </w:rPr>
        <w:t>ამ</w:t>
      </w:r>
      <w:r w:rsidRPr="001C7FE0">
        <w:rPr>
          <w:rFonts w:ascii="Cambria" w:hAnsi="Sylfaen" w:cs="Sylfaen"/>
          <w:sz w:val="22"/>
          <w:lang w:val="ka-GE"/>
        </w:rPr>
        <w:t xml:space="preserve"> </w:t>
      </w:r>
      <w:r w:rsidRPr="001C7FE0">
        <w:rPr>
          <w:rFonts w:ascii="Cambria" w:hAnsi="Sylfaen" w:cs="Sylfaen"/>
          <w:sz w:val="22"/>
          <w:lang w:val="ka-GE"/>
        </w:rPr>
        <w:t>მიმართულებით</w:t>
      </w:r>
      <w:r w:rsidRPr="001C7FE0">
        <w:rPr>
          <w:rFonts w:ascii="Cambria" w:hAnsi="Sylfaen" w:cs="Sylfaen"/>
          <w:sz w:val="22"/>
          <w:lang w:val="ka-GE"/>
        </w:rPr>
        <w:t xml:space="preserve">, 2019 </w:t>
      </w:r>
      <w:r w:rsidRPr="001C7FE0">
        <w:rPr>
          <w:rFonts w:ascii="Cambria" w:hAnsi="Sylfaen" w:cs="Sylfaen"/>
          <w:sz w:val="22"/>
          <w:lang w:val="ka-GE"/>
        </w:rPr>
        <w:t>წელსაც</w:t>
      </w:r>
      <w:r w:rsidRPr="001C7FE0">
        <w:rPr>
          <w:rFonts w:ascii="Cambria" w:hAnsi="Sylfaen" w:cs="Sylfaen"/>
          <w:sz w:val="22"/>
          <w:lang w:val="ka-GE"/>
        </w:rPr>
        <w:t xml:space="preserve"> </w:t>
      </w:r>
      <w:r w:rsidRPr="001C7FE0">
        <w:rPr>
          <w:rFonts w:ascii="Cambria" w:hAnsi="Sylfaen" w:cs="Sylfaen"/>
          <w:sz w:val="22"/>
          <w:lang w:val="ka-GE"/>
        </w:rPr>
        <w:t>გაგრძელდა</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ტერიტორიულო</w:t>
      </w:r>
      <w:r w:rsidRPr="001C7FE0">
        <w:rPr>
          <w:rFonts w:ascii="Cambria" w:hAnsi="Sylfaen" w:cs="Sylfaen"/>
          <w:sz w:val="22"/>
          <w:lang w:val="ka-GE"/>
        </w:rPr>
        <w:t xml:space="preserve"> </w:t>
      </w:r>
      <w:r w:rsidRPr="001C7FE0">
        <w:rPr>
          <w:rFonts w:ascii="Cambria" w:hAnsi="Sylfaen" w:cs="Sylfaen"/>
          <w:sz w:val="22"/>
          <w:lang w:val="ka-GE"/>
        </w:rPr>
        <w:t>დანაყოფი</w:t>
      </w:r>
      <w:r w:rsidRPr="001C7FE0">
        <w:rPr>
          <w:rFonts w:ascii="Cambria" w:hAnsi="Sylfaen" w:cs="Sylfaen"/>
          <w:sz w:val="22"/>
          <w:lang w:val="ka-GE"/>
        </w:rPr>
        <w:t xml:space="preserve"> </w:t>
      </w:r>
      <w:r w:rsidRPr="001C7FE0">
        <w:rPr>
          <w:rFonts w:ascii="Cambria" w:hAnsi="Sylfaen" w:cs="Sylfaen"/>
          <w:sz w:val="22"/>
          <w:lang w:val="ka-GE"/>
        </w:rPr>
        <w:t>მოიცვა</w:t>
      </w:r>
      <w:r w:rsidRPr="001C7FE0">
        <w:rPr>
          <w:rFonts w:ascii="Cambria" w:hAnsi="Sylfaen" w:cs="Sylfaen"/>
          <w:sz w:val="22"/>
          <w:lang w:val="ka-GE"/>
        </w:rPr>
        <w:t xml:space="preserve">. </w:t>
      </w:r>
      <w:r w:rsidRPr="001C7FE0">
        <w:rPr>
          <w:rFonts w:ascii="Cambria" w:hAnsi="Sylfaen" w:cs="Sylfaen"/>
          <w:sz w:val="22"/>
          <w:lang w:val="ka-GE"/>
        </w:rPr>
        <w:t>ამჟამად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სპეციალიზებულია</w:t>
      </w:r>
      <w:r w:rsidRPr="001C7FE0">
        <w:rPr>
          <w:rFonts w:ascii="Cambria" w:hAnsi="Sylfaen" w:cs="Sylfaen"/>
          <w:sz w:val="22"/>
          <w:lang w:val="ka-GE"/>
        </w:rPr>
        <w:t xml:space="preserve"> 71 </w:t>
      </w:r>
      <w:r w:rsidRPr="001C7FE0">
        <w:rPr>
          <w:rFonts w:ascii="Cambria" w:hAnsi="Sylfaen" w:cs="Sylfaen"/>
          <w:sz w:val="22"/>
          <w:lang w:val="ka-GE"/>
        </w:rPr>
        <w:t>პროკურორი</w:t>
      </w:r>
      <w:r w:rsidRPr="001C7FE0">
        <w:rPr>
          <w:rFonts w:ascii="Cambria" w:hAnsi="Sylfaen" w:cs="Sylfaen"/>
          <w:sz w:val="22"/>
          <w:lang w:val="ka-GE"/>
        </w:rPr>
        <w:t xml:space="preserve">, 15 </w:t>
      </w:r>
      <w:r w:rsidRPr="001C7FE0">
        <w:rPr>
          <w:rFonts w:ascii="Cambria" w:hAnsi="Sylfaen" w:cs="Sylfaen"/>
          <w:sz w:val="22"/>
          <w:lang w:val="ka-GE"/>
        </w:rPr>
        <w:t>მენეჯერი</w:t>
      </w:r>
      <w:r w:rsidRPr="001C7FE0">
        <w:rPr>
          <w:rFonts w:ascii="Cambria" w:hAnsi="Sylfaen" w:cs="Sylfaen"/>
          <w:sz w:val="22"/>
          <w:lang w:val="ka-GE"/>
        </w:rPr>
        <w:t xml:space="preserve">, 56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და</w:t>
      </w:r>
      <w:r w:rsidRPr="001C7FE0">
        <w:rPr>
          <w:rFonts w:ascii="Cambria" w:hAnsi="Sylfaen" w:cs="Sylfaen"/>
          <w:sz w:val="22"/>
          <w:lang w:val="ka-GE"/>
        </w:rPr>
        <w:t xml:space="preserve"> </w:t>
      </w:r>
      <w:r w:rsidRPr="001C7FE0">
        <w:rPr>
          <w:rFonts w:ascii="Cambria" w:hAnsi="Sylfaen" w:cs="Sylfaen"/>
          <w:sz w:val="22"/>
          <w:lang w:val="ka-GE"/>
        </w:rPr>
        <w:t>პროკურატურის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r w:rsidRPr="001C7FE0">
        <w:rPr>
          <w:rFonts w:ascii="Cambria" w:hAnsi="Sylfaen" w:cs="Sylfaen"/>
          <w:sz w:val="22"/>
          <w:lang w:val="ka-GE"/>
        </w:rPr>
        <w:t>აღსანიშნავია</w:t>
      </w:r>
      <w:r w:rsidRPr="001C7FE0">
        <w:rPr>
          <w:rFonts w:ascii="Cambria" w:hAnsi="Sylfaen" w:cs="Sylfaen"/>
          <w:sz w:val="22"/>
          <w:lang w:val="ka-GE"/>
        </w:rPr>
        <w:t xml:space="preserve">, </w:t>
      </w:r>
      <w:r w:rsidRPr="001C7FE0">
        <w:rPr>
          <w:rFonts w:ascii="Cambria" w:hAnsi="Sylfaen" w:cs="Sylfaen"/>
          <w:sz w:val="22"/>
          <w:lang w:val="ka-GE"/>
        </w:rPr>
        <w:t>რომ</w:t>
      </w:r>
      <w:r w:rsidRPr="001C7FE0">
        <w:rPr>
          <w:rFonts w:ascii="Cambria" w:hAnsi="Sylfaen" w:cs="Sylfaen"/>
          <w:sz w:val="22"/>
          <w:lang w:val="ka-GE"/>
        </w:rPr>
        <w:t xml:space="preserve"> </w:t>
      </w:r>
      <w:r w:rsidRPr="001C7FE0">
        <w:rPr>
          <w:rFonts w:ascii="Cambria" w:hAnsi="Sylfaen" w:cs="Sylfaen"/>
          <w:sz w:val="22"/>
          <w:lang w:val="ka-GE"/>
        </w:rPr>
        <w:t>აღნიშნული</w:t>
      </w:r>
      <w:r w:rsidRPr="001C7FE0">
        <w:rPr>
          <w:rFonts w:ascii="Cambria" w:hAnsi="Sylfaen" w:cs="Sylfaen"/>
          <w:sz w:val="22"/>
          <w:lang w:val="ka-GE"/>
        </w:rPr>
        <w:t xml:space="preserve"> </w:t>
      </w:r>
      <w:r w:rsidRPr="001C7FE0">
        <w:rPr>
          <w:rFonts w:ascii="Cambria" w:hAnsi="Sylfaen" w:cs="Sylfaen"/>
          <w:sz w:val="22"/>
          <w:lang w:val="ka-GE"/>
        </w:rPr>
        <w:t>კატეგორიის</w:t>
      </w:r>
      <w:r w:rsidRPr="001C7FE0">
        <w:rPr>
          <w:rFonts w:ascii="Cambria" w:hAnsi="Sylfaen" w:cs="Sylfaen"/>
          <w:sz w:val="22"/>
          <w:lang w:val="ka-GE"/>
        </w:rPr>
        <w:t xml:space="preserve"> </w:t>
      </w:r>
      <w:r w:rsidRPr="001C7FE0">
        <w:rPr>
          <w:rFonts w:ascii="Cambria" w:hAnsi="Sylfaen" w:cs="Sylfaen"/>
          <w:sz w:val="22"/>
          <w:lang w:val="ka-GE"/>
        </w:rPr>
        <w:t>სისხლის</w:t>
      </w:r>
      <w:r w:rsidRPr="001C7FE0">
        <w:rPr>
          <w:rFonts w:ascii="Cambria" w:hAnsi="Sylfaen" w:cs="Sylfaen"/>
          <w:sz w:val="22"/>
          <w:lang w:val="ka-GE"/>
        </w:rPr>
        <w:t xml:space="preserve"> </w:t>
      </w:r>
      <w:r w:rsidRPr="001C7FE0">
        <w:rPr>
          <w:rFonts w:ascii="Cambria" w:hAnsi="Sylfaen" w:cs="Sylfaen"/>
          <w:sz w:val="22"/>
          <w:lang w:val="ka-GE"/>
        </w:rPr>
        <w:t>სამართლის</w:t>
      </w:r>
      <w:r w:rsidRPr="001C7FE0">
        <w:rPr>
          <w:rFonts w:ascii="Cambria" w:hAnsi="Sylfaen" w:cs="Sylfaen"/>
          <w:sz w:val="22"/>
          <w:lang w:val="ka-GE"/>
        </w:rPr>
        <w:t xml:space="preserve"> </w:t>
      </w:r>
      <w:r w:rsidRPr="001C7FE0">
        <w:rPr>
          <w:rFonts w:ascii="Cambria" w:hAnsi="Sylfaen" w:cs="Sylfaen"/>
          <w:sz w:val="22"/>
          <w:lang w:val="ka-GE"/>
        </w:rPr>
        <w:t>საქმეებზე</w:t>
      </w:r>
      <w:r w:rsidRPr="001C7FE0">
        <w:rPr>
          <w:rFonts w:ascii="Cambria" w:hAnsi="Sylfaen" w:cs="Sylfaen"/>
          <w:sz w:val="22"/>
          <w:lang w:val="ka-GE"/>
        </w:rPr>
        <w:t xml:space="preserve"> </w:t>
      </w:r>
      <w:r w:rsidRPr="001C7FE0">
        <w:rPr>
          <w:rFonts w:ascii="Cambria" w:hAnsi="Sylfaen" w:cs="Sylfaen"/>
          <w:sz w:val="22"/>
          <w:lang w:val="ka-GE"/>
        </w:rPr>
        <w:t>საპროცესო</w:t>
      </w:r>
      <w:r w:rsidRPr="001C7FE0">
        <w:rPr>
          <w:rFonts w:ascii="Cambria" w:hAnsi="Sylfaen" w:cs="Sylfaen"/>
          <w:sz w:val="22"/>
          <w:lang w:val="ka-GE"/>
        </w:rPr>
        <w:t xml:space="preserve"> </w:t>
      </w:r>
      <w:r w:rsidRPr="001C7FE0">
        <w:rPr>
          <w:rFonts w:ascii="Cambria" w:hAnsi="Sylfaen" w:cs="Sylfaen"/>
          <w:sz w:val="22"/>
          <w:lang w:val="ka-GE"/>
        </w:rPr>
        <w:t>ხელმძღვანელობას</w:t>
      </w:r>
      <w:r w:rsidRPr="001C7FE0">
        <w:rPr>
          <w:rFonts w:ascii="Cambria" w:hAnsi="Sylfaen" w:cs="Sylfaen"/>
          <w:sz w:val="22"/>
          <w:lang w:val="ka-GE"/>
        </w:rPr>
        <w:t xml:space="preserve"> </w:t>
      </w:r>
      <w:r w:rsidRPr="001C7FE0">
        <w:rPr>
          <w:rFonts w:ascii="Cambria" w:hAnsi="Sylfaen" w:cs="Sylfaen"/>
          <w:sz w:val="22"/>
          <w:lang w:val="ka-GE"/>
        </w:rPr>
        <w:t>პრიორიტეტულად</w:t>
      </w:r>
      <w:r w:rsidRPr="001C7FE0">
        <w:rPr>
          <w:rFonts w:ascii="Cambria" w:hAnsi="Sylfaen" w:cs="Sylfaen"/>
          <w:sz w:val="22"/>
          <w:lang w:val="ka-GE"/>
        </w:rPr>
        <w:t xml:space="preserve"> </w:t>
      </w:r>
      <w:r w:rsidRPr="001C7FE0">
        <w:rPr>
          <w:rFonts w:ascii="Cambria" w:hAnsi="Sylfaen" w:cs="Sylfaen"/>
          <w:sz w:val="22"/>
          <w:lang w:val="ka-GE"/>
        </w:rPr>
        <w:t>სპეციალიზებული</w:t>
      </w:r>
      <w:r w:rsidRPr="001C7FE0">
        <w:rPr>
          <w:rFonts w:ascii="Cambria" w:hAnsi="Sylfaen" w:cs="Sylfaen"/>
          <w:sz w:val="22"/>
          <w:lang w:val="ka-GE"/>
        </w:rPr>
        <w:t xml:space="preserve"> </w:t>
      </w:r>
      <w:r w:rsidRPr="001C7FE0">
        <w:rPr>
          <w:rFonts w:ascii="Cambria" w:hAnsi="Sylfaen" w:cs="Sylfaen"/>
          <w:sz w:val="22"/>
          <w:lang w:val="ka-GE"/>
        </w:rPr>
        <w:t>პროკურორები</w:t>
      </w:r>
      <w:r w:rsidRPr="001C7FE0">
        <w:rPr>
          <w:rFonts w:ascii="Cambria" w:hAnsi="Sylfaen" w:cs="Sylfaen"/>
          <w:sz w:val="22"/>
          <w:lang w:val="ka-GE"/>
        </w:rPr>
        <w:t xml:space="preserve"> </w:t>
      </w:r>
      <w:r w:rsidRPr="001C7FE0">
        <w:rPr>
          <w:rFonts w:ascii="Cambria" w:hAnsi="Sylfaen" w:cs="Sylfaen"/>
          <w:sz w:val="22"/>
          <w:lang w:val="ka-GE"/>
        </w:rPr>
        <w:t>ახორციელებენ</w:t>
      </w:r>
      <w:r w:rsidRPr="001C7FE0">
        <w:rPr>
          <w:rFonts w:ascii="Cambria" w:hAnsi="Sylfaen" w:cs="Sylfaen"/>
          <w:sz w:val="22"/>
          <w:lang w:val="ka-GE"/>
        </w:rPr>
        <w:t>.</w:t>
      </w:r>
    </w:p>
    <w:p w14:paraId="0245AA5C" w14:textId="0CC45227"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lastRenderedPageBreak/>
        <w:t>დ</w:t>
      </w:r>
      <w:r w:rsidRPr="001C7FE0">
        <w:rPr>
          <w:rFonts w:ascii="Cambria" w:hAnsi="Sylfaen" w:cs="Sylfaen"/>
          <w:sz w:val="22"/>
          <w:lang w:val="ka-GE"/>
        </w:rPr>
        <w:t>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ყველა</w:t>
      </w:r>
      <w:r w:rsidRPr="001C7FE0">
        <w:rPr>
          <w:rFonts w:ascii="Cambria" w:hAnsi="Sylfaen" w:cs="Sylfaen"/>
          <w:sz w:val="22"/>
          <w:lang w:val="ka-GE"/>
        </w:rPr>
        <w:t xml:space="preserve"> </w:t>
      </w:r>
      <w:r w:rsidRPr="001C7FE0">
        <w:rPr>
          <w:rFonts w:ascii="Cambria" w:hAnsi="Sylfaen" w:cs="Sylfaen"/>
          <w:sz w:val="22"/>
          <w:lang w:val="ka-GE"/>
        </w:rPr>
        <w:t>ფორმის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ევროპული</w:t>
      </w:r>
      <w:r w:rsidRPr="001C7FE0">
        <w:rPr>
          <w:rFonts w:ascii="Cambria" w:hAnsi="Sylfaen" w:cs="Sylfaen"/>
          <w:sz w:val="22"/>
          <w:lang w:val="ka-GE"/>
        </w:rPr>
        <w:t xml:space="preserve"> </w:t>
      </w:r>
      <w:r w:rsidRPr="001C7FE0">
        <w:rPr>
          <w:rFonts w:ascii="Cambria" w:hAnsi="Sylfaen" w:cs="Sylfaen"/>
          <w:sz w:val="22"/>
          <w:lang w:val="ka-GE"/>
        </w:rPr>
        <w:t>სტანდარტების</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საქართველოს</w:t>
      </w:r>
      <w:r w:rsidRPr="001C7FE0">
        <w:rPr>
          <w:rFonts w:ascii="Cambria" w:hAnsi="Sylfaen" w:cs="Sylfaen"/>
          <w:sz w:val="22"/>
          <w:lang w:val="ka-GE"/>
        </w:rPr>
        <w:t xml:space="preserve"> </w:t>
      </w:r>
      <w:r w:rsidRPr="001C7FE0">
        <w:rPr>
          <w:rFonts w:ascii="Cambria" w:hAnsi="Sylfaen" w:cs="Sylfaen"/>
          <w:sz w:val="22"/>
          <w:lang w:val="ka-GE"/>
        </w:rPr>
        <w:t>პროკურატურაში</w:t>
      </w:r>
      <w:r w:rsidRPr="001C7FE0">
        <w:rPr>
          <w:rFonts w:ascii="Cambria" w:hAnsi="Sylfaen" w:cs="Sylfaen"/>
          <w:sz w:val="22"/>
          <w:lang w:val="ka-GE"/>
        </w:rPr>
        <w:t xml:space="preserve"> 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სულ</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27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535-</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მსმენელმა</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1BB99C01" w14:textId="3B905E01" w:rsidR="005E202D" w:rsidRPr="001C7FE0" w:rsidRDefault="004E545B" w:rsidP="005E202D">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Sylfaen" w:cs="Sylfaen"/>
          <w:sz w:val="22"/>
          <w:lang w:val="ka-GE"/>
        </w:rPr>
        <w:t>2016-</w:t>
      </w:r>
      <w:r w:rsidRPr="001C7FE0">
        <w:rPr>
          <w:rFonts w:ascii="Cambria" w:hAnsi="Sylfaen" w:cs="Sylfaen"/>
          <w:sz w:val="22"/>
          <w:lang w:val="ka-GE"/>
        </w:rPr>
        <w:t>დან</w:t>
      </w:r>
      <w:r w:rsidRPr="001C7FE0">
        <w:rPr>
          <w:rFonts w:ascii="Cambria" w:hAnsi="Sylfaen" w:cs="Sylfaen"/>
          <w:sz w:val="22"/>
          <w:lang w:val="ka-GE"/>
        </w:rPr>
        <w:t xml:space="preserve"> 2020 </w:t>
      </w:r>
      <w:r w:rsidRPr="001C7FE0">
        <w:rPr>
          <w:rFonts w:ascii="Cambria" w:hAnsi="Sylfaen" w:cs="Sylfaen"/>
          <w:sz w:val="22"/>
          <w:lang w:val="ka-GE"/>
        </w:rPr>
        <w:t>წლამდე</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აკრძალვის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w:t>
      </w:r>
      <w:r w:rsidRPr="001C7FE0">
        <w:rPr>
          <w:rFonts w:ascii="Cambria" w:hAnsi="Sylfaen" w:cs="Sylfaen"/>
          <w:sz w:val="22"/>
          <w:lang w:val="ka-GE"/>
        </w:rPr>
        <w:t>მოსამზადებელი</w:t>
      </w:r>
      <w:r w:rsidRPr="001C7FE0">
        <w:rPr>
          <w:rFonts w:ascii="Cambria" w:hAnsi="Sylfaen" w:cs="Sylfaen"/>
          <w:sz w:val="22"/>
          <w:lang w:val="ka-GE"/>
        </w:rPr>
        <w:t xml:space="preserve"> </w:t>
      </w:r>
      <w:r w:rsidRPr="001C7FE0">
        <w:rPr>
          <w:rFonts w:ascii="Cambria" w:hAnsi="Sylfaen" w:cs="Sylfaen"/>
          <w:sz w:val="22"/>
          <w:lang w:val="ka-GE"/>
        </w:rPr>
        <w:t>კურსის</w:t>
      </w:r>
      <w:r w:rsidRPr="001C7FE0">
        <w:rPr>
          <w:rFonts w:ascii="Cambria" w:hAnsi="Sylfaen" w:cs="Sylfaen"/>
          <w:sz w:val="22"/>
          <w:lang w:val="ka-GE"/>
        </w:rPr>
        <w:t xml:space="preserve"> </w:t>
      </w:r>
      <w:r w:rsidRPr="001C7FE0">
        <w:rPr>
          <w:rFonts w:ascii="Cambria" w:hAnsi="Sylfaen" w:cs="Sylfaen"/>
          <w:sz w:val="22"/>
          <w:lang w:val="ka-GE"/>
        </w:rPr>
        <w:t>ფარგლებში</w:t>
      </w:r>
      <w:r w:rsidRPr="001C7FE0">
        <w:rPr>
          <w:rFonts w:ascii="Cambria" w:hAnsi="Sylfaen" w:cs="Sylfaen"/>
          <w:sz w:val="22"/>
          <w:lang w:val="ka-GE"/>
        </w:rPr>
        <w:t xml:space="preserve"> </w:t>
      </w:r>
      <w:r w:rsidRPr="001C7FE0">
        <w:rPr>
          <w:rFonts w:ascii="Cambria" w:hAnsi="Sylfaen" w:cs="Sylfaen"/>
          <w:sz w:val="22"/>
          <w:lang w:val="ka-GE"/>
        </w:rPr>
        <w:t>სწავლება</w:t>
      </w:r>
      <w:r w:rsidRPr="001C7FE0">
        <w:rPr>
          <w:rFonts w:ascii="Cambria" w:hAnsi="Sylfaen" w:cs="Sylfaen"/>
          <w:sz w:val="22"/>
          <w:lang w:val="ka-GE"/>
        </w:rPr>
        <w:t xml:space="preserve"> </w:t>
      </w:r>
      <w:r w:rsidRPr="001C7FE0">
        <w:rPr>
          <w:rFonts w:ascii="Cambria" w:hAnsi="Sylfaen" w:cs="Sylfaen"/>
          <w:sz w:val="22"/>
          <w:lang w:val="ka-GE"/>
        </w:rPr>
        <w:t>გაიარა</w:t>
      </w:r>
      <w:r w:rsidRPr="001C7FE0">
        <w:rPr>
          <w:rFonts w:ascii="Cambria" w:hAnsi="Sylfaen" w:cs="Sylfaen"/>
          <w:sz w:val="22"/>
          <w:lang w:val="ka-GE"/>
        </w:rPr>
        <w:t xml:space="preserve"> </w:t>
      </w:r>
      <w:r w:rsidRPr="001C7FE0">
        <w:rPr>
          <w:rFonts w:ascii="Cambria" w:hAnsi="Sylfaen" w:cs="Sylfaen"/>
          <w:sz w:val="22"/>
          <w:lang w:val="ka-GE"/>
        </w:rPr>
        <w:t>სტაჟიორთა</w:t>
      </w:r>
      <w:r w:rsidRPr="001C7FE0">
        <w:rPr>
          <w:rFonts w:ascii="Cambria" w:hAnsi="Sylfaen" w:cs="Sylfaen"/>
          <w:sz w:val="22"/>
          <w:lang w:val="ka-GE"/>
        </w:rPr>
        <w:t xml:space="preserve"> 6-</w:t>
      </w:r>
      <w:r w:rsidRPr="001C7FE0">
        <w:rPr>
          <w:rFonts w:ascii="Cambria" w:hAnsi="Sylfaen" w:cs="Sylfaen"/>
          <w:sz w:val="22"/>
          <w:lang w:val="ka-GE"/>
        </w:rPr>
        <w:t>მა</w:t>
      </w:r>
      <w:r w:rsidRPr="001C7FE0">
        <w:rPr>
          <w:rFonts w:ascii="Cambria" w:hAnsi="Sylfaen" w:cs="Sylfaen"/>
          <w:sz w:val="22"/>
          <w:lang w:val="ka-GE"/>
        </w:rPr>
        <w:t xml:space="preserve"> </w:t>
      </w:r>
      <w:r w:rsidRPr="001C7FE0">
        <w:rPr>
          <w:rFonts w:ascii="Cambria" w:hAnsi="Sylfaen" w:cs="Sylfaen"/>
          <w:sz w:val="22"/>
          <w:lang w:val="ka-GE"/>
        </w:rPr>
        <w:t>ჯგუფმა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162 </w:t>
      </w:r>
      <w:r w:rsidRPr="001C7FE0">
        <w:rPr>
          <w:rFonts w:ascii="Cambria" w:hAnsi="Sylfaen" w:cs="Sylfaen"/>
          <w:sz w:val="22"/>
          <w:lang w:val="ka-GE"/>
        </w:rPr>
        <w:t>სტაჟიორი</w:t>
      </w:r>
      <w:r w:rsidRPr="001C7FE0">
        <w:rPr>
          <w:rFonts w:ascii="Cambria" w:hAnsi="Sylfaen" w:cs="Sylfaen"/>
          <w:sz w:val="22"/>
          <w:lang w:val="ka-GE"/>
        </w:rPr>
        <w:t xml:space="preserve">. </w:t>
      </w:r>
      <w:r w:rsidRPr="001C7FE0">
        <w:rPr>
          <w:rFonts w:ascii="Cambria" w:hAnsi="Sylfaen" w:cs="Sylfaen"/>
          <w:sz w:val="22"/>
          <w:lang w:val="ka-GE"/>
        </w:rPr>
        <w:t>სიძულვილით</w:t>
      </w:r>
      <w:r w:rsidRPr="001C7FE0">
        <w:rPr>
          <w:rFonts w:ascii="Cambria" w:hAnsi="Sylfaen" w:cs="Sylfaen"/>
          <w:sz w:val="22"/>
          <w:lang w:val="ka-GE"/>
        </w:rPr>
        <w:t xml:space="preserve"> </w:t>
      </w:r>
      <w:r w:rsidRPr="001C7FE0">
        <w:rPr>
          <w:rFonts w:ascii="Cambria" w:hAnsi="Sylfaen" w:cs="Sylfaen"/>
          <w:sz w:val="22"/>
          <w:lang w:val="ka-GE"/>
        </w:rPr>
        <w:t>მოტივირებული</w:t>
      </w:r>
      <w:r w:rsidRPr="001C7FE0">
        <w:rPr>
          <w:rFonts w:ascii="Cambria" w:hAnsi="Sylfaen" w:cs="Sylfaen"/>
          <w:sz w:val="22"/>
          <w:lang w:val="ka-GE"/>
        </w:rPr>
        <w:t xml:space="preserve"> </w:t>
      </w:r>
      <w:r w:rsidRPr="001C7FE0">
        <w:rPr>
          <w:rFonts w:ascii="Cambria" w:hAnsi="Sylfaen" w:cs="Sylfaen"/>
          <w:sz w:val="22"/>
          <w:lang w:val="ka-GE"/>
        </w:rPr>
        <w:t>დანაშაულის</w:t>
      </w:r>
      <w:r w:rsidRPr="001C7FE0">
        <w:rPr>
          <w:rFonts w:ascii="Cambria" w:hAnsi="Sylfaen" w:cs="Sylfaen"/>
          <w:sz w:val="22"/>
          <w:lang w:val="ka-GE"/>
        </w:rPr>
        <w:t xml:space="preserve"> </w:t>
      </w:r>
      <w:r w:rsidRPr="001C7FE0">
        <w:rPr>
          <w:rFonts w:ascii="Cambria" w:hAnsi="Sylfaen" w:cs="Sylfaen"/>
          <w:sz w:val="22"/>
          <w:lang w:val="ka-GE"/>
        </w:rPr>
        <w:t>ეფექტიანი</w:t>
      </w:r>
      <w:r w:rsidRPr="001C7FE0">
        <w:rPr>
          <w:rFonts w:ascii="Cambria" w:hAnsi="Sylfaen" w:cs="Sylfaen"/>
          <w:sz w:val="22"/>
          <w:lang w:val="ka-GE"/>
        </w:rPr>
        <w:t xml:space="preserve"> </w:t>
      </w:r>
      <w:r w:rsidRPr="001C7FE0">
        <w:rPr>
          <w:rFonts w:ascii="Cambria" w:hAnsi="Sylfaen" w:cs="Sylfaen"/>
          <w:sz w:val="22"/>
          <w:lang w:val="ka-GE"/>
        </w:rPr>
        <w:t>გამოძიების</w:t>
      </w:r>
      <w:r w:rsidRPr="001C7FE0">
        <w:rPr>
          <w:rFonts w:ascii="Cambria" w:hAnsi="Sylfaen" w:cs="Sylfaen"/>
          <w:sz w:val="22"/>
          <w:lang w:val="ka-GE"/>
        </w:rPr>
        <w:t xml:space="preserve"> </w:t>
      </w:r>
      <w:r w:rsidRPr="001C7FE0">
        <w:rPr>
          <w:rFonts w:ascii="Cambria" w:hAnsi="Sylfaen" w:cs="Sylfaen"/>
          <w:sz w:val="22"/>
          <w:lang w:val="ka-GE"/>
        </w:rPr>
        <w:t>თემაზე</w:t>
      </w:r>
      <w:r w:rsidRPr="001C7FE0">
        <w:rPr>
          <w:rFonts w:ascii="Cambria" w:hAnsi="Sylfaen" w:cs="Sylfaen"/>
          <w:sz w:val="22"/>
          <w:lang w:val="ka-GE"/>
        </w:rPr>
        <w:t xml:space="preserve"> (</w:t>
      </w:r>
      <w:r w:rsidRPr="001C7FE0">
        <w:rPr>
          <w:rFonts w:ascii="Cambria" w:hAnsi="Sylfaen" w:cs="Sylfaen"/>
          <w:sz w:val="22"/>
          <w:lang w:val="ka-GE"/>
        </w:rPr>
        <w:t>მათ</w:t>
      </w:r>
      <w:r w:rsidRPr="001C7FE0">
        <w:rPr>
          <w:rFonts w:ascii="Cambria" w:hAnsi="Sylfaen" w:cs="Sylfaen"/>
          <w:sz w:val="22"/>
          <w:lang w:val="ka-GE"/>
        </w:rPr>
        <w:t xml:space="preserve"> </w:t>
      </w:r>
      <w:r w:rsidRPr="001C7FE0">
        <w:rPr>
          <w:rFonts w:ascii="Cambria" w:hAnsi="Sylfaen" w:cs="Sylfaen"/>
          <w:sz w:val="22"/>
          <w:lang w:val="ka-GE"/>
        </w:rPr>
        <w:t>შორის</w:t>
      </w:r>
      <w:r w:rsidRPr="001C7FE0">
        <w:rPr>
          <w:rFonts w:ascii="Cambria" w:hAnsi="Sylfaen" w:cs="Sylfaen"/>
          <w:sz w:val="22"/>
          <w:lang w:val="ka-GE"/>
        </w:rPr>
        <w:t xml:space="preserve"> </w:t>
      </w:r>
      <w:r w:rsidRPr="001C7FE0">
        <w:rPr>
          <w:rFonts w:ascii="Cambria" w:hAnsi="Sylfaen" w:cs="Sylfaen"/>
          <w:sz w:val="22"/>
          <w:lang w:val="ka-GE"/>
        </w:rPr>
        <w:t>რასობრივი</w:t>
      </w:r>
      <w:r w:rsidRPr="001C7FE0">
        <w:rPr>
          <w:rFonts w:ascii="Cambria" w:hAnsi="Sylfaen" w:cs="Sylfaen"/>
          <w:sz w:val="22"/>
          <w:lang w:val="ka-GE"/>
        </w:rPr>
        <w:t xml:space="preserve"> </w:t>
      </w:r>
      <w:r w:rsidRPr="001C7FE0">
        <w:rPr>
          <w:rFonts w:ascii="Cambria" w:hAnsi="Sylfaen" w:cs="Sylfaen"/>
          <w:sz w:val="22"/>
          <w:lang w:val="ka-GE"/>
        </w:rPr>
        <w:t>დისკრიმინაციის</w:t>
      </w:r>
      <w:r w:rsidRPr="001C7FE0">
        <w:rPr>
          <w:rFonts w:ascii="Cambria" w:hAnsi="Sylfaen" w:cs="Sylfaen"/>
          <w:sz w:val="22"/>
          <w:lang w:val="ka-GE"/>
        </w:rPr>
        <w:t xml:space="preserve"> </w:t>
      </w:r>
      <w:r w:rsidRPr="001C7FE0">
        <w:rPr>
          <w:rFonts w:ascii="Cambria" w:hAnsi="Sylfaen" w:cs="Sylfaen"/>
          <w:sz w:val="22"/>
          <w:lang w:val="ka-GE"/>
        </w:rPr>
        <w:t>ნიშნით</w:t>
      </w:r>
      <w:r w:rsidRPr="001C7FE0">
        <w:rPr>
          <w:rFonts w:ascii="Cambria" w:hAnsi="Sylfaen" w:cs="Sylfaen"/>
          <w:sz w:val="22"/>
          <w:lang w:val="ka-GE"/>
        </w:rPr>
        <w:t xml:space="preserve"> </w:t>
      </w:r>
      <w:r w:rsidRPr="001C7FE0">
        <w:rPr>
          <w:rFonts w:ascii="Cambria" w:hAnsi="Sylfaen" w:cs="Sylfaen"/>
          <w:sz w:val="22"/>
          <w:lang w:val="ka-GE"/>
        </w:rPr>
        <w:t>ჩადენილი</w:t>
      </w:r>
      <w:r w:rsidRPr="001C7FE0">
        <w:rPr>
          <w:rFonts w:ascii="Cambria" w:hAnsi="Sylfaen" w:cs="Sylfaen"/>
          <w:sz w:val="22"/>
          <w:lang w:val="ka-GE"/>
        </w:rPr>
        <w:t xml:space="preserve"> </w:t>
      </w:r>
      <w:r w:rsidRPr="001C7FE0">
        <w:rPr>
          <w:rFonts w:ascii="Cambria" w:hAnsi="Sylfaen" w:cs="Sylfaen"/>
          <w:sz w:val="22"/>
          <w:lang w:val="ka-GE"/>
        </w:rPr>
        <w:t>დანაშაულების</w:t>
      </w:r>
      <w:r w:rsidRPr="001C7FE0">
        <w:rPr>
          <w:rFonts w:ascii="Cambria" w:hAnsi="Sylfaen" w:cs="Sylfaen"/>
          <w:sz w:val="22"/>
          <w:lang w:val="ka-GE"/>
        </w:rPr>
        <w:t xml:space="preserve"> </w:t>
      </w:r>
      <w:r w:rsidRPr="001C7FE0">
        <w:rPr>
          <w:rFonts w:ascii="Cambria" w:hAnsi="Sylfaen" w:cs="Sylfaen"/>
          <w:sz w:val="22"/>
          <w:lang w:val="ka-GE"/>
        </w:rPr>
        <w:t>შესახებ</w:t>
      </w:r>
      <w:r w:rsidRPr="001C7FE0">
        <w:rPr>
          <w:rFonts w:ascii="Cambria" w:hAnsi="Sylfaen" w:cs="Sylfaen"/>
          <w:sz w:val="22"/>
          <w:lang w:val="ka-GE"/>
        </w:rPr>
        <w:t xml:space="preserve">) 2016 </w:t>
      </w:r>
      <w:r w:rsidRPr="001C7FE0">
        <w:rPr>
          <w:rFonts w:ascii="Cambria" w:hAnsi="Sylfaen" w:cs="Sylfaen"/>
          <w:sz w:val="22"/>
          <w:lang w:val="ka-GE"/>
        </w:rPr>
        <w:t>წლიდან</w:t>
      </w:r>
      <w:r w:rsidRPr="001C7FE0">
        <w:rPr>
          <w:rFonts w:ascii="Cambria" w:hAnsi="Sylfaen" w:cs="Sylfaen"/>
          <w:sz w:val="22"/>
          <w:lang w:val="ka-GE"/>
        </w:rPr>
        <w:t xml:space="preserve"> </w:t>
      </w:r>
      <w:r w:rsidRPr="001C7FE0">
        <w:rPr>
          <w:rFonts w:ascii="Cambria" w:hAnsi="Sylfaen" w:cs="Sylfaen"/>
          <w:sz w:val="22"/>
          <w:lang w:val="ka-GE"/>
        </w:rPr>
        <w:t>დღემდე</w:t>
      </w:r>
      <w:r w:rsidRPr="001C7FE0">
        <w:rPr>
          <w:rFonts w:ascii="Cambria" w:hAnsi="Sylfaen" w:cs="Sylfaen"/>
          <w:sz w:val="22"/>
          <w:lang w:val="ka-GE"/>
        </w:rPr>
        <w:t xml:space="preserve"> </w:t>
      </w:r>
      <w:r w:rsidRPr="001C7FE0">
        <w:rPr>
          <w:rFonts w:ascii="Cambria" w:hAnsi="Sylfaen" w:cs="Sylfaen"/>
          <w:sz w:val="22"/>
          <w:lang w:val="ka-GE"/>
        </w:rPr>
        <w:t>განხორციელდა</w:t>
      </w:r>
      <w:r w:rsidRPr="001C7FE0">
        <w:rPr>
          <w:rFonts w:ascii="Cambria" w:hAnsi="Sylfaen" w:cs="Sylfaen"/>
          <w:sz w:val="22"/>
          <w:lang w:val="ka-GE"/>
        </w:rPr>
        <w:t xml:space="preserve"> 26 </w:t>
      </w:r>
      <w:r w:rsidRPr="001C7FE0">
        <w:rPr>
          <w:rFonts w:ascii="Cambria" w:hAnsi="Sylfaen" w:cs="Sylfaen"/>
          <w:sz w:val="22"/>
          <w:lang w:val="ka-GE"/>
        </w:rPr>
        <w:t>სასწავლო</w:t>
      </w:r>
      <w:r w:rsidRPr="001C7FE0">
        <w:rPr>
          <w:rFonts w:ascii="Cambria" w:hAnsi="Sylfaen" w:cs="Sylfaen"/>
          <w:sz w:val="22"/>
          <w:lang w:val="ka-GE"/>
        </w:rPr>
        <w:t xml:space="preserve"> </w:t>
      </w:r>
      <w:r w:rsidRPr="001C7FE0">
        <w:rPr>
          <w:rFonts w:ascii="Cambria" w:hAnsi="Sylfaen" w:cs="Sylfaen"/>
          <w:sz w:val="22"/>
          <w:lang w:val="ka-GE"/>
        </w:rPr>
        <w:t>აქტივობა</w:t>
      </w:r>
      <w:r w:rsidRPr="001C7FE0">
        <w:rPr>
          <w:rFonts w:ascii="Cambria" w:hAnsi="Sylfaen" w:cs="Sylfaen"/>
          <w:sz w:val="22"/>
          <w:lang w:val="ka-GE"/>
        </w:rPr>
        <w:t xml:space="preserve">, </w:t>
      </w:r>
      <w:r w:rsidRPr="001C7FE0">
        <w:rPr>
          <w:rFonts w:ascii="Cambria" w:hAnsi="Sylfaen" w:cs="Sylfaen"/>
          <w:sz w:val="22"/>
          <w:lang w:val="ka-GE"/>
        </w:rPr>
        <w:t>რომლის</w:t>
      </w:r>
      <w:r w:rsidRPr="001C7FE0">
        <w:rPr>
          <w:rFonts w:ascii="Cambria" w:hAnsi="Sylfaen" w:cs="Sylfaen"/>
          <w:sz w:val="22"/>
          <w:lang w:val="ka-GE"/>
        </w:rPr>
        <w:t xml:space="preserve"> </w:t>
      </w:r>
      <w:r w:rsidRPr="001C7FE0">
        <w:rPr>
          <w:rFonts w:ascii="Cambria" w:hAnsi="Sylfaen" w:cs="Sylfaen"/>
          <w:sz w:val="22"/>
          <w:lang w:val="ka-GE"/>
        </w:rPr>
        <w:t>ფარგლებშიც</w:t>
      </w:r>
      <w:r w:rsidRPr="001C7FE0">
        <w:rPr>
          <w:rFonts w:ascii="Cambria" w:hAnsi="Sylfaen" w:cs="Sylfaen"/>
          <w:sz w:val="22"/>
          <w:lang w:val="ka-GE"/>
        </w:rPr>
        <w:t xml:space="preserve"> </w:t>
      </w:r>
      <w:r w:rsidRPr="001C7FE0">
        <w:rPr>
          <w:rFonts w:ascii="Cambria" w:hAnsi="Sylfaen" w:cs="Sylfaen"/>
          <w:sz w:val="22"/>
          <w:lang w:val="ka-GE"/>
        </w:rPr>
        <w:t>გადამზადდა</w:t>
      </w:r>
      <w:r w:rsidRPr="001C7FE0">
        <w:rPr>
          <w:rFonts w:ascii="Cambria" w:hAnsi="Sylfaen" w:cs="Sylfaen"/>
          <w:sz w:val="22"/>
          <w:lang w:val="ka-GE"/>
        </w:rPr>
        <w:t xml:space="preserve"> 336 </w:t>
      </w:r>
      <w:r w:rsidRPr="001C7FE0">
        <w:rPr>
          <w:rFonts w:ascii="Cambria" w:hAnsi="Sylfaen" w:cs="Sylfaen"/>
          <w:sz w:val="22"/>
          <w:lang w:val="ka-GE"/>
        </w:rPr>
        <w:t>მსმენელი</w:t>
      </w:r>
      <w:r w:rsidRPr="001C7FE0">
        <w:rPr>
          <w:rFonts w:ascii="Cambria" w:hAnsi="Sylfaen" w:cs="Sylfaen"/>
          <w:sz w:val="22"/>
          <w:lang w:val="ka-GE"/>
        </w:rPr>
        <w:t xml:space="preserve"> (</w:t>
      </w:r>
      <w:r w:rsidRPr="001C7FE0">
        <w:rPr>
          <w:rFonts w:ascii="Cambria" w:hAnsi="Sylfaen" w:cs="Sylfaen"/>
          <w:sz w:val="22"/>
          <w:lang w:val="ka-GE"/>
        </w:rPr>
        <w:t>მენეჯერი</w:t>
      </w:r>
      <w:r w:rsidRPr="001C7FE0">
        <w:rPr>
          <w:rFonts w:ascii="Cambria" w:hAnsi="Sylfaen" w:cs="Sylfaen"/>
          <w:sz w:val="22"/>
          <w:lang w:val="ka-GE"/>
        </w:rPr>
        <w:t xml:space="preserve">, </w:t>
      </w:r>
      <w:r w:rsidRPr="001C7FE0">
        <w:rPr>
          <w:rFonts w:ascii="Cambria" w:hAnsi="Sylfaen" w:cs="Sylfaen"/>
          <w:sz w:val="22"/>
          <w:lang w:val="ka-GE"/>
        </w:rPr>
        <w:t>პროკურორი</w:t>
      </w:r>
      <w:r w:rsidRPr="001C7FE0">
        <w:rPr>
          <w:rFonts w:ascii="Cambria" w:hAnsi="Sylfaen" w:cs="Sylfaen"/>
          <w:sz w:val="22"/>
          <w:lang w:val="ka-GE"/>
        </w:rPr>
        <w:t xml:space="preserve">, </w:t>
      </w:r>
      <w:r w:rsidRPr="001C7FE0">
        <w:rPr>
          <w:rFonts w:ascii="Cambria" w:hAnsi="Sylfaen" w:cs="Sylfaen"/>
          <w:sz w:val="22"/>
          <w:lang w:val="ka-GE"/>
        </w:rPr>
        <w:t>სისტემის</w:t>
      </w:r>
      <w:r w:rsidRPr="001C7FE0">
        <w:rPr>
          <w:rFonts w:ascii="Cambria" w:hAnsi="Sylfaen" w:cs="Sylfaen"/>
          <w:sz w:val="22"/>
          <w:lang w:val="ka-GE"/>
        </w:rPr>
        <w:t xml:space="preserve"> </w:t>
      </w:r>
      <w:r w:rsidRPr="001C7FE0">
        <w:rPr>
          <w:rFonts w:ascii="Cambria" w:hAnsi="Sylfaen" w:cs="Sylfaen"/>
          <w:sz w:val="22"/>
          <w:lang w:val="ka-GE"/>
        </w:rPr>
        <w:t>გამომძიებელი</w:t>
      </w:r>
      <w:r w:rsidRPr="001C7FE0">
        <w:rPr>
          <w:rFonts w:ascii="Cambria" w:hAnsi="Sylfaen" w:cs="Sylfaen"/>
          <w:sz w:val="22"/>
          <w:lang w:val="ka-GE"/>
        </w:rPr>
        <w:t xml:space="preserve">).  </w:t>
      </w:r>
    </w:p>
    <w:p w14:paraId="7FE173B2" w14:textId="21F69DB1" w:rsidR="006B7088" w:rsidRPr="006B7088" w:rsidRDefault="004E545B" w:rsidP="001E395A">
      <w:pPr>
        <w:pStyle w:val="ListParagraph"/>
        <w:numPr>
          <w:ilvl w:val="0"/>
          <w:numId w:val="1"/>
        </w:numPr>
        <w:spacing w:after="240"/>
        <w:ind w:left="0" w:firstLine="0"/>
        <w:contextualSpacing w:val="0"/>
        <w:rPr>
          <w:i/>
        </w:rPr>
      </w:pPr>
      <w:r w:rsidRPr="006B7088">
        <w:rPr>
          <w:rFonts w:ascii="Cambria" w:hAnsi="Sylfaen" w:cs="Sylfaen"/>
          <w:sz w:val="22"/>
          <w:lang w:val="ka-GE"/>
        </w:rPr>
        <w:t xml:space="preserve">2019 </w:t>
      </w:r>
      <w:r w:rsidRPr="006B7088">
        <w:rPr>
          <w:rFonts w:ascii="Cambria" w:hAnsi="Sylfaen" w:cs="Sylfaen"/>
          <w:sz w:val="22"/>
          <w:lang w:val="ka-GE"/>
        </w:rPr>
        <w:t>წელს</w:t>
      </w:r>
      <w:r w:rsidRPr="006B7088">
        <w:rPr>
          <w:rFonts w:ascii="Cambria" w:hAnsi="Sylfaen" w:cs="Sylfaen"/>
          <w:sz w:val="22"/>
          <w:lang w:val="ka-GE"/>
        </w:rPr>
        <w:t xml:space="preserve">, </w:t>
      </w:r>
      <w:r w:rsidRPr="006B7088">
        <w:rPr>
          <w:rFonts w:ascii="Cambria" w:hAnsi="Sylfaen" w:cs="Sylfaen"/>
          <w:sz w:val="22"/>
          <w:lang w:val="ka-GE"/>
        </w:rPr>
        <w:t>ევროპის</w:t>
      </w:r>
      <w:r w:rsidRPr="006B7088">
        <w:rPr>
          <w:rFonts w:ascii="Cambria" w:hAnsi="Sylfaen" w:cs="Sylfaen"/>
          <w:sz w:val="22"/>
          <w:lang w:val="ka-GE"/>
        </w:rPr>
        <w:t xml:space="preserve"> </w:t>
      </w:r>
      <w:r w:rsidRPr="006B7088">
        <w:rPr>
          <w:rFonts w:ascii="Cambria" w:hAnsi="Sylfaen" w:cs="Sylfaen"/>
          <w:sz w:val="22"/>
          <w:lang w:val="ka-GE"/>
        </w:rPr>
        <w:t>საბჭოს</w:t>
      </w:r>
      <w:r w:rsidRPr="006B7088">
        <w:rPr>
          <w:rFonts w:ascii="Cambria" w:hAnsi="Sylfaen" w:cs="Sylfaen"/>
          <w:sz w:val="22"/>
          <w:lang w:val="ka-GE"/>
        </w:rPr>
        <w:t xml:space="preserve"> </w:t>
      </w:r>
      <w:r w:rsidRPr="006B7088">
        <w:rPr>
          <w:rFonts w:ascii="Cambria" w:hAnsi="Sylfaen" w:cs="Sylfaen"/>
          <w:sz w:val="22"/>
          <w:lang w:val="ka-GE"/>
        </w:rPr>
        <w:t>მხარდაჭერით</w:t>
      </w:r>
      <w:r w:rsidRPr="006B7088">
        <w:rPr>
          <w:rFonts w:ascii="Cambria" w:hAnsi="Sylfaen" w:cs="Sylfaen"/>
          <w:sz w:val="22"/>
          <w:lang w:val="ka-GE"/>
        </w:rPr>
        <w:t xml:space="preserve">, </w:t>
      </w:r>
      <w:r w:rsidRPr="006B7088">
        <w:rPr>
          <w:rFonts w:ascii="Cambria" w:hAnsi="Sylfaen" w:cs="Sylfaen"/>
          <w:sz w:val="22"/>
          <w:lang w:val="ka-GE"/>
        </w:rPr>
        <w:t>პროკურატურის</w:t>
      </w:r>
      <w:r w:rsidRPr="006B7088">
        <w:rPr>
          <w:rFonts w:ascii="Cambria" w:hAnsi="Sylfaen" w:cs="Sylfaen"/>
          <w:sz w:val="22"/>
          <w:lang w:val="ka-GE"/>
        </w:rPr>
        <w:t xml:space="preserve">, </w:t>
      </w:r>
      <w:r w:rsidRPr="006B7088">
        <w:rPr>
          <w:rFonts w:ascii="Cambria" w:hAnsi="Sylfaen" w:cs="Sylfaen"/>
          <w:sz w:val="22"/>
          <w:lang w:val="ka-GE"/>
        </w:rPr>
        <w:t>შსს</w:t>
      </w:r>
      <w:r w:rsidRPr="006B7088">
        <w:rPr>
          <w:rFonts w:ascii="Cambria" w:hAnsi="Sylfaen" w:cs="Sylfaen"/>
          <w:sz w:val="22"/>
          <w:lang w:val="ka-GE"/>
        </w:rPr>
        <w:t>-</w:t>
      </w:r>
      <w:r w:rsidRPr="006B7088">
        <w:rPr>
          <w:rFonts w:ascii="Cambria" w:hAnsi="Sylfaen" w:cs="Sylfaen"/>
          <w:sz w:val="22"/>
          <w:lang w:val="ka-GE"/>
        </w:rPr>
        <w:t>სა</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სისტემის</w:t>
      </w:r>
      <w:r w:rsidRPr="006B7088">
        <w:rPr>
          <w:rFonts w:ascii="Cambria" w:hAnsi="Sylfaen" w:cs="Sylfaen"/>
          <w:sz w:val="22"/>
          <w:lang w:val="ka-GE"/>
        </w:rPr>
        <w:t xml:space="preserve"> </w:t>
      </w:r>
      <w:r w:rsidRPr="006B7088">
        <w:rPr>
          <w:rFonts w:ascii="Cambria" w:hAnsi="Sylfaen" w:cs="Sylfaen"/>
          <w:sz w:val="22"/>
          <w:lang w:val="ka-GE"/>
        </w:rPr>
        <w:t>წარმომადგენლებისთვის</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w:t>
      </w:r>
      <w:r w:rsidRPr="006B7088">
        <w:rPr>
          <w:rFonts w:ascii="Cambria" w:hAnsi="Sylfaen" w:cs="Sylfaen"/>
          <w:sz w:val="22"/>
          <w:lang w:val="ka-GE"/>
        </w:rPr>
        <w:t xml:space="preserve"> </w:t>
      </w:r>
      <w:r w:rsidRPr="006B7088">
        <w:rPr>
          <w:rFonts w:ascii="Cambria" w:hAnsi="Sylfaen" w:cs="Sylfaen"/>
          <w:sz w:val="22"/>
          <w:lang w:val="ka-GE"/>
        </w:rPr>
        <w:t>დანაშაულთან</w:t>
      </w:r>
      <w:r w:rsidRPr="006B7088">
        <w:rPr>
          <w:rFonts w:ascii="Cambria" w:hAnsi="Sylfaen" w:cs="Sylfaen"/>
          <w:sz w:val="22"/>
          <w:lang w:val="ka-GE"/>
        </w:rPr>
        <w:t xml:space="preserve"> </w:t>
      </w:r>
      <w:r w:rsidRPr="006B7088">
        <w:rPr>
          <w:rFonts w:ascii="Cambria" w:hAnsi="Sylfaen" w:cs="Sylfaen"/>
          <w:sz w:val="22"/>
          <w:lang w:val="ka-GE"/>
        </w:rPr>
        <w:t>ბრძოლის</w:t>
      </w:r>
      <w:r w:rsidRPr="006B7088">
        <w:rPr>
          <w:rFonts w:ascii="Cambria" w:hAnsi="Sylfaen" w:cs="Sylfaen"/>
          <w:sz w:val="22"/>
          <w:lang w:val="ka-GE"/>
        </w:rPr>
        <w:t xml:space="preserve"> </w:t>
      </w:r>
      <w:r w:rsidRPr="006B7088">
        <w:rPr>
          <w:rFonts w:ascii="Cambria" w:hAnsi="Sylfaen" w:cs="Sylfaen"/>
          <w:sz w:val="22"/>
          <w:lang w:val="ka-GE"/>
        </w:rPr>
        <w:t>თემაზე</w:t>
      </w:r>
      <w:r w:rsidRPr="006B7088">
        <w:rPr>
          <w:rFonts w:ascii="Cambria" w:hAnsi="Sylfaen" w:cs="Sylfaen"/>
          <w:sz w:val="22"/>
          <w:lang w:val="ka-GE"/>
        </w:rPr>
        <w:t xml:space="preserve"> HELP </w:t>
      </w:r>
      <w:r w:rsidRPr="006B7088">
        <w:rPr>
          <w:rFonts w:ascii="Cambria" w:hAnsi="Sylfaen" w:cs="Sylfaen"/>
          <w:sz w:val="22"/>
          <w:lang w:val="ka-GE"/>
        </w:rPr>
        <w:t>პროგრამის</w:t>
      </w:r>
      <w:r w:rsidRPr="006B7088">
        <w:rPr>
          <w:rFonts w:ascii="Cambria" w:hAnsi="Sylfaen" w:cs="Sylfaen"/>
          <w:sz w:val="22"/>
          <w:lang w:val="ka-GE"/>
        </w:rPr>
        <w:t xml:space="preserve"> </w:t>
      </w:r>
      <w:r w:rsidRPr="006B7088">
        <w:rPr>
          <w:rFonts w:ascii="Cambria" w:hAnsi="Sylfaen" w:cs="Sylfaen"/>
          <w:sz w:val="22"/>
          <w:lang w:val="ka-GE"/>
        </w:rPr>
        <w:t>ახალი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დაიწყო</w:t>
      </w:r>
      <w:r w:rsidRPr="006B7088">
        <w:rPr>
          <w:rFonts w:ascii="Cambria" w:hAnsi="Sylfaen" w:cs="Sylfaen"/>
          <w:sz w:val="22"/>
          <w:lang w:val="ka-GE"/>
        </w:rPr>
        <w:t xml:space="preserve">,  </w:t>
      </w:r>
      <w:r w:rsidRPr="006B7088">
        <w:rPr>
          <w:rFonts w:ascii="Cambria" w:hAnsi="Sylfaen" w:cs="Sylfaen"/>
          <w:sz w:val="22"/>
          <w:lang w:val="ka-GE"/>
        </w:rPr>
        <w:t>რომლის</w:t>
      </w:r>
      <w:r w:rsidRPr="006B7088">
        <w:rPr>
          <w:rFonts w:ascii="Cambria" w:hAnsi="Sylfaen" w:cs="Sylfaen"/>
          <w:sz w:val="22"/>
          <w:lang w:val="ka-GE"/>
        </w:rPr>
        <w:t xml:space="preserve"> </w:t>
      </w:r>
      <w:r w:rsidRPr="006B7088">
        <w:rPr>
          <w:rFonts w:ascii="Cambria" w:hAnsi="Sylfaen" w:cs="Sylfaen"/>
          <w:sz w:val="22"/>
          <w:lang w:val="ka-GE"/>
        </w:rPr>
        <w:t>ფარგლებშიც</w:t>
      </w:r>
      <w:r w:rsidRPr="006B7088">
        <w:rPr>
          <w:rFonts w:ascii="Cambria" w:hAnsi="Sylfaen" w:cs="Sylfaen"/>
          <w:sz w:val="22"/>
          <w:lang w:val="ka-GE"/>
        </w:rPr>
        <w:t xml:space="preserve"> </w:t>
      </w:r>
      <w:r w:rsidRPr="006B7088">
        <w:rPr>
          <w:rFonts w:ascii="Cambria" w:hAnsi="Sylfaen" w:cs="Sylfaen"/>
          <w:sz w:val="22"/>
          <w:lang w:val="ka-GE"/>
        </w:rPr>
        <w:t>სწავლებას</w:t>
      </w:r>
      <w:r w:rsidRPr="006B7088">
        <w:rPr>
          <w:rFonts w:ascii="Cambria" w:hAnsi="Sylfaen" w:cs="Sylfaen"/>
          <w:sz w:val="22"/>
          <w:lang w:val="ka-GE"/>
        </w:rPr>
        <w:t xml:space="preserve"> 15 </w:t>
      </w:r>
      <w:r w:rsidRPr="006B7088">
        <w:rPr>
          <w:rFonts w:ascii="Cambria" w:hAnsi="Sylfaen" w:cs="Sylfaen"/>
          <w:sz w:val="22"/>
          <w:lang w:val="ka-GE"/>
        </w:rPr>
        <w:t>პროკურორი</w:t>
      </w:r>
      <w:r w:rsidRPr="006B7088">
        <w:rPr>
          <w:rFonts w:ascii="Cambria" w:hAnsi="Sylfaen" w:cs="Sylfaen"/>
          <w:sz w:val="22"/>
          <w:lang w:val="ka-GE"/>
        </w:rPr>
        <w:t xml:space="preserve"> </w:t>
      </w:r>
      <w:r w:rsidRPr="006B7088">
        <w:rPr>
          <w:rFonts w:ascii="Cambria" w:hAnsi="Sylfaen" w:cs="Sylfaen"/>
          <w:sz w:val="22"/>
          <w:lang w:val="ka-GE"/>
        </w:rPr>
        <w:t>გადის</w:t>
      </w:r>
      <w:r w:rsidRPr="006B7088">
        <w:rPr>
          <w:rFonts w:ascii="Cambria" w:hAnsi="Sylfaen" w:cs="Sylfaen"/>
          <w:sz w:val="22"/>
          <w:lang w:val="ka-GE"/>
        </w:rPr>
        <w:t>. HELP-</w:t>
      </w:r>
      <w:r w:rsidRPr="006B7088">
        <w:rPr>
          <w:rFonts w:ascii="Cambria" w:hAnsi="Sylfaen" w:cs="Sylfaen"/>
          <w:sz w:val="22"/>
          <w:lang w:val="ka-GE"/>
        </w:rPr>
        <w:t>ის</w:t>
      </w:r>
      <w:r w:rsidRPr="006B7088">
        <w:rPr>
          <w:rFonts w:ascii="Cambria" w:hAnsi="Sylfaen" w:cs="Sylfaen"/>
          <w:sz w:val="22"/>
          <w:lang w:val="ka-GE"/>
        </w:rPr>
        <w:t xml:space="preserve"> </w:t>
      </w:r>
      <w:r w:rsidRPr="006B7088">
        <w:rPr>
          <w:rFonts w:ascii="Cambria" w:hAnsi="Sylfaen" w:cs="Sylfaen"/>
          <w:sz w:val="22"/>
          <w:lang w:val="ka-GE"/>
        </w:rPr>
        <w:t>პრაქტიკული</w:t>
      </w:r>
      <w:r w:rsidRPr="006B7088">
        <w:rPr>
          <w:rFonts w:ascii="Cambria" w:hAnsi="Sylfaen" w:cs="Sylfaen"/>
          <w:sz w:val="22"/>
          <w:lang w:val="ka-GE"/>
        </w:rPr>
        <w:t xml:space="preserve"> </w:t>
      </w:r>
      <w:r w:rsidRPr="006B7088">
        <w:rPr>
          <w:rFonts w:ascii="Cambria" w:hAnsi="Sylfaen" w:cs="Sylfaen"/>
          <w:sz w:val="22"/>
          <w:lang w:val="ka-GE"/>
        </w:rPr>
        <w:t>კურსი</w:t>
      </w:r>
      <w:r w:rsidRPr="006B7088">
        <w:rPr>
          <w:rFonts w:ascii="Cambria" w:hAnsi="Sylfaen" w:cs="Sylfaen"/>
          <w:sz w:val="22"/>
          <w:lang w:val="ka-GE"/>
        </w:rPr>
        <w:t xml:space="preserve"> ,,</w:t>
      </w:r>
      <w:r w:rsidRPr="006B7088">
        <w:rPr>
          <w:rFonts w:ascii="Cambria" w:hAnsi="Sylfaen" w:cs="Sylfaen"/>
          <w:sz w:val="22"/>
          <w:lang w:val="ka-GE"/>
        </w:rPr>
        <w:t>სიძულვილით</w:t>
      </w:r>
      <w:r w:rsidRPr="006B7088">
        <w:rPr>
          <w:rFonts w:ascii="Cambria" w:hAnsi="Sylfaen" w:cs="Sylfaen"/>
          <w:sz w:val="22"/>
          <w:lang w:val="ka-GE"/>
        </w:rPr>
        <w:t xml:space="preserve"> </w:t>
      </w:r>
      <w:r w:rsidRPr="006B7088">
        <w:rPr>
          <w:rFonts w:ascii="Cambria" w:hAnsi="Sylfaen" w:cs="Sylfaen"/>
          <w:sz w:val="22"/>
          <w:lang w:val="ka-GE"/>
        </w:rPr>
        <w:t>მოტივირებული</w:t>
      </w:r>
      <w:r w:rsidRPr="006B7088">
        <w:rPr>
          <w:rFonts w:ascii="Cambria" w:hAnsi="Sylfaen" w:cs="Sylfaen"/>
          <w:sz w:val="22"/>
          <w:lang w:val="ka-GE"/>
        </w:rPr>
        <w:t xml:space="preserve"> </w:t>
      </w:r>
      <w:r w:rsidRPr="006B7088">
        <w:rPr>
          <w:rFonts w:ascii="Cambria" w:hAnsi="Sylfaen" w:cs="Sylfaen"/>
          <w:sz w:val="22"/>
          <w:lang w:val="ka-GE"/>
        </w:rPr>
        <w:t>დანაშაულის</w:t>
      </w:r>
      <w:r w:rsidRPr="006B7088">
        <w:rPr>
          <w:rFonts w:ascii="Cambria" w:hAnsi="Sylfaen" w:cs="Sylfaen"/>
          <w:sz w:val="22"/>
          <w:lang w:val="ka-GE"/>
        </w:rPr>
        <w:t xml:space="preserve"> </w:t>
      </w:r>
      <w:r w:rsidRPr="006B7088">
        <w:rPr>
          <w:rFonts w:ascii="Cambria" w:hAnsi="Sylfaen" w:cs="Sylfaen"/>
          <w:sz w:val="22"/>
          <w:lang w:val="ka-GE"/>
        </w:rPr>
        <w:t>ეფექტიანი</w:t>
      </w:r>
      <w:r w:rsidRPr="006B7088">
        <w:rPr>
          <w:rFonts w:ascii="Cambria" w:hAnsi="Sylfaen" w:cs="Sylfaen"/>
          <w:sz w:val="22"/>
          <w:lang w:val="ka-GE"/>
        </w:rPr>
        <w:t xml:space="preserve"> </w:t>
      </w:r>
      <w:r w:rsidRPr="006B7088">
        <w:rPr>
          <w:rFonts w:ascii="Cambria" w:hAnsi="Sylfaen" w:cs="Sylfaen"/>
          <w:sz w:val="22"/>
          <w:lang w:val="ka-GE"/>
        </w:rPr>
        <w:t>გამოძიების</w:t>
      </w:r>
      <w:r w:rsidRPr="006B7088">
        <w:rPr>
          <w:rFonts w:ascii="Cambria" w:hAnsi="Sylfaen" w:cs="Sylfaen"/>
          <w:sz w:val="22"/>
          <w:lang w:val="ka-GE"/>
        </w:rPr>
        <w:t xml:space="preserve">, </w:t>
      </w:r>
      <w:r w:rsidRPr="006B7088">
        <w:rPr>
          <w:rFonts w:ascii="Cambria" w:hAnsi="Sylfaen" w:cs="Sylfaen"/>
          <w:sz w:val="22"/>
          <w:lang w:val="ka-GE"/>
        </w:rPr>
        <w:t>სისხლისსამართლებრივი</w:t>
      </w:r>
      <w:r w:rsidRPr="006B7088">
        <w:rPr>
          <w:rFonts w:ascii="Cambria" w:hAnsi="Sylfaen" w:cs="Sylfaen"/>
          <w:sz w:val="22"/>
          <w:lang w:val="ka-GE"/>
        </w:rPr>
        <w:t xml:space="preserve"> </w:t>
      </w:r>
      <w:r w:rsidRPr="006B7088">
        <w:rPr>
          <w:rFonts w:ascii="Cambria" w:hAnsi="Sylfaen" w:cs="Sylfaen"/>
          <w:sz w:val="22"/>
          <w:lang w:val="ka-GE"/>
        </w:rPr>
        <w:t>დევნის</w:t>
      </w:r>
      <w:r w:rsidRPr="006B7088">
        <w:rPr>
          <w:rFonts w:ascii="Cambria" w:hAnsi="Sylfaen" w:cs="Sylfaen"/>
          <w:sz w:val="22"/>
          <w:lang w:val="ka-GE"/>
        </w:rPr>
        <w:t xml:space="preserve"> </w:t>
      </w:r>
      <w:r w:rsidRPr="006B7088">
        <w:rPr>
          <w:rFonts w:ascii="Cambria" w:hAnsi="Sylfaen" w:cs="Sylfaen"/>
          <w:sz w:val="22"/>
          <w:lang w:val="ka-GE"/>
        </w:rPr>
        <w:t>და</w:t>
      </w:r>
      <w:r w:rsidRPr="006B7088">
        <w:rPr>
          <w:rFonts w:ascii="Cambria" w:hAnsi="Sylfaen" w:cs="Sylfaen"/>
          <w:sz w:val="22"/>
          <w:lang w:val="ka-GE"/>
        </w:rPr>
        <w:t xml:space="preserve"> </w:t>
      </w:r>
      <w:r w:rsidRPr="006B7088">
        <w:rPr>
          <w:rFonts w:ascii="Cambria" w:hAnsi="Sylfaen" w:cs="Sylfaen"/>
          <w:sz w:val="22"/>
          <w:lang w:val="ka-GE"/>
        </w:rPr>
        <w:t>სასამართლო</w:t>
      </w:r>
      <w:r w:rsidRPr="006B7088">
        <w:rPr>
          <w:rFonts w:ascii="Cambria" w:hAnsi="Sylfaen" w:cs="Sylfaen"/>
          <w:sz w:val="22"/>
          <w:lang w:val="ka-GE"/>
        </w:rPr>
        <w:t xml:space="preserve"> </w:t>
      </w:r>
      <w:r w:rsidRPr="006B7088">
        <w:rPr>
          <w:rFonts w:ascii="Cambria" w:hAnsi="Sylfaen" w:cs="Sylfaen"/>
          <w:sz w:val="22"/>
          <w:lang w:val="ka-GE"/>
        </w:rPr>
        <w:t>გადაწყვეტილების</w:t>
      </w:r>
      <w:r w:rsidRPr="006B7088">
        <w:rPr>
          <w:rFonts w:ascii="Cambria" w:hAnsi="Sylfaen" w:cs="Sylfaen"/>
          <w:sz w:val="22"/>
          <w:lang w:val="ka-GE"/>
        </w:rPr>
        <w:t xml:space="preserve"> </w:t>
      </w:r>
      <w:r w:rsidRPr="006B7088">
        <w:rPr>
          <w:rFonts w:ascii="Cambria" w:hAnsi="Sylfaen" w:cs="Sylfaen"/>
          <w:sz w:val="22"/>
          <w:lang w:val="ka-GE"/>
        </w:rPr>
        <w:t>გამოტანის</w:t>
      </w:r>
      <w:r w:rsidRPr="006B7088">
        <w:rPr>
          <w:rFonts w:ascii="Cambria" w:hAnsi="Sylfaen" w:cs="Sylfaen"/>
          <w:sz w:val="22"/>
          <w:lang w:val="ka-GE"/>
        </w:rPr>
        <w:t xml:space="preserve"> </w:t>
      </w:r>
      <w:r w:rsidRPr="006B7088">
        <w:rPr>
          <w:rFonts w:ascii="Cambria" w:hAnsi="Sylfaen" w:cs="Sylfaen"/>
          <w:sz w:val="22"/>
          <w:lang w:val="ka-GE"/>
        </w:rPr>
        <w:t>უნარ</w:t>
      </w:r>
      <w:r w:rsidRPr="006B7088">
        <w:rPr>
          <w:rFonts w:ascii="Cambria" w:hAnsi="Sylfaen" w:cs="Sylfaen"/>
          <w:sz w:val="22"/>
          <w:lang w:val="ka-GE"/>
        </w:rPr>
        <w:t>-</w:t>
      </w:r>
      <w:r w:rsidRPr="006B7088">
        <w:rPr>
          <w:rFonts w:ascii="Cambria" w:hAnsi="Sylfaen" w:cs="Sylfaen"/>
          <w:sz w:val="22"/>
          <w:lang w:val="ka-GE"/>
        </w:rPr>
        <w:t>ჩვევები“</w:t>
      </w:r>
      <w:r w:rsidRPr="006B7088">
        <w:rPr>
          <w:rFonts w:ascii="Cambria" w:hAnsi="Sylfaen" w:cs="Sylfaen"/>
          <w:sz w:val="22"/>
          <w:lang w:val="ka-GE"/>
        </w:rPr>
        <w:t xml:space="preserve"> </w:t>
      </w:r>
      <w:r w:rsidRPr="006B7088">
        <w:rPr>
          <w:rFonts w:ascii="Cambria" w:hAnsi="Sylfaen" w:cs="Sylfaen"/>
          <w:sz w:val="22"/>
          <w:lang w:val="ka-GE"/>
        </w:rPr>
        <w:t>საპილოტე</w:t>
      </w:r>
      <w:r w:rsidRPr="006B7088">
        <w:rPr>
          <w:rFonts w:ascii="Cambria" w:hAnsi="Sylfaen" w:cs="Sylfaen"/>
          <w:sz w:val="22"/>
          <w:lang w:val="ka-GE"/>
        </w:rPr>
        <w:t xml:space="preserve"> </w:t>
      </w:r>
      <w:r w:rsidRPr="006B7088">
        <w:rPr>
          <w:rFonts w:ascii="Cambria" w:hAnsi="Sylfaen" w:cs="Sylfaen"/>
          <w:sz w:val="22"/>
          <w:lang w:val="ka-GE"/>
        </w:rPr>
        <w:t>კურსია</w:t>
      </w:r>
      <w:r w:rsidRPr="006B7088">
        <w:rPr>
          <w:rFonts w:ascii="Cambria" w:hAnsi="Sylfaen" w:cs="Sylfaen"/>
          <w:sz w:val="22"/>
          <w:lang w:val="ka-GE"/>
        </w:rPr>
        <w:t xml:space="preserve">, </w:t>
      </w:r>
      <w:r w:rsidRPr="006B7088">
        <w:rPr>
          <w:rFonts w:ascii="Cambria" w:hAnsi="Sylfaen" w:cs="Sylfaen"/>
          <w:sz w:val="22"/>
          <w:lang w:val="ka-GE"/>
        </w:rPr>
        <w:t>რომელიც</w:t>
      </w:r>
      <w:r w:rsidRPr="006B7088">
        <w:rPr>
          <w:rFonts w:ascii="Cambria" w:hAnsi="Sylfaen" w:cs="Sylfaen"/>
          <w:sz w:val="22"/>
          <w:lang w:val="ka-GE"/>
        </w:rPr>
        <w:t xml:space="preserve"> </w:t>
      </w:r>
      <w:r w:rsidRPr="006B7088">
        <w:rPr>
          <w:rFonts w:ascii="Cambria" w:hAnsi="Sylfaen" w:cs="Sylfaen"/>
          <w:sz w:val="22"/>
          <w:lang w:val="ka-GE"/>
        </w:rPr>
        <w:t>პირველად</w:t>
      </w:r>
      <w:r w:rsidRPr="006B7088">
        <w:rPr>
          <w:rFonts w:ascii="Cambria" w:hAnsi="Sylfaen" w:cs="Sylfaen"/>
          <w:sz w:val="22"/>
          <w:lang w:val="ka-GE"/>
        </w:rPr>
        <w:t xml:space="preserve"> </w:t>
      </w:r>
      <w:r w:rsidRPr="006B7088">
        <w:rPr>
          <w:rFonts w:ascii="Cambria" w:hAnsi="Sylfaen" w:cs="Sylfaen"/>
          <w:sz w:val="22"/>
          <w:lang w:val="ka-GE"/>
        </w:rPr>
        <w:t>საქართველოში</w:t>
      </w:r>
      <w:r w:rsidRPr="006B7088">
        <w:rPr>
          <w:rFonts w:ascii="Cambria" w:hAnsi="Sylfaen" w:cs="Sylfaen"/>
          <w:sz w:val="22"/>
          <w:lang w:val="ka-GE"/>
        </w:rPr>
        <w:t xml:space="preserve"> </w:t>
      </w:r>
      <w:r w:rsidRPr="006B7088">
        <w:rPr>
          <w:rFonts w:ascii="Cambria" w:hAnsi="Sylfaen" w:cs="Sylfaen"/>
          <w:sz w:val="22"/>
          <w:lang w:val="ka-GE"/>
        </w:rPr>
        <w:t>ინერგება</w:t>
      </w:r>
      <w:r w:rsidRPr="006B7088">
        <w:rPr>
          <w:rFonts w:ascii="Cambria" w:hAnsi="Sylfaen" w:cs="Sylfaen"/>
          <w:sz w:val="22"/>
          <w:lang w:val="ka-GE"/>
        </w:rPr>
        <w:t xml:space="preserve">. </w:t>
      </w:r>
    </w:p>
    <w:p w14:paraId="0ABCA9E6" w14:textId="0B135646" w:rsidR="00061687" w:rsidRPr="006B7088" w:rsidRDefault="00061687" w:rsidP="006B7088">
      <w:pPr>
        <w:pStyle w:val="ListParagraph"/>
        <w:spacing w:after="240"/>
        <w:ind w:left="0"/>
        <w:contextualSpacing w:val="0"/>
        <w:rPr>
          <w:i/>
        </w:rPr>
      </w:pPr>
      <w:r w:rsidRPr="006B7088">
        <w:rPr>
          <w:rFonts w:ascii="Sylfaen" w:hAnsi="Sylfaen" w:cs="Sylfaen"/>
          <w:i/>
          <w:sz w:val="22"/>
          <w:lang w:val="ka-GE"/>
        </w:rPr>
        <w:t>სახელმწიფო</w:t>
      </w:r>
      <w:r w:rsidRPr="006B7088">
        <w:rPr>
          <w:rFonts w:ascii="Cambria" w:hAnsi="Cambria" w:cs="Sylfaen"/>
          <w:i/>
          <w:sz w:val="22"/>
          <w:lang w:val="ka-GE"/>
        </w:rPr>
        <w:t xml:space="preserve"> </w:t>
      </w:r>
      <w:r w:rsidRPr="006B7088">
        <w:rPr>
          <w:rFonts w:ascii="Sylfaen" w:hAnsi="Sylfaen" w:cs="Sylfaen"/>
          <w:i/>
          <w:sz w:val="22"/>
          <w:lang w:val="ka-GE"/>
        </w:rPr>
        <w:t>ინსპექტორის</w:t>
      </w:r>
      <w:r w:rsidRPr="006B7088">
        <w:rPr>
          <w:rFonts w:ascii="Cambria" w:hAnsi="Cambria" w:cs="Sylfaen"/>
          <w:i/>
          <w:sz w:val="22"/>
          <w:lang w:val="ka-GE"/>
        </w:rPr>
        <w:t xml:space="preserve"> </w:t>
      </w:r>
      <w:r w:rsidRPr="006B7088">
        <w:rPr>
          <w:rFonts w:ascii="Sylfaen" w:hAnsi="Sylfaen" w:cs="Sylfaen"/>
          <w:i/>
          <w:sz w:val="22"/>
          <w:lang w:val="ka-GE"/>
        </w:rPr>
        <w:t>სამსახურის თანამშრომელთა ტრენინგი</w:t>
      </w:r>
    </w:p>
    <w:p w14:paraId="0F81C2C0" w14:textId="277DC520" w:rsidR="00061687" w:rsidRPr="001C7FE0" w:rsidRDefault="00061687" w:rsidP="00061687">
      <w:pPr>
        <w:pStyle w:val="ListParagraph"/>
        <w:numPr>
          <w:ilvl w:val="0"/>
          <w:numId w:val="1"/>
        </w:numPr>
        <w:spacing w:after="240"/>
        <w:ind w:left="0" w:firstLine="0"/>
        <w:contextualSpacing w:val="0"/>
        <w:rPr>
          <w:rFonts w:ascii="Sylfaen" w:hAnsi="Sylfaen" w:cs="Sylfaen"/>
          <w:sz w:val="22"/>
          <w:lang w:val="ka-GE"/>
        </w:rPr>
      </w:pPr>
      <w:r w:rsidRPr="001C7FE0">
        <w:rPr>
          <w:rFonts w:ascii="Cambria" w:hAnsi="Cambria" w:cs="Sylfaen"/>
          <w:sz w:val="22"/>
          <w:lang w:val="ka-GE"/>
        </w:rPr>
        <w:t xml:space="preserve">2019 </w:t>
      </w:r>
      <w:r w:rsidRPr="001C7FE0">
        <w:rPr>
          <w:rFonts w:ascii="Sylfaen" w:hAnsi="Sylfaen" w:cs="Sylfaen"/>
          <w:sz w:val="22"/>
          <w:lang w:val="ka-GE"/>
        </w:rPr>
        <w:t>წლის</w:t>
      </w:r>
      <w:r w:rsidRPr="001C7FE0">
        <w:rPr>
          <w:rFonts w:ascii="Cambria" w:hAnsi="Cambria" w:cs="Sylfaen"/>
          <w:sz w:val="22"/>
          <w:lang w:val="ka-GE"/>
        </w:rPr>
        <w:t xml:space="preserve"> 01 </w:t>
      </w:r>
      <w:r w:rsidRPr="001C7FE0">
        <w:rPr>
          <w:rFonts w:ascii="Sylfaen" w:hAnsi="Sylfaen" w:cs="Sylfaen"/>
          <w:sz w:val="22"/>
          <w:lang w:val="ka-GE"/>
        </w:rPr>
        <w:t>ნოემბრიდან სახელმწიფო</w:t>
      </w:r>
      <w:r w:rsidRPr="001C7FE0">
        <w:rPr>
          <w:rFonts w:ascii="Cambria" w:hAnsi="Cambria" w:cs="Sylfaen"/>
          <w:sz w:val="22"/>
          <w:lang w:val="ka-GE"/>
        </w:rPr>
        <w:t xml:space="preserve"> </w:t>
      </w:r>
      <w:r w:rsidRPr="001C7FE0">
        <w:rPr>
          <w:rFonts w:ascii="Sylfaen" w:hAnsi="Sylfaen" w:cs="Sylfaen"/>
          <w:sz w:val="22"/>
          <w:lang w:val="ka-GE"/>
        </w:rPr>
        <w:t>ინსპექტორის</w:t>
      </w:r>
      <w:r w:rsidRPr="001C7FE0">
        <w:rPr>
          <w:rFonts w:ascii="Cambria" w:hAnsi="Cambria" w:cs="Sylfaen"/>
          <w:sz w:val="22"/>
          <w:lang w:val="ka-GE"/>
        </w:rPr>
        <w:t xml:space="preserve"> </w:t>
      </w:r>
      <w:r w:rsidRPr="001C7FE0">
        <w:rPr>
          <w:rFonts w:ascii="Sylfaen" w:hAnsi="Sylfaen" w:cs="Sylfaen"/>
          <w:sz w:val="22"/>
          <w:lang w:val="ka-GE"/>
        </w:rPr>
        <w:t>სამსახურის</w:t>
      </w:r>
      <w:r w:rsidRPr="001C7FE0">
        <w:rPr>
          <w:rFonts w:ascii="Cambria" w:hAnsi="Cambria"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ფუნქციის</w:t>
      </w:r>
      <w:r w:rsidRPr="001C7FE0">
        <w:rPr>
          <w:rFonts w:ascii="Cambria" w:hAnsi="Cambria" w:cs="Sylfaen"/>
          <w:sz w:val="22"/>
          <w:lang w:val="ka-GE"/>
        </w:rPr>
        <w:t xml:space="preserve"> </w:t>
      </w:r>
      <w:r w:rsidRPr="001C7FE0">
        <w:rPr>
          <w:rFonts w:ascii="Sylfaen" w:hAnsi="Sylfaen" w:cs="Sylfaen"/>
          <w:sz w:val="22"/>
          <w:lang w:val="ka-GE"/>
        </w:rPr>
        <w:t>ამოქმედების</w:t>
      </w:r>
      <w:r w:rsidRPr="001C7FE0">
        <w:rPr>
          <w:rFonts w:ascii="Cambria" w:hAnsi="Cambria" w:cs="Sylfaen"/>
          <w:sz w:val="22"/>
          <w:lang w:val="ka-GE"/>
        </w:rPr>
        <w:t xml:space="preserve"> </w:t>
      </w:r>
      <w:r w:rsidRPr="001C7FE0">
        <w:rPr>
          <w:rFonts w:ascii="Sylfaen" w:hAnsi="Sylfaen" w:cs="Sylfaen"/>
          <w:sz w:val="22"/>
          <w:lang w:val="ka-GE"/>
        </w:rPr>
        <w:t>შემდგომ</w:t>
      </w:r>
      <w:r w:rsidR="00966B96" w:rsidRPr="001C7FE0">
        <w:rPr>
          <w:rFonts w:ascii="Sylfaen" w:hAnsi="Sylfaen" w:cs="Sylfaen"/>
          <w:sz w:val="22"/>
          <w:lang w:val="ka-GE"/>
        </w:rPr>
        <w:t xml:space="preserve">, </w:t>
      </w:r>
      <w:r w:rsidRPr="001C7FE0">
        <w:rPr>
          <w:rFonts w:ascii="Sylfaen" w:hAnsi="Sylfaen" w:cs="Sylfaen"/>
          <w:sz w:val="22"/>
          <w:lang w:val="ka-GE"/>
        </w:rPr>
        <w:t>საგამოძიებო</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w:t>
      </w:r>
      <w:r w:rsidRPr="001C7FE0">
        <w:rPr>
          <w:rFonts w:ascii="Sylfaen" w:hAnsi="Sylfaen" w:cs="Sylfaen"/>
          <w:sz w:val="22"/>
          <w:lang w:val="ka-GE"/>
        </w:rPr>
        <w:t>თანამშრომლებს</w:t>
      </w:r>
      <w:r w:rsidRPr="001C7FE0">
        <w:rPr>
          <w:rFonts w:ascii="Cambria" w:hAnsi="Cambria" w:cs="Sylfaen"/>
          <w:sz w:val="22"/>
          <w:lang w:val="ka-GE"/>
        </w:rPr>
        <w:t xml:space="preserve"> </w:t>
      </w:r>
      <w:r w:rsidR="00966B96" w:rsidRPr="001C7FE0">
        <w:rPr>
          <w:rFonts w:ascii="Sylfaen" w:hAnsi="Sylfaen" w:cs="Sylfaen"/>
          <w:sz w:val="22"/>
          <w:lang w:val="ka-GE"/>
        </w:rPr>
        <w:t xml:space="preserve">ჩაუტარდათ </w:t>
      </w:r>
      <w:r w:rsidRPr="001C7FE0">
        <w:rPr>
          <w:rFonts w:ascii="Sylfaen" w:hAnsi="Sylfaen" w:cs="Sylfaen"/>
          <w:sz w:val="22"/>
          <w:lang w:val="ka-GE"/>
        </w:rPr>
        <w:t>ტრენინგი</w:t>
      </w:r>
      <w:r w:rsidRPr="001C7FE0">
        <w:rPr>
          <w:rFonts w:ascii="Cambria" w:hAnsi="Cambria" w:cs="Sylfaen"/>
          <w:sz w:val="22"/>
          <w:lang w:val="ka-GE"/>
        </w:rPr>
        <w:t xml:space="preserve"> </w:t>
      </w: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 დანაშაულთა ეფექტიანი გამოძიების თემაზე. ტრენინგი საგამოძიებო დეპარტამენტის ოცმა თანამშრომელმა გაიარა.</w:t>
      </w:r>
    </w:p>
    <w:p w14:paraId="22C5384F" w14:textId="42774060" w:rsidR="00B3660F" w:rsidRPr="001C7FE0" w:rsidRDefault="00B3660F" w:rsidP="00B3660F">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ტრენინგები პენიტენციალურ სისტემაში </w:t>
      </w:r>
    </w:p>
    <w:p w14:paraId="0C5552A8" w14:textId="076FA718" w:rsidR="00B3660F" w:rsidRPr="001C7FE0" w:rsidRDefault="00B3660F" w:rsidP="00B3660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ივლისში განხორციელებული სამთავრობო ცვლილებების შედეგად იუსტიციის სამინისტროს შეუერთდა პენიტენციური და პრობაციის სისტემა, რის შედეგადაც ჩამოყალიბდა  სრულიად ახალი საერთაშორისო სტანდარტების შესაბამისი სტრუქტურა სპეციალური პენიტენციური სამსახურის სახით. </w:t>
      </w:r>
      <w:r w:rsidR="00FE25B7">
        <w:rPr>
          <w:rFonts w:ascii="Sylfaen" w:hAnsi="Sylfaen" w:cs="Sylfaen"/>
          <w:sz w:val="22"/>
          <w:lang w:val="ka-GE"/>
        </w:rPr>
        <w:t>აღნიშული რეფორმის</w:t>
      </w:r>
      <w:r w:rsidRPr="001C7FE0">
        <w:rPr>
          <w:rFonts w:ascii="Sylfaen" w:hAnsi="Sylfaen" w:cs="Sylfaen"/>
          <w:sz w:val="22"/>
          <w:lang w:val="ka-GE"/>
        </w:rPr>
        <w:t xml:space="preserve"> მნიშვნელოვან პრიორიტეტს </w:t>
      </w:r>
      <w:r w:rsidR="00FE25B7">
        <w:rPr>
          <w:rFonts w:ascii="Sylfaen" w:hAnsi="Sylfaen" w:cs="Sylfaen"/>
          <w:sz w:val="22"/>
          <w:lang w:val="ka-GE"/>
        </w:rPr>
        <w:t xml:space="preserve">თანამედროვე, ევროპული და საერთაშორისო სტანდარტების საპასუხო სისტემების მენეჯმენტი და </w:t>
      </w:r>
      <w:r w:rsidRPr="001C7FE0">
        <w:rPr>
          <w:rFonts w:ascii="Sylfaen" w:hAnsi="Sylfaen" w:cs="Sylfaen"/>
          <w:sz w:val="22"/>
          <w:lang w:val="ka-GE"/>
        </w:rPr>
        <w:t xml:space="preserve">ადამიანის უფლებებზე დაფუძნებული მიდგომის დანერგვა და განმტკიცება წარმოადგენს. 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სსიპ </w:t>
      </w:r>
      <w:r w:rsidR="00FE25B7">
        <w:rPr>
          <w:rFonts w:ascii="Sylfaen" w:hAnsi="Sylfaen" w:cs="Sylfaen"/>
          <w:sz w:val="22"/>
          <w:lang w:val="ka-GE"/>
        </w:rPr>
        <w:t xml:space="preserve">იუსტიციის </w:t>
      </w:r>
      <w:r w:rsidRPr="001C7FE0">
        <w:rPr>
          <w:rFonts w:ascii="Sylfaen" w:hAnsi="Sylfaen" w:cs="Sylfaen"/>
          <w:sz w:val="22"/>
          <w:lang w:val="ka-GE"/>
        </w:rPr>
        <w:t>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23C444A8" w14:textId="0C9A3B4A" w:rsidR="004F4D91" w:rsidRPr="001C7FE0" w:rsidRDefault="00155176" w:rsidP="004F4D91">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საზოგადოების </w:t>
      </w:r>
      <w:r w:rsidR="004F4D91" w:rsidRPr="001C7FE0">
        <w:rPr>
          <w:rFonts w:ascii="Sylfaen" w:hAnsi="Sylfaen" w:cs="Sylfaen"/>
          <w:i/>
          <w:sz w:val="22"/>
          <w:lang w:val="ka-GE"/>
        </w:rPr>
        <w:t>ცნობიერების ამაღლება</w:t>
      </w:r>
    </w:p>
    <w:p w14:paraId="3A6E144E" w14:textId="0B2256BB"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ანტიდისკრიმინაციული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კანონმდებლობის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სხვადასხვა</w:t>
      </w:r>
      <w:r w:rsidRPr="001C7FE0">
        <w:rPr>
          <w:rFonts w:ascii="Cambria" w:hAnsi="Cambria" w:cs="Sylfaen"/>
          <w:sz w:val="22"/>
          <w:lang w:val="ka-GE"/>
        </w:rPr>
        <w:t xml:space="preserve"> </w:t>
      </w:r>
      <w:r w:rsidRPr="001C7FE0">
        <w:rPr>
          <w:rFonts w:ascii="Sylfaen" w:hAnsi="Sylfaen" w:cs="Sylfaen"/>
          <w:sz w:val="22"/>
          <w:lang w:val="ka-GE"/>
        </w:rPr>
        <w:t>მიზნობრივი</w:t>
      </w:r>
      <w:r w:rsidRPr="001C7FE0">
        <w:rPr>
          <w:rFonts w:ascii="Cambria" w:hAnsi="Cambria" w:cs="Sylfaen"/>
          <w:sz w:val="22"/>
          <w:lang w:val="ka-GE"/>
        </w:rPr>
        <w:t xml:space="preserve"> </w:t>
      </w:r>
      <w:r w:rsidRPr="001C7FE0">
        <w:rPr>
          <w:rFonts w:ascii="Sylfaen" w:hAnsi="Sylfaen" w:cs="Sylfaen"/>
          <w:sz w:val="22"/>
          <w:lang w:val="ka-GE"/>
        </w:rPr>
        <w:t>ჯგუფის</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ზოგადად</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w:t>
      </w: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w:t>
      </w:r>
      <w:r w:rsidRPr="001C7FE0">
        <w:rPr>
          <w:rFonts w:ascii="Cambria" w:hAnsi="Cambria" w:cs="Sylfaen"/>
          <w:sz w:val="22"/>
          <w:lang w:val="ka-GE"/>
        </w:rPr>
        <w:t xml:space="preserve"> 2016 </w:t>
      </w:r>
      <w:r w:rsidRPr="001C7FE0">
        <w:rPr>
          <w:rFonts w:ascii="Sylfaen" w:hAnsi="Sylfaen" w:cs="Sylfaen"/>
          <w:sz w:val="22"/>
          <w:lang w:val="ka-GE"/>
        </w:rPr>
        <w:t>წლიდან</w:t>
      </w:r>
      <w:r w:rsidRPr="001C7FE0">
        <w:rPr>
          <w:rFonts w:ascii="Cambria" w:hAnsi="Cambria" w:cs="Sylfaen"/>
          <w:sz w:val="22"/>
          <w:lang w:val="ka-GE"/>
        </w:rPr>
        <w:t xml:space="preserve">, </w:t>
      </w:r>
      <w:r w:rsidRPr="001C7FE0">
        <w:rPr>
          <w:rFonts w:ascii="Sylfaen" w:hAnsi="Sylfaen" w:cs="Sylfaen"/>
          <w:sz w:val="22"/>
          <w:lang w:val="ka-GE"/>
        </w:rPr>
        <w:t>ქვეყნის</w:t>
      </w:r>
      <w:r w:rsidRPr="001C7FE0">
        <w:rPr>
          <w:rFonts w:ascii="Cambria" w:hAnsi="Cambria" w:cs="Sylfaen"/>
          <w:sz w:val="22"/>
          <w:lang w:val="ka-GE"/>
        </w:rPr>
        <w:t xml:space="preserve"> </w:t>
      </w:r>
      <w:r w:rsidRPr="001C7FE0">
        <w:rPr>
          <w:rFonts w:ascii="Sylfaen" w:hAnsi="Sylfaen" w:cs="Sylfaen"/>
          <w:sz w:val="22"/>
          <w:lang w:val="ka-GE"/>
        </w:rPr>
        <w:t>მასშტაბით</w:t>
      </w:r>
      <w:r w:rsidRPr="001C7FE0">
        <w:rPr>
          <w:rFonts w:ascii="Cambria" w:hAnsi="Cambria" w:cs="Sylfaen"/>
          <w:sz w:val="22"/>
          <w:lang w:val="ka-GE"/>
        </w:rPr>
        <w:t xml:space="preserve"> </w:t>
      </w:r>
      <w:r w:rsidRPr="001C7FE0">
        <w:rPr>
          <w:rFonts w:ascii="Sylfaen" w:hAnsi="Sylfaen" w:cs="Sylfaen"/>
          <w:sz w:val="22"/>
          <w:lang w:val="ka-GE"/>
        </w:rPr>
        <w:t>ატარებს</w:t>
      </w:r>
      <w:r w:rsidRPr="001C7FE0">
        <w:rPr>
          <w:rFonts w:ascii="Cambria" w:hAnsi="Cambria" w:cs="Sylfaen"/>
          <w:sz w:val="22"/>
          <w:lang w:val="ka-GE"/>
        </w:rPr>
        <w:t xml:space="preserve"> </w:t>
      </w:r>
      <w:r w:rsidRPr="001C7FE0">
        <w:rPr>
          <w:rFonts w:ascii="Sylfaen" w:hAnsi="Sylfaen" w:cs="Sylfaen"/>
          <w:sz w:val="22"/>
          <w:lang w:val="ka-GE"/>
        </w:rPr>
        <w:t>ტრენინგებს</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ეთნიკური</w:t>
      </w:r>
      <w:r w:rsidRPr="001C7FE0">
        <w:rPr>
          <w:rFonts w:ascii="Cambria" w:hAnsi="Cambria" w:cs="Sylfaen"/>
          <w:sz w:val="22"/>
          <w:lang w:val="ka-GE"/>
        </w:rPr>
        <w:t xml:space="preserve"> </w:t>
      </w:r>
      <w:r w:rsidRPr="001C7FE0">
        <w:rPr>
          <w:rFonts w:ascii="Sylfaen" w:hAnsi="Sylfaen" w:cs="Sylfaen"/>
          <w:sz w:val="22"/>
          <w:lang w:val="ka-GE"/>
        </w:rPr>
        <w:t>უმცირესობებით</w:t>
      </w:r>
      <w:r w:rsidRPr="001C7FE0">
        <w:rPr>
          <w:rFonts w:ascii="Cambria" w:hAnsi="Cambria" w:cs="Sylfaen"/>
          <w:sz w:val="22"/>
          <w:lang w:val="ka-GE"/>
        </w:rPr>
        <w:t xml:space="preserve"> </w:t>
      </w:r>
      <w:r w:rsidRPr="001C7FE0">
        <w:rPr>
          <w:rFonts w:ascii="Sylfaen" w:hAnsi="Sylfaen" w:cs="Sylfaen"/>
          <w:sz w:val="22"/>
          <w:lang w:val="ka-GE"/>
        </w:rPr>
        <w:t>კომპაქტურად</w:t>
      </w:r>
      <w:r w:rsidRPr="001C7FE0">
        <w:rPr>
          <w:rFonts w:ascii="Cambria" w:hAnsi="Cambria" w:cs="Sylfaen"/>
          <w:sz w:val="22"/>
          <w:lang w:val="ka-GE"/>
        </w:rPr>
        <w:t xml:space="preserve"> </w:t>
      </w:r>
      <w:r w:rsidRPr="001C7FE0">
        <w:rPr>
          <w:rFonts w:ascii="Sylfaen" w:hAnsi="Sylfaen" w:cs="Sylfaen"/>
          <w:sz w:val="22"/>
          <w:lang w:val="ka-GE"/>
        </w:rPr>
        <w:t>დასახლებულ</w:t>
      </w:r>
      <w:r w:rsidRPr="001C7FE0">
        <w:rPr>
          <w:rFonts w:ascii="Cambria" w:hAnsi="Cambria" w:cs="Sylfaen"/>
          <w:sz w:val="22"/>
          <w:lang w:val="ka-GE"/>
        </w:rPr>
        <w:t xml:space="preserve"> </w:t>
      </w:r>
      <w:r w:rsidRPr="001C7FE0">
        <w:rPr>
          <w:rFonts w:ascii="Sylfaen" w:hAnsi="Sylfaen" w:cs="Sylfaen"/>
          <w:sz w:val="22"/>
          <w:lang w:val="ka-GE"/>
        </w:rPr>
        <w:t>ქალაქებსა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სოფლებში</w:t>
      </w:r>
      <w:r w:rsidRPr="001C7FE0">
        <w:rPr>
          <w:rFonts w:ascii="Cambria" w:hAnsi="Cambria" w:cs="Sylfaen"/>
          <w:sz w:val="22"/>
          <w:lang w:val="ka-GE"/>
        </w:rPr>
        <w:t>.</w:t>
      </w:r>
    </w:p>
    <w:p w14:paraId="6A17258D" w14:textId="77777777" w:rsidR="00583501" w:rsidRPr="001C7FE0" w:rsidRDefault="00C2527D"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2016 წლიდან</w:t>
      </w:r>
      <w:r w:rsidRPr="001C7FE0">
        <w:rPr>
          <w:rFonts w:ascii="Sylfaen" w:hAnsi="Sylfaen" w:cs="Sylfaen"/>
          <w:sz w:val="22"/>
        </w:rPr>
        <w:t>,</w:t>
      </w:r>
      <w:r w:rsidRPr="001C7FE0">
        <w:rPr>
          <w:rFonts w:ascii="Sylfaen" w:hAnsi="Sylfaen" w:cs="Sylfaen"/>
          <w:sz w:val="22"/>
          <w:lang w:val="ka-GE"/>
        </w:rPr>
        <w:t xml:space="preserve"> რამდენიმე საინფორმაციო ღონისძიება ჩატარდა</w:t>
      </w:r>
      <w:r w:rsidRPr="001C7FE0">
        <w:rPr>
          <w:rFonts w:ascii="Sylfaen" w:hAnsi="Sylfaen" w:cs="Sylfaen"/>
          <w:sz w:val="22"/>
        </w:rPr>
        <w:t xml:space="preserve"> </w:t>
      </w:r>
      <w:r w:rsidRPr="001C7FE0">
        <w:rPr>
          <w:rFonts w:ascii="Sylfaen" w:hAnsi="Sylfaen" w:cs="Sylfaen"/>
          <w:sz w:val="22"/>
          <w:lang w:val="ka-GE"/>
        </w:rPr>
        <w:t>იუსტიციის სასწავლო ცენტრის ბაზაზე, კერძოდ,  ტრენინგი: „რა არის დისკრიმინაცია?“, „სამოქალაქო საზოგადოების გაძლიერება“, „ანტიდისკრიმინაციული კანონმდებლობა“. ცენტრის ინიცირებით და OHCHR-ისა და ევროკავშირის ერთობლივი პროექტის „ადამიანის უფლებები ყველასთვის“ ფინანსური მხარდაჭერით, ჩატარდა ტრენინგი „ადამიანის უფლებები“.</w:t>
      </w:r>
    </w:p>
    <w:p w14:paraId="706865D7" w14:textId="34E5AC7E" w:rsidR="00583501" w:rsidRPr="001C7FE0" w:rsidRDefault="00583501" w:rsidP="00583501">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27D0EFDA" w14:textId="46B87A5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სსიპ</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ცენტრს</w:t>
      </w:r>
      <w:r w:rsidRPr="001C7FE0">
        <w:rPr>
          <w:rFonts w:ascii="Cambria" w:hAnsi="Cambria" w:cs="Sylfaen"/>
          <w:sz w:val="22"/>
          <w:lang w:val="ka-GE"/>
        </w:rPr>
        <w:t xml:space="preserve"> </w:t>
      </w:r>
      <w:r w:rsidRPr="001C7FE0">
        <w:rPr>
          <w:rFonts w:ascii="Sylfaen" w:hAnsi="Sylfaen" w:cs="Sylfaen"/>
          <w:sz w:val="22"/>
          <w:lang w:val="ka-GE"/>
        </w:rPr>
        <w:t>გაეროს</w:t>
      </w:r>
      <w:r w:rsidRPr="001C7FE0">
        <w:rPr>
          <w:rFonts w:ascii="Cambria" w:hAnsi="Cambria" w:cs="Sylfaen"/>
          <w:sz w:val="22"/>
          <w:lang w:val="ka-GE"/>
        </w:rPr>
        <w:t xml:space="preserve"> </w:t>
      </w:r>
      <w:r w:rsidRPr="001C7FE0">
        <w:rPr>
          <w:rFonts w:ascii="Sylfaen" w:hAnsi="Sylfaen" w:cs="Sylfaen"/>
          <w:sz w:val="22"/>
          <w:lang w:val="ka-GE"/>
        </w:rPr>
        <w:t>განვითარების</w:t>
      </w:r>
      <w:r w:rsidRPr="001C7FE0">
        <w:rPr>
          <w:rFonts w:ascii="Cambria" w:hAnsi="Cambria" w:cs="Sylfaen"/>
          <w:sz w:val="22"/>
          <w:lang w:val="ka-GE"/>
        </w:rPr>
        <w:t xml:space="preserve"> </w:t>
      </w:r>
      <w:r w:rsidRPr="001C7FE0">
        <w:rPr>
          <w:rFonts w:ascii="Sylfaen" w:hAnsi="Sylfaen" w:cs="Sylfaen"/>
          <w:sz w:val="22"/>
          <w:lang w:val="ka-GE"/>
        </w:rPr>
        <w:t>პროგრამამ</w:t>
      </w:r>
      <w:r w:rsidRPr="001C7FE0">
        <w:rPr>
          <w:rFonts w:ascii="Cambria" w:hAnsi="Cambria" w:cs="Sylfaen"/>
          <w:sz w:val="22"/>
          <w:lang w:val="ka-GE"/>
        </w:rPr>
        <w:t xml:space="preserve"> (UNDP) </w:t>
      </w:r>
      <w:r w:rsidRPr="001C7FE0">
        <w:rPr>
          <w:rFonts w:ascii="Sylfaen" w:hAnsi="Sylfaen" w:cs="Sylfaen"/>
          <w:sz w:val="22"/>
          <w:lang w:val="ka-GE"/>
        </w:rPr>
        <w:t>გადასცა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დისკრიმინაციის</w:t>
      </w:r>
      <w:r w:rsidRPr="001C7FE0">
        <w:rPr>
          <w:rFonts w:ascii="Cambria" w:hAnsi="Cambria" w:cs="Sylfaen"/>
          <w:sz w:val="22"/>
          <w:lang w:val="ka-GE"/>
        </w:rPr>
        <w:t xml:space="preserve"> </w:t>
      </w:r>
      <w:r w:rsidRPr="001C7FE0">
        <w:rPr>
          <w:rFonts w:ascii="Sylfaen" w:hAnsi="Sylfaen" w:cs="Sylfaen"/>
          <w:sz w:val="22"/>
          <w:lang w:val="ka-GE"/>
        </w:rPr>
        <w:t>თემაზე</w:t>
      </w:r>
      <w:r w:rsidRPr="001C7FE0">
        <w:rPr>
          <w:rFonts w:ascii="Cambria" w:hAnsi="Cambria" w:cs="Sylfaen"/>
          <w:sz w:val="22"/>
          <w:lang w:val="ka-GE"/>
        </w:rPr>
        <w:t xml:space="preserve"> </w:t>
      </w:r>
      <w:r w:rsidRPr="001C7FE0">
        <w:rPr>
          <w:rFonts w:ascii="Sylfaen" w:hAnsi="Sylfaen" w:cs="Sylfaen"/>
          <w:sz w:val="22"/>
          <w:lang w:val="ka-GE"/>
        </w:rPr>
        <w:t>მომზადებული</w:t>
      </w:r>
      <w:r w:rsidRPr="001C7FE0">
        <w:rPr>
          <w:rFonts w:ascii="Cambria" w:hAnsi="Cambria" w:cs="Sylfaen"/>
          <w:sz w:val="22"/>
          <w:lang w:val="ka-GE"/>
        </w:rPr>
        <w:t xml:space="preserve"> </w:t>
      </w:r>
      <w:r w:rsidRPr="001C7FE0">
        <w:rPr>
          <w:rFonts w:ascii="Sylfaen" w:hAnsi="Sylfaen" w:cs="Sylfaen"/>
          <w:sz w:val="22"/>
          <w:lang w:val="ka-GE"/>
        </w:rPr>
        <w:t>ქართული</w:t>
      </w:r>
      <w:r w:rsidRPr="001C7FE0">
        <w:rPr>
          <w:rFonts w:ascii="Cambria" w:hAnsi="Cambria" w:cs="Sylfaen"/>
          <w:sz w:val="22"/>
          <w:lang w:val="ka-GE"/>
        </w:rPr>
        <w:t xml:space="preserve">, </w:t>
      </w:r>
      <w:r w:rsidRPr="001C7FE0">
        <w:rPr>
          <w:rFonts w:ascii="Sylfaen" w:hAnsi="Sylfaen" w:cs="Sylfaen"/>
          <w:sz w:val="22"/>
          <w:lang w:val="ka-GE"/>
        </w:rPr>
        <w:t>ოსური</w:t>
      </w:r>
      <w:r w:rsidRPr="001C7FE0">
        <w:rPr>
          <w:rFonts w:ascii="Cambria" w:hAnsi="Cambria" w:cs="Sylfaen"/>
          <w:sz w:val="22"/>
          <w:lang w:val="ka-GE"/>
        </w:rPr>
        <w:t xml:space="preserve">, </w:t>
      </w:r>
      <w:r w:rsidRPr="001C7FE0">
        <w:rPr>
          <w:rFonts w:ascii="Sylfaen" w:hAnsi="Sylfaen" w:cs="Sylfaen"/>
          <w:sz w:val="22"/>
          <w:lang w:val="ka-GE"/>
        </w:rPr>
        <w:t>აფხაზური</w:t>
      </w:r>
      <w:r w:rsidRPr="001C7FE0">
        <w:rPr>
          <w:rFonts w:ascii="Cambria" w:hAnsi="Cambria" w:cs="Sylfaen"/>
          <w:sz w:val="22"/>
          <w:lang w:val="ka-GE"/>
        </w:rPr>
        <w:t xml:space="preserve">, </w:t>
      </w:r>
      <w:r w:rsidRPr="001C7FE0">
        <w:rPr>
          <w:rFonts w:ascii="Sylfaen" w:hAnsi="Sylfaen" w:cs="Sylfaen"/>
          <w:sz w:val="22"/>
          <w:lang w:val="ka-GE"/>
        </w:rPr>
        <w:t>სომხური</w:t>
      </w:r>
      <w:r w:rsidRPr="001C7FE0">
        <w:rPr>
          <w:rFonts w:ascii="Cambria" w:hAnsi="Cambria" w:cs="Sylfaen"/>
          <w:sz w:val="22"/>
          <w:lang w:val="ka-GE"/>
        </w:rPr>
        <w:t xml:space="preserve">, </w:t>
      </w:r>
      <w:r w:rsidRPr="001C7FE0">
        <w:rPr>
          <w:rFonts w:ascii="Sylfaen" w:hAnsi="Sylfaen" w:cs="Sylfaen"/>
          <w:sz w:val="22"/>
          <w:lang w:val="ka-GE"/>
        </w:rPr>
        <w:t>აზერბაიჯანული</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რუსულენოვანი</w:t>
      </w:r>
      <w:r w:rsidRPr="001C7FE0">
        <w:rPr>
          <w:rFonts w:ascii="Cambria" w:hAnsi="Cambria" w:cs="Sylfaen"/>
          <w:sz w:val="22"/>
          <w:lang w:val="ka-GE"/>
        </w:rPr>
        <w:t xml:space="preserve"> </w:t>
      </w:r>
      <w:r w:rsidRPr="001C7FE0">
        <w:rPr>
          <w:rFonts w:ascii="Sylfaen" w:hAnsi="Sylfaen" w:cs="Sylfaen"/>
          <w:sz w:val="22"/>
          <w:lang w:val="ka-GE"/>
        </w:rPr>
        <w:t>ბროშურების</w:t>
      </w:r>
      <w:r w:rsidRPr="001C7FE0">
        <w:rPr>
          <w:rFonts w:ascii="Cambria" w:hAnsi="Cambria" w:cs="Sylfaen"/>
          <w:sz w:val="22"/>
          <w:lang w:val="ka-GE"/>
        </w:rPr>
        <w:t xml:space="preserve"> </w:t>
      </w:r>
      <w:r w:rsidRPr="001C7FE0">
        <w:rPr>
          <w:rFonts w:ascii="Sylfaen" w:hAnsi="Sylfaen" w:cs="Sylfaen"/>
          <w:sz w:val="22"/>
          <w:lang w:val="ka-GE"/>
        </w:rPr>
        <w:t>ელექტრონული</w:t>
      </w:r>
      <w:r w:rsidRPr="001C7FE0">
        <w:rPr>
          <w:rFonts w:ascii="Cambria" w:hAnsi="Cambria" w:cs="Sylfaen"/>
          <w:sz w:val="22"/>
          <w:lang w:val="ka-GE"/>
        </w:rPr>
        <w:t xml:space="preserve"> </w:t>
      </w:r>
      <w:r w:rsidRPr="001C7FE0">
        <w:rPr>
          <w:rFonts w:ascii="Sylfaen" w:hAnsi="Sylfaen" w:cs="Sylfaen"/>
          <w:sz w:val="22"/>
          <w:lang w:val="ka-GE"/>
        </w:rPr>
        <w:t>ვერსია</w:t>
      </w:r>
      <w:r w:rsidRPr="001C7FE0">
        <w:rPr>
          <w:rFonts w:ascii="Cambria" w:hAnsi="Cambria" w:cs="Sylfaen"/>
          <w:sz w:val="22"/>
          <w:lang w:val="ka-GE"/>
        </w:rPr>
        <w:t xml:space="preserve">. </w:t>
      </w:r>
      <w:r w:rsidRPr="001C7FE0">
        <w:rPr>
          <w:rFonts w:ascii="Sylfaen" w:hAnsi="Sylfaen" w:cs="Sylfaen"/>
          <w:sz w:val="22"/>
          <w:lang w:val="ka-GE"/>
        </w:rPr>
        <w:t>ხორციელდება</w:t>
      </w:r>
      <w:r w:rsidRPr="001C7FE0">
        <w:rPr>
          <w:rFonts w:ascii="Cambria" w:hAnsi="Cambria" w:cs="Sylfaen"/>
          <w:sz w:val="22"/>
          <w:lang w:val="ka-GE"/>
        </w:rPr>
        <w:t xml:space="preserve"> </w:t>
      </w:r>
      <w:r w:rsidRPr="001C7FE0">
        <w:rPr>
          <w:rFonts w:ascii="Sylfaen" w:hAnsi="Sylfaen" w:cs="Sylfaen"/>
          <w:sz w:val="22"/>
          <w:lang w:val="ka-GE"/>
        </w:rPr>
        <w:t>საინფორმაციო</w:t>
      </w:r>
      <w:r w:rsidRPr="001C7FE0">
        <w:rPr>
          <w:rFonts w:ascii="Cambria" w:hAnsi="Cambria" w:cs="Sylfaen"/>
          <w:sz w:val="22"/>
          <w:lang w:val="ka-GE"/>
        </w:rPr>
        <w:t xml:space="preserve"> </w:t>
      </w:r>
      <w:r w:rsidRPr="001C7FE0">
        <w:rPr>
          <w:rFonts w:ascii="Sylfaen" w:hAnsi="Sylfaen" w:cs="Sylfaen"/>
          <w:sz w:val="22"/>
          <w:lang w:val="ka-GE"/>
        </w:rPr>
        <w:t>ბროშურის</w:t>
      </w:r>
      <w:r w:rsidRPr="001C7FE0">
        <w:rPr>
          <w:rFonts w:ascii="Cambria" w:hAnsi="Cambria" w:cs="Sylfaen"/>
          <w:sz w:val="22"/>
          <w:lang w:val="ka-GE"/>
        </w:rPr>
        <w:t xml:space="preserve"> </w:t>
      </w:r>
      <w:r w:rsidRPr="001C7FE0">
        <w:rPr>
          <w:rFonts w:ascii="Sylfaen" w:hAnsi="Sylfaen" w:cs="Sylfaen"/>
          <w:sz w:val="22"/>
          <w:lang w:val="ka-GE"/>
        </w:rPr>
        <w:t>დიზაინის</w:t>
      </w:r>
      <w:r w:rsidRPr="001C7FE0">
        <w:rPr>
          <w:rFonts w:ascii="Cambria" w:hAnsi="Cambria" w:cs="Sylfaen"/>
          <w:sz w:val="22"/>
          <w:lang w:val="ka-GE"/>
        </w:rPr>
        <w:t xml:space="preserve"> </w:t>
      </w:r>
      <w:r w:rsidRPr="001C7FE0">
        <w:rPr>
          <w:rFonts w:ascii="Sylfaen" w:hAnsi="Sylfaen" w:cs="Sylfaen"/>
          <w:sz w:val="22"/>
          <w:lang w:val="ka-GE"/>
        </w:rPr>
        <w:t>შემუშავება</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ელექტრონულად</w:t>
      </w:r>
      <w:r w:rsidRPr="001C7FE0">
        <w:rPr>
          <w:rFonts w:ascii="Cambria" w:hAnsi="Cambria" w:cs="Sylfaen"/>
          <w:sz w:val="22"/>
          <w:lang w:val="ka-GE"/>
        </w:rPr>
        <w:t xml:space="preserve"> </w:t>
      </w:r>
      <w:r w:rsidRPr="001C7FE0">
        <w:rPr>
          <w:rFonts w:ascii="Sylfaen" w:hAnsi="Sylfaen" w:cs="Sylfaen"/>
          <w:sz w:val="22"/>
          <w:lang w:val="ka-GE"/>
        </w:rPr>
        <w:t>გავრცელდება</w:t>
      </w:r>
      <w:r w:rsidRPr="001C7FE0">
        <w:rPr>
          <w:rFonts w:ascii="Cambria" w:hAnsi="Cambria" w:cs="Sylfaen"/>
          <w:sz w:val="22"/>
          <w:lang w:val="ka-GE"/>
        </w:rPr>
        <w:t xml:space="preserve"> </w:t>
      </w:r>
      <w:r w:rsidRPr="001C7FE0">
        <w:rPr>
          <w:rFonts w:ascii="Sylfaen" w:hAnsi="Sylfaen" w:cs="Sylfaen"/>
          <w:sz w:val="22"/>
          <w:lang w:val="ka-GE"/>
        </w:rPr>
        <w:t>იუსტიციის</w:t>
      </w:r>
      <w:r w:rsidRPr="001C7FE0">
        <w:rPr>
          <w:rFonts w:ascii="Cambria" w:hAnsi="Cambria" w:cs="Sylfaen"/>
          <w:sz w:val="22"/>
          <w:lang w:val="ka-GE"/>
        </w:rPr>
        <w:t xml:space="preserve"> </w:t>
      </w:r>
      <w:r w:rsidRPr="001C7FE0">
        <w:rPr>
          <w:rFonts w:ascii="Sylfaen" w:hAnsi="Sylfaen" w:cs="Sylfaen"/>
          <w:sz w:val="22"/>
          <w:lang w:val="ka-GE"/>
        </w:rPr>
        <w:t>სასწავლო</w:t>
      </w:r>
      <w:r w:rsidRPr="001C7FE0">
        <w:rPr>
          <w:rFonts w:ascii="Cambria" w:hAnsi="Cambria" w:cs="Sylfaen"/>
          <w:sz w:val="22"/>
          <w:lang w:val="ka-GE"/>
        </w:rPr>
        <w:t xml:space="preserve"> </w:t>
      </w:r>
      <w:r w:rsidRPr="001C7FE0">
        <w:rPr>
          <w:rFonts w:ascii="Sylfaen" w:hAnsi="Sylfaen" w:cs="Sylfaen"/>
          <w:sz w:val="22"/>
          <w:lang w:val="ka-GE"/>
        </w:rPr>
        <w:t>ცენტრის</w:t>
      </w:r>
      <w:r w:rsidRPr="001C7FE0">
        <w:rPr>
          <w:rFonts w:ascii="Cambria" w:hAnsi="Cambria" w:cs="Sylfaen"/>
          <w:sz w:val="22"/>
          <w:lang w:val="ka-GE"/>
        </w:rPr>
        <w:t xml:space="preserve"> </w:t>
      </w:r>
      <w:r w:rsidRPr="001C7FE0">
        <w:rPr>
          <w:rFonts w:ascii="Sylfaen" w:hAnsi="Sylfaen" w:cs="Sylfaen"/>
          <w:sz w:val="22"/>
          <w:lang w:val="ka-GE"/>
        </w:rPr>
        <w:t>ოფიციალურ</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w:t>
      </w:r>
    </w:p>
    <w:p w14:paraId="7105933F" w14:textId="54D0ABB0" w:rsidR="00426842" w:rsidRDefault="00426842" w:rsidP="00426842">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საქართველოს სოფლებში მდებარე საზოგადოებრივ ცენტრებში, ინგლისური ენის შემსწავლელი კურსები ბავშვებისთვის 2017 წლიდან ფუნქციონირებს. კურსში ჩართული ბავშვები პერიოდულად ისმენენ ტრენინგებს, მათ შორის, სამართლისა და ადამიანის უფლებების (მათ შორის ანტიდისკრიმინაციულ კანონმდებლობა) თემაზე.</w:t>
      </w:r>
    </w:p>
    <w:p w14:paraId="64575434" w14:textId="4032A3BF" w:rsidR="00FE25B7" w:rsidRPr="001C7FE0" w:rsidRDefault="00FE25B7" w:rsidP="00426842">
      <w:pPr>
        <w:pStyle w:val="ListParagraph"/>
        <w:numPr>
          <w:ilvl w:val="0"/>
          <w:numId w:val="1"/>
        </w:numPr>
        <w:spacing w:after="240"/>
        <w:ind w:left="0" w:firstLine="0"/>
        <w:contextualSpacing w:val="0"/>
        <w:rPr>
          <w:rFonts w:ascii="Sylfaen" w:hAnsi="Sylfaen" w:cs="Sylfaen"/>
          <w:sz w:val="22"/>
          <w:lang w:val="ka-GE"/>
        </w:rPr>
      </w:pPr>
      <w:r w:rsidRPr="006F6174">
        <w:rPr>
          <w:rFonts w:ascii="Sylfaen" w:eastAsia="Times New Roman" w:hAnsi="Sylfaen" w:cs="Sylfaen"/>
          <w:color w:val="000000"/>
          <w:sz w:val="22"/>
          <w:lang w:val="ka-GE"/>
        </w:rPr>
        <w:t xml:space="preserve">იუსტიციის სამინისტროს, გაეროს განვითარების პროგრამის და ნორვეგიის მთავრობის ორგანიზებით, </w:t>
      </w:r>
      <w:r w:rsidR="006F6174" w:rsidRPr="006F6174">
        <w:rPr>
          <w:rFonts w:ascii="Sylfaen" w:eastAsia="Times New Roman" w:hAnsi="Sylfaen" w:cs="Sylfaen"/>
          <w:color w:val="000000"/>
          <w:sz w:val="22"/>
          <w:lang w:val="ka-GE"/>
        </w:rPr>
        <w:t xml:space="preserve">2019 წლის </w:t>
      </w:r>
      <w:r w:rsidRPr="006F6174">
        <w:rPr>
          <w:rFonts w:ascii="Sylfaen" w:eastAsia="Times New Roman" w:hAnsi="Sylfaen" w:cs="Sylfaen"/>
          <w:color w:val="000000"/>
          <w:sz w:val="22"/>
          <w:lang w:val="ka-GE"/>
        </w:rPr>
        <w:t>21 და 22 დეკემბერს ყვარლის იუსტიციის სასწავლო ცენტრში იუსტიციის სამინისტროს სისტემის მენეჯერებისათვის ჩატარდა საჯარო ლექცია “ადამიანის უფლებებზე დაფუძნებული მიდგომა და გაეროს მდგრადი განვითარების მიზნები”. შეხვედრაზე იქნა განხილული, თუ რა როლი</w:t>
      </w:r>
      <w:r w:rsidRPr="00973425">
        <w:rPr>
          <w:rFonts w:ascii="Sylfaen" w:eastAsia="Times New Roman" w:hAnsi="Sylfaen" w:cs="Sylfaen"/>
          <w:color w:val="000000"/>
          <w:sz w:val="22"/>
          <w:lang w:val="ka-GE"/>
        </w:rPr>
        <w:t xml:space="preserve"> აქვს ადამიანის უფლებებზე დაფუძნებული მიდგომის განვითარებას, ანტი-დისკრიმინაციულ კანონმდებლობას და ადამიანის უფლებათა პოლიტიკასა და სტრატეგიას გაერო-ს მდგრადი განვითარების მიზნების მიღწევის პროცესში.</w:t>
      </w:r>
      <w:r w:rsidRPr="00973425">
        <w:rPr>
          <w:rFonts w:ascii="Sylfaen" w:eastAsia="Times New Roman" w:hAnsi="Sylfaen" w:cs="Sylfaen"/>
          <w:color w:val="000000"/>
          <w:sz w:val="22"/>
        </w:rPr>
        <w:t xml:space="preserve"> </w:t>
      </w:r>
      <w:r w:rsidRPr="00973425">
        <w:rPr>
          <w:rFonts w:ascii="Sylfaen" w:hAnsi="Sylfaen" w:cs="Sylfaen"/>
          <w:sz w:val="22"/>
          <w:lang w:val="ka-GE"/>
        </w:rPr>
        <w:t>საჯარო</w:t>
      </w:r>
      <w:r w:rsidRPr="00973425">
        <w:rPr>
          <w:sz w:val="22"/>
          <w:lang w:val="ka-GE"/>
        </w:rPr>
        <w:t xml:space="preserve"> </w:t>
      </w:r>
      <w:r w:rsidRPr="00973425">
        <w:rPr>
          <w:rFonts w:ascii="Sylfaen" w:hAnsi="Sylfaen" w:cs="Sylfaen"/>
          <w:sz w:val="22"/>
          <w:lang w:val="ka-GE"/>
        </w:rPr>
        <w:t>ლექციას</w:t>
      </w:r>
      <w:r w:rsidRPr="00973425">
        <w:rPr>
          <w:sz w:val="22"/>
          <w:lang w:val="ka-GE"/>
        </w:rPr>
        <w:t xml:space="preserve"> </w:t>
      </w:r>
      <w:r w:rsidRPr="00973425">
        <w:rPr>
          <w:rFonts w:ascii="Sylfaen" w:hAnsi="Sylfaen" w:cs="Sylfaen"/>
          <w:sz w:val="22"/>
          <w:lang w:val="ka-GE"/>
        </w:rPr>
        <w:t>ჯამში</w:t>
      </w:r>
      <w:r w:rsidRPr="00973425">
        <w:rPr>
          <w:sz w:val="22"/>
          <w:lang w:val="ka-GE"/>
        </w:rPr>
        <w:t xml:space="preserve"> 24 </w:t>
      </w:r>
      <w:r>
        <w:rPr>
          <w:rFonts w:ascii="Sylfaen" w:hAnsi="Sylfaen" w:cs="Sylfaen"/>
          <w:sz w:val="22"/>
          <w:lang w:val="ka-GE"/>
        </w:rPr>
        <w:t>მენეჯერი</w:t>
      </w:r>
      <w:r w:rsidRPr="00973425">
        <w:rPr>
          <w:sz w:val="22"/>
          <w:lang w:val="ka-GE"/>
        </w:rPr>
        <w:t xml:space="preserve"> </w:t>
      </w:r>
      <w:r w:rsidRPr="00973425">
        <w:rPr>
          <w:rFonts w:ascii="Sylfaen" w:hAnsi="Sylfaen" w:cs="Sylfaen"/>
          <w:sz w:val="22"/>
          <w:lang w:val="ka-GE"/>
        </w:rPr>
        <w:t>ესწრებოდა</w:t>
      </w:r>
      <w:r w:rsidRPr="00973425">
        <w:rPr>
          <w:sz w:val="22"/>
          <w:lang w:val="ka-GE"/>
        </w:rPr>
        <w:t xml:space="preserve"> (</w:t>
      </w:r>
      <w:r w:rsidRPr="00973425">
        <w:rPr>
          <w:rFonts w:ascii="Sylfaen" w:hAnsi="Sylfaen" w:cs="Sylfaen"/>
          <w:sz w:val="22"/>
          <w:lang w:val="ka-GE"/>
        </w:rPr>
        <w:t>ქალი</w:t>
      </w:r>
      <w:r w:rsidRPr="00973425">
        <w:rPr>
          <w:sz w:val="22"/>
          <w:lang w:val="ka-GE"/>
        </w:rPr>
        <w:t xml:space="preserve"> - 10/</w:t>
      </w:r>
      <w:r w:rsidRPr="00973425">
        <w:rPr>
          <w:rFonts w:ascii="Sylfaen" w:hAnsi="Sylfaen" w:cs="Sylfaen"/>
          <w:sz w:val="22"/>
          <w:lang w:val="ka-GE"/>
        </w:rPr>
        <w:t>კაცი</w:t>
      </w:r>
      <w:r w:rsidRPr="00973425">
        <w:rPr>
          <w:sz w:val="22"/>
          <w:lang w:val="ka-GE"/>
        </w:rPr>
        <w:t xml:space="preserve"> -14).</w:t>
      </w:r>
    </w:p>
    <w:p w14:paraId="47DE1E7B" w14:textId="14754E4B" w:rsidR="001A5437" w:rsidRPr="001C7FE0" w:rsidRDefault="00C177E5" w:rsidP="00C2527D">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rPr>
        <w:t>პროკურატურა დიდ ყურადღებას უთმობს საგანმანათლებლო და ცნობიერების ამაღლების ღონისძიებებს მოწყვლადი ჯგუფების მიმართ, დანაშაულის შესახებ.</w:t>
      </w:r>
      <w:r w:rsidRPr="001C7FE0">
        <w:rPr>
          <w:rFonts w:ascii="Sylfaen" w:hAnsi="Sylfaen" w:cs="Sylfaen"/>
          <w:sz w:val="22"/>
          <w:lang w:val="ka-GE"/>
        </w:rPr>
        <w:t xml:space="preserve"> </w:t>
      </w:r>
      <w:r w:rsidRPr="001C7FE0">
        <w:rPr>
          <w:rFonts w:ascii="Sylfaen" w:hAnsi="Sylfaen" w:cs="Sylfaen"/>
          <w:sz w:val="22"/>
        </w:rPr>
        <w:t xml:space="preserve"> </w:t>
      </w:r>
      <w:r w:rsidRPr="001C7FE0">
        <w:rPr>
          <w:rFonts w:ascii="Sylfaen" w:hAnsi="Sylfaen" w:cs="Sylfaen"/>
          <w:sz w:val="22"/>
          <w:lang w:val="ka-GE"/>
        </w:rPr>
        <w:t>2019 წელს, პროკურატურამ მონაწილეობა მიიღო ევროპის საბჭოს პროექტის „დისკრიმინაციის, სიძულვილით მოტივირებული დანაშაულისა და სიძულვილის</w:t>
      </w:r>
      <w:r w:rsidR="00596329" w:rsidRPr="001C7FE0">
        <w:rPr>
          <w:rFonts w:ascii="Sylfaen" w:hAnsi="Sylfaen" w:cs="Sylfaen"/>
          <w:sz w:val="22"/>
        </w:rPr>
        <w:t xml:space="preserve"> </w:t>
      </w:r>
      <w:r w:rsidRPr="001C7FE0">
        <w:rPr>
          <w:rFonts w:ascii="Sylfaen" w:hAnsi="Sylfaen" w:cs="Sylfaen"/>
          <w:sz w:val="22"/>
          <w:lang w:val="ka-GE"/>
        </w:rPr>
        <w:t>ენის წინააღმდეგ ბრძოლა საქართველოში“</w:t>
      </w:r>
      <w:r w:rsidRPr="001C7FE0">
        <w:rPr>
          <w:rFonts w:ascii="Sylfaen" w:hAnsi="Sylfaen" w:cs="Sylfaen"/>
          <w:sz w:val="22"/>
        </w:rPr>
        <w:t> </w:t>
      </w:r>
      <w:r w:rsidRPr="001C7FE0">
        <w:rPr>
          <w:rFonts w:ascii="Sylfaen" w:hAnsi="Sylfaen" w:cs="Sylfaen"/>
          <w:sz w:val="22"/>
          <w:lang w:val="ka-GE"/>
        </w:rPr>
        <w:t xml:space="preserve">ფარგლებში, წამოწყებულ კამპანიაში „მე ვირჩევ თანასწორობას“, რომლის ფარგლებშიც ჩატარდა სხვადასხვა </w:t>
      </w:r>
      <w:r w:rsidR="00596329" w:rsidRPr="001C7FE0">
        <w:rPr>
          <w:rFonts w:ascii="Sylfaen" w:hAnsi="Sylfaen" w:cs="Sylfaen"/>
          <w:sz w:val="22"/>
          <w:lang w:val="ka-GE"/>
        </w:rPr>
        <w:t>ღონისძიება</w:t>
      </w:r>
      <w:r w:rsidRPr="001C7FE0">
        <w:rPr>
          <w:rFonts w:ascii="Sylfaen" w:hAnsi="Sylfaen" w:cs="Sylfaen"/>
          <w:sz w:val="22"/>
          <w:lang w:val="ka-GE"/>
        </w:rPr>
        <w:t xml:space="preserve">, მათ შორის შეხვედრები საზოგადოების წარმომადგენლებთან, სტუდენტებთან და მოსწავლეებთან. პროკურატურის წარმომადგენლებმა საქართველოს 7 ქალაქში 7 საინფორმაციო შეხვედრა გამართეს. შეხვედრებს ესწრებოდა ეთნიკურად ქართველი, აზერბაიჯანელი, სომეხი მოსახლეობა. საერთო ჯამში შეხვედრებს 400-მდე ადამიანი დაესწრო. კამპანიის მიზანს საზოგადოების ცნობიერების ამაღლება წარმოადგენდა დისკრიმინაციის, სიძულვილის ენისა და სიძულვილით მოტივირებული დანაშაულის, მათ შორის რასობრივი დისკრიმინაციისა და აღნიშნული მოტივით ჩადენილი დანაშაულების შესახებ. </w:t>
      </w:r>
    </w:p>
    <w:p w14:paraId="1FE8AEE7" w14:textId="283B27BD" w:rsidR="00C2527D" w:rsidRPr="001C7FE0" w:rsidRDefault="00C2527D" w:rsidP="00C2527D">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 xml:space="preserve">2019 წელს პროკურატურა ჩაერთო მთავრობის გენდერული ძალადობის წინააღმდეგ მიმართულ კამპანიაში. პროკურატურის ორგანიზებით, საქართველოს სხვადასხვა ქალაქებში, პროკურორებმა საერთო ჯამში 24 საინფორმაციო შეხვედრა ჩაატარეს. კამპანიის მიზანს წარმოადგენდა საზოგადოების ცნობიერების ამაღლება გენდერული ძალადობის, დისკრიმინაციის, </w:t>
      </w:r>
      <w:r w:rsidRPr="001C7FE0">
        <w:rPr>
          <w:rFonts w:ascii="Sylfaen" w:hAnsi="Sylfaen" w:cs="Sylfaen"/>
          <w:sz w:val="22"/>
          <w:lang w:val="ka-GE"/>
        </w:rPr>
        <w:lastRenderedPageBreak/>
        <w:t>სიძულვილის ენისა და სიძულვილით მოტივირებული დანაშაულის, მათ შორის რასობრივი დისკრიმინაციის ნიშნით, ჩადენილი დანაშაულების და სახელმწიფოს მხრიდან განხორციელებული ღონისძიებების შესახებ. საერთო ჯამში შეხვედრებს 1170 ადამიანი დაესწრო.</w:t>
      </w:r>
    </w:p>
    <w:p w14:paraId="0CC63C29" w14:textId="43EAA75A" w:rsidR="005424AA" w:rsidRPr="001C7FE0" w:rsidRDefault="00C2527D"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სიძულვილით</w:t>
      </w:r>
      <w:r w:rsidRPr="001C7FE0">
        <w:rPr>
          <w:rFonts w:ascii="Cambria" w:hAnsi="Cambria" w:cs="Sylfaen"/>
          <w:sz w:val="22"/>
          <w:lang w:val="ka-GE"/>
        </w:rPr>
        <w:t xml:space="preserve"> </w:t>
      </w:r>
      <w:r w:rsidRPr="001C7FE0">
        <w:rPr>
          <w:rFonts w:ascii="Sylfaen" w:hAnsi="Sylfaen" w:cs="Sylfaen"/>
          <w:sz w:val="22"/>
          <w:lang w:val="ka-GE"/>
        </w:rPr>
        <w:t>მოტივირებული</w:t>
      </w:r>
      <w:r w:rsidRPr="001C7FE0">
        <w:rPr>
          <w:rFonts w:ascii="Cambria" w:hAnsi="Cambria" w:cs="Sylfaen"/>
          <w:sz w:val="22"/>
          <w:lang w:val="ka-GE"/>
        </w:rPr>
        <w:t xml:space="preserve"> </w:t>
      </w:r>
      <w:r w:rsidRPr="001C7FE0">
        <w:rPr>
          <w:rFonts w:ascii="Sylfaen" w:hAnsi="Sylfaen" w:cs="Sylfaen"/>
          <w:sz w:val="22"/>
          <w:lang w:val="ka-GE"/>
        </w:rPr>
        <w:t>დანაშაულებრივი</w:t>
      </w:r>
      <w:r w:rsidRPr="001C7FE0">
        <w:rPr>
          <w:rFonts w:ascii="Cambria" w:hAnsi="Cambria" w:cs="Sylfaen"/>
          <w:sz w:val="22"/>
          <w:lang w:val="ka-GE"/>
        </w:rPr>
        <w:t xml:space="preserve"> </w:t>
      </w:r>
      <w:r w:rsidRPr="001C7FE0">
        <w:rPr>
          <w:rFonts w:ascii="Sylfaen" w:hAnsi="Sylfaen" w:cs="Sylfaen"/>
          <w:sz w:val="22"/>
          <w:lang w:val="ka-GE"/>
        </w:rPr>
        <w:t>ფაქტების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პროაქტიული</w:t>
      </w:r>
      <w:r w:rsidRPr="001C7FE0">
        <w:rPr>
          <w:rFonts w:ascii="Cambria" w:hAnsi="Cambria" w:cs="Sylfaen"/>
          <w:sz w:val="22"/>
          <w:lang w:val="ka-GE"/>
        </w:rPr>
        <w:t xml:space="preserve"> </w:t>
      </w:r>
      <w:r w:rsidRPr="001C7FE0">
        <w:rPr>
          <w:rFonts w:ascii="Sylfaen" w:hAnsi="Sylfaen" w:cs="Sylfaen"/>
          <w:sz w:val="22"/>
          <w:lang w:val="ka-GE"/>
        </w:rPr>
        <w:t>ინფორმირებისა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მიზნით</w:t>
      </w:r>
      <w:r w:rsidRPr="001C7FE0">
        <w:rPr>
          <w:rFonts w:ascii="Cambria" w:hAnsi="Cambria" w:cs="Sylfaen"/>
          <w:sz w:val="22"/>
          <w:lang w:val="ka-GE"/>
        </w:rPr>
        <w:t xml:space="preserve">, 2017-2019 </w:t>
      </w:r>
      <w:r w:rsidRPr="001C7FE0">
        <w:rPr>
          <w:rFonts w:ascii="Sylfaen" w:hAnsi="Sylfaen" w:cs="Sylfaen"/>
          <w:sz w:val="22"/>
          <w:lang w:val="ka-GE"/>
        </w:rPr>
        <w:t>წლებში</w:t>
      </w:r>
      <w:r w:rsidRPr="001C7FE0">
        <w:rPr>
          <w:rFonts w:ascii="Cambria" w:hAnsi="Cambria" w:cs="Sylfaen"/>
          <w:sz w:val="22"/>
          <w:lang w:val="ka-GE"/>
        </w:rPr>
        <w:t xml:space="preserve"> </w:t>
      </w:r>
      <w:r w:rsidRPr="001C7FE0">
        <w:rPr>
          <w:rFonts w:ascii="Sylfaen" w:hAnsi="Sylfaen" w:cs="Sylfaen"/>
          <w:sz w:val="22"/>
          <w:lang w:val="ka-GE"/>
        </w:rPr>
        <w:t>პროკურატურის</w:t>
      </w:r>
      <w:r w:rsidRPr="001C7FE0">
        <w:rPr>
          <w:rFonts w:ascii="Cambria" w:hAnsi="Cambria" w:cs="Sylfaen"/>
          <w:sz w:val="22"/>
          <w:lang w:val="ka-GE"/>
        </w:rPr>
        <w:t xml:space="preserve"> </w:t>
      </w:r>
      <w:r w:rsidRPr="001C7FE0">
        <w:rPr>
          <w:rFonts w:ascii="Sylfaen" w:hAnsi="Sylfaen" w:cs="Sylfaen"/>
          <w:sz w:val="22"/>
          <w:lang w:val="ka-GE"/>
        </w:rPr>
        <w:t>ვებ</w:t>
      </w:r>
      <w:r w:rsidRPr="001C7FE0">
        <w:rPr>
          <w:rFonts w:ascii="Cambria" w:hAnsi="Cambria" w:cs="Sylfaen"/>
          <w:sz w:val="22"/>
          <w:lang w:val="ka-GE"/>
        </w:rPr>
        <w:t>-</w:t>
      </w:r>
      <w:r w:rsidRPr="001C7FE0">
        <w:rPr>
          <w:rFonts w:ascii="Sylfaen" w:hAnsi="Sylfaen" w:cs="Sylfaen"/>
          <w:sz w:val="22"/>
          <w:lang w:val="ka-GE"/>
        </w:rPr>
        <w:t>გვერდსა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სოციალური</w:t>
      </w:r>
      <w:r w:rsidRPr="001C7FE0">
        <w:rPr>
          <w:rFonts w:ascii="Cambria" w:hAnsi="Cambria" w:cs="Sylfaen"/>
          <w:sz w:val="22"/>
          <w:lang w:val="ka-GE"/>
        </w:rPr>
        <w:t xml:space="preserve"> </w:t>
      </w:r>
      <w:r w:rsidRPr="001C7FE0">
        <w:rPr>
          <w:rFonts w:ascii="Sylfaen" w:hAnsi="Sylfaen" w:cs="Sylfaen"/>
          <w:sz w:val="22"/>
          <w:lang w:val="ka-GE"/>
        </w:rPr>
        <w:t>ქსელის</w:t>
      </w:r>
      <w:r w:rsidRPr="001C7FE0">
        <w:rPr>
          <w:rFonts w:ascii="Cambria" w:hAnsi="Cambria" w:cs="Sylfaen"/>
          <w:sz w:val="22"/>
          <w:lang w:val="ka-GE"/>
        </w:rPr>
        <w:t xml:space="preserve"> </w:t>
      </w:r>
      <w:r w:rsidRPr="001C7FE0">
        <w:rPr>
          <w:rFonts w:ascii="Sylfaen" w:hAnsi="Sylfaen" w:cs="Sylfaen"/>
          <w:sz w:val="22"/>
          <w:lang w:val="ka-GE"/>
        </w:rPr>
        <w:t>გვერდზე,</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ქვეყნდებოდა</w:t>
      </w:r>
      <w:r w:rsidRPr="001C7FE0">
        <w:rPr>
          <w:rFonts w:ascii="Cambria" w:hAnsi="Cambria" w:cs="Sylfaen"/>
          <w:sz w:val="22"/>
          <w:lang w:val="ka-GE"/>
        </w:rPr>
        <w:t xml:space="preserve"> </w:t>
      </w:r>
      <w:r w:rsidRPr="001C7FE0">
        <w:rPr>
          <w:rFonts w:ascii="Sylfaen" w:hAnsi="Sylfaen" w:cs="Sylfaen"/>
          <w:sz w:val="22"/>
          <w:lang w:val="ka-GE"/>
        </w:rPr>
        <w:t>ინფორმაცია</w:t>
      </w:r>
      <w:r w:rsidRPr="001C7FE0">
        <w:rPr>
          <w:rFonts w:ascii="Cambria" w:hAnsi="Cambria" w:cs="Sylfaen"/>
          <w:sz w:val="22"/>
          <w:lang w:val="ka-GE"/>
        </w:rPr>
        <w:t xml:space="preserve"> </w:t>
      </w:r>
      <w:r w:rsidRPr="001C7FE0">
        <w:rPr>
          <w:rFonts w:ascii="Sylfaen" w:hAnsi="Sylfaen" w:cs="Sylfaen"/>
          <w:sz w:val="22"/>
          <w:lang w:val="ka-GE"/>
        </w:rPr>
        <w:t>უმცირესეობების</w:t>
      </w:r>
      <w:r w:rsidRPr="001C7FE0">
        <w:rPr>
          <w:rFonts w:ascii="Cambria" w:hAnsi="Cambria" w:cs="Sylfaen"/>
          <w:sz w:val="22"/>
          <w:lang w:val="ka-GE"/>
        </w:rPr>
        <w:t xml:space="preserve"> </w:t>
      </w:r>
      <w:r w:rsidRPr="001C7FE0">
        <w:rPr>
          <w:rFonts w:ascii="Sylfaen" w:hAnsi="Sylfaen" w:cs="Sylfaen"/>
          <w:sz w:val="22"/>
          <w:lang w:val="ka-GE"/>
        </w:rPr>
        <w:t>წარმომადგენლების</w:t>
      </w:r>
      <w:r w:rsidRPr="001C7FE0">
        <w:rPr>
          <w:rFonts w:ascii="Cambria" w:hAnsi="Cambria" w:cs="Sylfaen"/>
          <w:sz w:val="22"/>
          <w:lang w:val="ka-GE"/>
        </w:rPr>
        <w:t xml:space="preserve"> </w:t>
      </w:r>
      <w:r w:rsidRPr="001C7FE0">
        <w:rPr>
          <w:rFonts w:ascii="Sylfaen" w:hAnsi="Sylfaen" w:cs="Sylfaen"/>
          <w:sz w:val="22"/>
          <w:lang w:val="ka-GE"/>
        </w:rPr>
        <w:t>მიმართ</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მათ</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რასობრივი</w:t>
      </w:r>
      <w:r w:rsidRPr="001C7FE0">
        <w:rPr>
          <w:rFonts w:ascii="Cambria" w:hAnsi="Cambria" w:cs="Sylfaen"/>
          <w:sz w:val="22"/>
          <w:lang w:val="ka-GE"/>
        </w:rPr>
        <w:t xml:space="preserve"> </w:t>
      </w:r>
      <w:r w:rsidRPr="001C7FE0">
        <w:rPr>
          <w:rFonts w:ascii="Sylfaen" w:hAnsi="Sylfaen" w:cs="Sylfaen"/>
          <w:sz w:val="22"/>
          <w:lang w:val="ka-GE"/>
        </w:rPr>
        <w:t>შეუწყნარებლობის</w:t>
      </w:r>
      <w:r w:rsidRPr="001C7FE0">
        <w:rPr>
          <w:rFonts w:ascii="Cambria" w:hAnsi="Cambria" w:cs="Sylfaen"/>
          <w:sz w:val="22"/>
          <w:lang w:val="ka-GE"/>
        </w:rPr>
        <w:t xml:space="preserve"> </w:t>
      </w:r>
      <w:r w:rsidRPr="001C7FE0">
        <w:rPr>
          <w:rFonts w:ascii="Sylfaen" w:hAnsi="Sylfaen" w:cs="Sylfaen"/>
          <w:sz w:val="22"/>
          <w:lang w:val="ka-GE"/>
        </w:rPr>
        <w:t>მოტივით,</w:t>
      </w:r>
      <w:r w:rsidRPr="001C7FE0">
        <w:rPr>
          <w:rFonts w:ascii="Cambria" w:hAnsi="Cambria" w:cs="Sylfaen"/>
          <w:sz w:val="22"/>
          <w:lang w:val="ka-GE"/>
        </w:rPr>
        <w:t xml:space="preserve"> </w:t>
      </w:r>
      <w:r w:rsidRPr="001C7FE0">
        <w:rPr>
          <w:rFonts w:ascii="Sylfaen" w:hAnsi="Sylfaen" w:cs="Sylfaen"/>
          <w:sz w:val="22"/>
          <w:lang w:val="ka-GE"/>
        </w:rPr>
        <w:t>ჩადენილ</w:t>
      </w:r>
      <w:r w:rsidRPr="001C7FE0">
        <w:rPr>
          <w:rFonts w:ascii="Cambria" w:hAnsi="Cambria" w:cs="Sylfaen"/>
          <w:sz w:val="22"/>
          <w:lang w:val="ka-GE"/>
        </w:rPr>
        <w:t xml:space="preserve"> </w:t>
      </w:r>
      <w:r w:rsidRPr="001C7FE0">
        <w:rPr>
          <w:rFonts w:ascii="Sylfaen" w:hAnsi="Sylfaen" w:cs="Sylfaen"/>
          <w:sz w:val="22"/>
          <w:lang w:val="ka-GE"/>
        </w:rPr>
        <w:t>დანაშაულებზე</w:t>
      </w:r>
      <w:r w:rsidRPr="001C7FE0">
        <w:rPr>
          <w:rFonts w:ascii="Cambria" w:hAnsi="Cambria" w:cs="Sylfaen"/>
          <w:sz w:val="22"/>
        </w:rPr>
        <w:t xml:space="preserve"> </w:t>
      </w:r>
      <w:r w:rsidRPr="001C7FE0">
        <w:rPr>
          <w:rFonts w:ascii="Sylfaen" w:hAnsi="Sylfaen" w:cs="Sylfaen"/>
          <w:sz w:val="22"/>
          <w:lang w:val="ka-GE"/>
        </w:rPr>
        <w:t>დაწყებული</w:t>
      </w:r>
      <w:r w:rsidRPr="001C7FE0">
        <w:rPr>
          <w:rFonts w:ascii="Cambria" w:hAnsi="Cambria" w:cs="Sylfaen"/>
          <w:sz w:val="22"/>
          <w:lang w:val="ka-GE"/>
        </w:rPr>
        <w:t xml:space="preserve"> </w:t>
      </w:r>
      <w:r w:rsidRPr="001C7FE0">
        <w:rPr>
          <w:rFonts w:ascii="Sylfaen" w:hAnsi="Sylfaen" w:cs="Sylfaen"/>
          <w:sz w:val="22"/>
          <w:lang w:val="ka-GE"/>
        </w:rPr>
        <w:t>სისხლისსამართლებრივი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დევნისა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მსჯავრდების</w:t>
      </w:r>
      <w:r w:rsidRPr="001C7FE0">
        <w:rPr>
          <w:rFonts w:ascii="Cambria" w:hAnsi="Cambria" w:cs="Sylfaen"/>
          <w:sz w:val="22"/>
          <w:lang w:val="ka-GE"/>
        </w:rPr>
        <w:t xml:space="preserve"> </w:t>
      </w:r>
      <w:r w:rsidRPr="001C7FE0">
        <w:rPr>
          <w:rFonts w:ascii="Sylfaen" w:hAnsi="Sylfaen" w:cs="Sylfaen"/>
          <w:sz w:val="22"/>
          <w:lang w:val="ka-GE"/>
        </w:rPr>
        <w:t>თაობაზე</w:t>
      </w:r>
      <w:r w:rsidRPr="001C7FE0">
        <w:rPr>
          <w:rFonts w:ascii="Cambria" w:hAnsi="Cambria" w:cs="Sylfaen"/>
          <w:sz w:val="22"/>
          <w:lang w:val="ka-GE"/>
        </w:rPr>
        <w:t>.</w:t>
      </w:r>
      <w:r w:rsidR="00C177E5" w:rsidRPr="001C7FE0">
        <w:rPr>
          <w:rFonts w:cs="Sylfaen"/>
          <w:sz w:val="22"/>
          <w:lang w:val="ka-GE"/>
        </w:rPr>
        <w:t xml:space="preserve"> </w:t>
      </w:r>
    </w:p>
    <w:p w14:paraId="546D341E" w14:textId="13F5C728" w:rsidR="005424AA" w:rsidRPr="001C7FE0" w:rsidRDefault="005424AA" w:rsidP="005424AA">
      <w:pPr>
        <w:pStyle w:val="ListParagraph"/>
        <w:numPr>
          <w:ilvl w:val="0"/>
          <w:numId w:val="1"/>
        </w:numPr>
        <w:spacing w:after="240"/>
        <w:ind w:left="0" w:firstLine="0"/>
        <w:contextualSpacing w:val="0"/>
        <w:rPr>
          <w:rFonts w:ascii="Cambria" w:hAnsi="Cambria" w:cs="Sylfaen"/>
          <w:sz w:val="22"/>
          <w:lang w:val="ka-GE"/>
        </w:rPr>
      </w:pP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გაუმჯობესებასა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გამომძიებელთა</w:t>
      </w:r>
      <w:r w:rsidRPr="001C7FE0">
        <w:rPr>
          <w:rFonts w:ascii="Cambria" w:hAnsi="Cambria" w:cs="Sylfaen"/>
          <w:sz w:val="22"/>
          <w:lang w:val="ka-GE"/>
        </w:rPr>
        <w:t xml:space="preserve"> </w:t>
      </w:r>
      <w:r w:rsidRPr="001C7FE0">
        <w:rPr>
          <w:rFonts w:ascii="Sylfaen" w:hAnsi="Sylfaen" w:cs="Sylfaen"/>
          <w:sz w:val="22"/>
          <w:lang w:val="ka-GE"/>
        </w:rPr>
        <w:t>კვალიფიკაციის</w:t>
      </w:r>
      <w:r w:rsidRPr="001C7FE0">
        <w:rPr>
          <w:rFonts w:ascii="Cambria" w:hAnsi="Cambria" w:cs="Sylfaen"/>
          <w:sz w:val="22"/>
          <w:lang w:val="ka-GE"/>
        </w:rPr>
        <w:t xml:space="preserve"> </w:t>
      </w:r>
      <w:r w:rsidRPr="001C7FE0">
        <w:rPr>
          <w:rFonts w:ascii="Sylfaen" w:hAnsi="Sylfaen" w:cs="Sylfaen"/>
          <w:sz w:val="22"/>
          <w:lang w:val="ka-GE"/>
        </w:rPr>
        <w:t>ამაღლებასთან</w:t>
      </w:r>
      <w:r w:rsidRPr="001C7FE0">
        <w:rPr>
          <w:rFonts w:ascii="Cambria" w:hAnsi="Cambria" w:cs="Sylfaen"/>
          <w:sz w:val="22"/>
          <w:lang w:val="ka-GE"/>
        </w:rPr>
        <w:t xml:space="preserve"> </w:t>
      </w:r>
      <w:r w:rsidRPr="001C7FE0">
        <w:rPr>
          <w:rFonts w:ascii="Sylfaen" w:hAnsi="Sylfaen" w:cs="Sylfaen"/>
          <w:sz w:val="22"/>
          <w:lang w:val="ka-GE"/>
        </w:rPr>
        <w:t>ერთად</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w:t>
      </w:r>
      <w:r w:rsidRPr="001C7FE0">
        <w:rPr>
          <w:rFonts w:ascii="Cambria" w:hAnsi="Cambria" w:cs="Sylfaen"/>
          <w:sz w:val="22"/>
          <w:lang w:val="ka-GE"/>
        </w:rPr>
        <w:t xml:space="preserve"> </w:t>
      </w:r>
      <w:r w:rsidRPr="001C7FE0">
        <w:rPr>
          <w:rFonts w:ascii="Sylfaen" w:hAnsi="Sylfaen" w:cs="Sylfaen"/>
          <w:sz w:val="22"/>
          <w:lang w:val="ka-GE"/>
        </w:rPr>
        <w:t>აქტიურად</w:t>
      </w:r>
      <w:r w:rsidRPr="001C7FE0">
        <w:rPr>
          <w:rFonts w:ascii="Cambria" w:hAnsi="Cambria" w:cs="Sylfaen"/>
          <w:sz w:val="22"/>
          <w:lang w:val="ka-GE"/>
        </w:rPr>
        <w:t xml:space="preserve"> </w:t>
      </w:r>
      <w:r w:rsidRPr="001C7FE0">
        <w:rPr>
          <w:rFonts w:ascii="Sylfaen" w:hAnsi="Sylfaen" w:cs="Sylfaen"/>
          <w:sz w:val="22"/>
          <w:lang w:val="ka-GE"/>
        </w:rPr>
        <w:t>არის</w:t>
      </w:r>
      <w:r w:rsidRPr="001C7FE0">
        <w:rPr>
          <w:rFonts w:ascii="Cambria" w:hAnsi="Cambria" w:cs="Sylfaen"/>
          <w:sz w:val="22"/>
          <w:lang w:val="ka-GE"/>
        </w:rPr>
        <w:t xml:space="preserve"> </w:t>
      </w:r>
      <w:r w:rsidRPr="001C7FE0">
        <w:rPr>
          <w:rFonts w:ascii="Sylfaen" w:hAnsi="Sylfaen" w:cs="Sylfaen"/>
          <w:sz w:val="22"/>
          <w:lang w:val="ka-GE"/>
        </w:rPr>
        <w:t>ჩართული</w:t>
      </w:r>
      <w:r w:rsidRPr="001C7FE0">
        <w:rPr>
          <w:rFonts w:ascii="Cambria" w:hAnsi="Cambria" w:cs="Sylfaen"/>
          <w:sz w:val="22"/>
          <w:lang w:val="ka-GE"/>
        </w:rPr>
        <w:t xml:space="preserve"> </w:t>
      </w:r>
      <w:r w:rsidRPr="001C7FE0">
        <w:rPr>
          <w:rFonts w:ascii="Sylfaen" w:hAnsi="Sylfaen" w:cs="Sylfaen"/>
          <w:sz w:val="22"/>
          <w:lang w:val="ka-GE"/>
        </w:rPr>
        <w:t>დისკრიმინაციული</w:t>
      </w:r>
      <w:r w:rsidRPr="001C7FE0">
        <w:rPr>
          <w:rFonts w:ascii="Cambria" w:hAnsi="Cambria" w:cs="Sylfaen"/>
          <w:sz w:val="22"/>
          <w:lang w:val="ka-GE"/>
        </w:rPr>
        <w:t xml:space="preserve"> </w:t>
      </w:r>
      <w:r w:rsidRPr="001C7FE0">
        <w:rPr>
          <w:rFonts w:ascii="Sylfaen" w:hAnsi="Sylfaen" w:cs="Sylfaen"/>
          <w:sz w:val="22"/>
          <w:lang w:val="ka-GE"/>
        </w:rPr>
        <w:t>ნიშნით</w:t>
      </w:r>
      <w:r w:rsidRPr="001C7FE0">
        <w:rPr>
          <w:rFonts w:ascii="Cambria" w:hAnsi="Cambria" w:cs="Sylfaen"/>
          <w:sz w:val="22"/>
          <w:lang w:val="ka-GE"/>
        </w:rPr>
        <w:t xml:space="preserve"> </w:t>
      </w:r>
      <w:r w:rsidRPr="001C7FE0">
        <w:rPr>
          <w:rFonts w:ascii="Sylfaen" w:hAnsi="Sylfaen" w:cs="Sylfaen"/>
          <w:sz w:val="22"/>
          <w:lang w:val="ka-GE"/>
        </w:rPr>
        <w:t>ჩადენილი</w:t>
      </w:r>
      <w:r w:rsidRPr="001C7FE0">
        <w:rPr>
          <w:rFonts w:ascii="Cambria" w:hAnsi="Cambria" w:cs="Sylfaen"/>
          <w:sz w:val="22"/>
          <w:lang w:val="ka-GE"/>
        </w:rPr>
        <w:t xml:space="preserve"> </w:t>
      </w:r>
      <w:r w:rsidRPr="001C7FE0">
        <w:rPr>
          <w:rFonts w:ascii="Sylfaen" w:hAnsi="Sylfaen" w:cs="Sylfaen"/>
          <w:sz w:val="22"/>
          <w:lang w:val="ka-GE"/>
        </w:rPr>
        <w:t>დანაშაულებისა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სიძულვილის</w:t>
      </w:r>
      <w:r w:rsidRPr="001C7FE0">
        <w:rPr>
          <w:rFonts w:ascii="Cambria" w:hAnsi="Cambria" w:cs="Sylfaen"/>
          <w:sz w:val="22"/>
          <w:lang w:val="ka-GE"/>
        </w:rPr>
        <w:t xml:space="preserve"> </w:t>
      </w:r>
      <w:r w:rsidRPr="001C7FE0">
        <w:rPr>
          <w:rFonts w:ascii="Sylfaen" w:hAnsi="Sylfaen" w:cs="Sylfaen"/>
          <w:sz w:val="22"/>
          <w:lang w:val="ka-GE"/>
        </w:rPr>
        <w:t>ენის</w:t>
      </w:r>
      <w:r w:rsidRPr="001C7FE0">
        <w:rPr>
          <w:rFonts w:ascii="Cambria" w:hAnsi="Cambria" w:cs="Sylfaen"/>
          <w:sz w:val="22"/>
          <w:lang w:val="ka-GE"/>
        </w:rPr>
        <w:t xml:space="preserve"> </w:t>
      </w:r>
      <w:r w:rsidRPr="001C7FE0">
        <w:rPr>
          <w:rFonts w:ascii="Sylfaen" w:hAnsi="Sylfaen" w:cs="Sylfaen"/>
          <w:sz w:val="22"/>
          <w:lang w:val="ka-GE"/>
        </w:rPr>
        <w:t>პრევენციის</w:t>
      </w:r>
      <w:r w:rsidRPr="001C7FE0">
        <w:rPr>
          <w:rFonts w:ascii="Cambria" w:hAnsi="Cambria" w:cs="Sylfaen"/>
          <w:sz w:val="22"/>
          <w:lang w:val="ka-GE"/>
        </w:rPr>
        <w:t xml:space="preserve"> </w:t>
      </w:r>
      <w:r w:rsidRPr="001C7FE0">
        <w:rPr>
          <w:rFonts w:ascii="Sylfaen" w:hAnsi="Sylfaen" w:cs="Sylfaen"/>
          <w:sz w:val="22"/>
          <w:lang w:val="ka-GE"/>
        </w:rPr>
        <w:t>ღონისძიებებსა</w:t>
      </w:r>
      <w:r w:rsidRPr="001C7FE0">
        <w:rPr>
          <w:rFonts w:ascii="Cambria" w:hAnsi="Cambria" w:cs="Sylfaen"/>
          <w:sz w:val="22"/>
          <w:lang w:val="ka-GE"/>
        </w:rPr>
        <w:t xml:space="preserve"> </w:t>
      </w:r>
      <w:r w:rsidRPr="001C7FE0">
        <w:rPr>
          <w:rFonts w:ascii="Sylfaen" w:hAnsi="Sylfaen" w:cs="Sylfaen"/>
          <w:sz w:val="22"/>
          <w:lang w:val="ka-GE"/>
        </w:rPr>
        <w:t>თუ</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ამაღლების</w:t>
      </w:r>
      <w:r w:rsidRPr="001C7FE0">
        <w:rPr>
          <w:rFonts w:ascii="Cambria" w:hAnsi="Cambria" w:cs="Sylfaen"/>
          <w:sz w:val="22"/>
          <w:lang w:val="ka-GE"/>
        </w:rPr>
        <w:t xml:space="preserve"> </w:t>
      </w:r>
      <w:r w:rsidRPr="001C7FE0">
        <w:rPr>
          <w:rFonts w:ascii="Sylfaen" w:hAnsi="Sylfaen" w:cs="Sylfaen"/>
          <w:sz w:val="22"/>
          <w:lang w:val="ka-GE"/>
        </w:rPr>
        <w:t>კამპანიებში</w:t>
      </w:r>
      <w:r w:rsidRPr="001C7FE0">
        <w:rPr>
          <w:rFonts w:ascii="Cambria" w:hAnsi="Cambria" w:cs="Sylfaen"/>
          <w:sz w:val="22"/>
          <w:lang w:val="ka-GE"/>
        </w:rPr>
        <w:t xml:space="preserve">. </w:t>
      </w:r>
    </w:p>
    <w:p w14:paraId="19F8B00F" w14:textId="7C6B7794" w:rsidR="00C177E5" w:rsidRPr="001C7FE0" w:rsidRDefault="00C177E5" w:rsidP="00C177E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 კვირეულის“ ფარგლებში საქართველოს მასშტაბით ჩატარებულ საინფორმაციო შეხვედრებში, ასევე მონაწილეობა მიიღეს შსს ადამიანის უფლებათა დაცვისა და გამოძიების ხარისხის მონიტორინგის დეპარტამენტის თანამშრომლებმა, რომლის ფარგლებშის განხილულ იქნა თანასწორობის მნიშვნელობისა და დისკრიმინაციის წინააღმდეგ ბრძოლის სამართლებრივი მექანიზმების (იხ. დანართი</w:t>
      </w:r>
      <w:r w:rsidR="00596329" w:rsidRPr="001C7FE0">
        <w:rPr>
          <w:rFonts w:ascii="Sylfaen" w:hAnsi="Sylfaen" w:cs="Sylfaen"/>
          <w:sz w:val="22"/>
          <w:lang w:val="ka-GE"/>
        </w:rPr>
        <w:t xml:space="preserve"> </w:t>
      </w:r>
      <w:r w:rsidR="000B5583">
        <w:rPr>
          <w:rFonts w:ascii="Sylfaen" w:hAnsi="Sylfaen" w:cs="Sylfaen"/>
          <w:sz w:val="22"/>
          <w:lang w:val="ka-GE"/>
        </w:rPr>
        <w:t>N</w:t>
      </w:r>
      <w:r w:rsidR="00596329" w:rsidRPr="001C7FE0">
        <w:rPr>
          <w:rFonts w:ascii="Sylfaen" w:hAnsi="Sylfaen" w:cs="Sylfaen"/>
          <w:sz w:val="22"/>
          <w:lang w:val="ka-GE"/>
        </w:rPr>
        <w:t>2</w:t>
      </w:r>
      <w:r w:rsidRPr="001C7FE0">
        <w:rPr>
          <w:rFonts w:ascii="Sylfaen" w:hAnsi="Sylfaen" w:cs="Sylfaen"/>
          <w:sz w:val="22"/>
          <w:lang w:val="ka-GE"/>
        </w:rPr>
        <w:t xml:space="preserve">). </w:t>
      </w:r>
    </w:p>
    <w:p w14:paraId="7800968D" w14:textId="77777777" w:rsidR="00C177E5" w:rsidRPr="001C7FE0" w:rsidRDefault="005424AA" w:rsidP="00C177E5">
      <w:pPr>
        <w:pStyle w:val="ListParagraph"/>
        <w:numPr>
          <w:ilvl w:val="0"/>
          <w:numId w:val="1"/>
        </w:numPr>
        <w:spacing w:after="240"/>
        <w:ind w:left="0" w:firstLine="0"/>
        <w:contextualSpacing w:val="0"/>
        <w:rPr>
          <w:rFonts w:ascii="Cambria" w:hAnsi="Cambria" w:cs="Sylfaen"/>
          <w:sz w:val="22"/>
          <w:lang w:val="ka-GE"/>
        </w:rPr>
      </w:pPr>
      <w:r w:rsidRPr="001C7FE0">
        <w:rPr>
          <w:rFonts w:ascii="Cambria" w:hAnsi="Cambria" w:cs="Sylfaen"/>
          <w:sz w:val="22"/>
          <w:lang w:val="ka-GE"/>
        </w:rPr>
        <w:t xml:space="preserve">2018 </w:t>
      </w:r>
      <w:r w:rsidRPr="001C7FE0">
        <w:rPr>
          <w:rFonts w:ascii="Sylfaen" w:hAnsi="Sylfaen" w:cs="Sylfaen"/>
          <w:sz w:val="22"/>
          <w:lang w:val="ka-GE"/>
        </w:rPr>
        <w:t>წელს</w:t>
      </w:r>
      <w:r w:rsidRPr="001C7FE0">
        <w:rPr>
          <w:rFonts w:ascii="Cambria" w:hAnsi="Cambria" w:cs="Sylfaen"/>
          <w:sz w:val="22"/>
          <w:lang w:val="ka-GE"/>
        </w:rPr>
        <w:t xml:space="preserve"> </w:t>
      </w:r>
      <w:r w:rsidRPr="001C7FE0">
        <w:rPr>
          <w:rFonts w:ascii="Sylfaen" w:hAnsi="Sylfaen" w:cs="Sylfaen"/>
          <w:sz w:val="22"/>
          <w:lang w:val="ka-GE"/>
        </w:rPr>
        <w:t>შეიქმნა</w:t>
      </w:r>
      <w:r w:rsidRPr="001C7FE0">
        <w:rPr>
          <w:rFonts w:ascii="Cambria" w:hAnsi="Cambria" w:cs="Sylfaen"/>
          <w:sz w:val="22"/>
          <w:lang w:val="ka-GE"/>
        </w:rPr>
        <w:t xml:space="preserve"> </w:t>
      </w:r>
      <w:r w:rsidRPr="001C7FE0">
        <w:rPr>
          <w:rFonts w:ascii="Sylfaen" w:hAnsi="Sylfaen" w:cs="Sylfaen"/>
          <w:sz w:val="22"/>
          <w:lang w:val="ka-GE"/>
        </w:rPr>
        <w:t>შსს</w:t>
      </w:r>
      <w:r w:rsidRPr="001C7FE0">
        <w:rPr>
          <w:rFonts w:ascii="Cambria" w:hAnsi="Cambria" w:cs="Sylfaen"/>
          <w:sz w:val="22"/>
          <w:lang w:val="ka-GE"/>
        </w:rPr>
        <w:t xml:space="preserve"> </w:t>
      </w:r>
      <w:r w:rsidRPr="001C7FE0">
        <w:rPr>
          <w:rFonts w:ascii="Sylfaen" w:hAnsi="Sylfaen" w:cs="Sylfaen"/>
          <w:sz w:val="22"/>
          <w:lang w:val="ka-GE"/>
        </w:rPr>
        <w:t>ადამიანის</w:t>
      </w:r>
      <w:r w:rsidRPr="001C7FE0">
        <w:rPr>
          <w:rFonts w:ascii="Cambria" w:hAnsi="Cambria" w:cs="Sylfaen"/>
          <w:sz w:val="22"/>
          <w:lang w:val="ka-GE"/>
        </w:rPr>
        <w:t xml:space="preserve"> </w:t>
      </w:r>
      <w:r w:rsidRPr="001C7FE0">
        <w:rPr>
          <w:rFonts w:ascii="Sylfaen" w:hAnsi="Sylfaen" w:cs="Sylfaen"/>
          <w:sz w:val="22"/>
          <w:lang w:val="ka-GE"/>
        </w:rPr>
        <w:t>უფლებათა</w:t>
      </w:r>
      <w:r w:rsidRPr="001C7FE0">
        <w:rPr>
          <w:rFonts w:ascii="Cambria" w:hAnsi="Cambria" w:cs="Sylfaen"/>
          <w:sz w:val="22"/>
          <w:lang w:val="ka-GE"/>
        </w:rPr>
        <w:t xml:space="preserve"> </w:t>
      </w:r>
      <w:r w:rsidRPr="001C7FE0">
        <w:rPr>
          <w:rFonts w:ascii="Sylfaen" w:hAnsi="Sylfaen" w:cs="Sylfaen"/>
          <w:sz w:val="22"/>
          <w:lang w:val="ka-GE"/>
        </w:rPr>
        <w:t>დაცვისა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გამოძიების</w:t>
      </w:r>
      <w:r w:rsidRPr="001C7FE0">
        <w:rPr>
          <w:rFonts w:ascii="Cambria" w:hAnsi="Cambria" w:cs="Sylfaen"/>
          <w:sz w:val="22"/>
          <w:lang w:val="ka-GE"/>
        </w:rPr>
        <w:t xml:space="preserve"> </w:t>
      </w:r>
      <w:r w:rsidRPr="001C7FE0">
        <w:rPr>
          <w:rFonts w:ascii="Sylfaen" w:hAnsi="Sylfaen" w:cs="Sylfaen"/>
          <w:sz w:val="22"/>
          <w:lang w:val="ka-GE"/>
        </w:rPr>
        <w:t>ხარისხის</w:t>
      </w:r>
      <w:r w:rsidRPr="001C7FE0">
        <w:rPr>
          <w:rFonts w:ascii="Cambria" w:hAnsi="Cambria" w:cs="Sylfaen"/>
          <w:sz w:val="22"/>
          <w:lang w:val="ka-GE"/>
        </w:rPr>
        <w:t xml:space="preserve"> </w:t>
      </w:r>
      <w:r w:rsidRPr="001C7FE0">
        <w:rPr>
          <w:rFonts w:ascii="Sylfaen" w:hAnsi="Sylfaen" w:cs="Sylfaen"/>
          <w:sz w:val="22"/>
          <w:lang w:val="ka-GE"/>
        </w:rPr>
        <w:t>მონიტორინგის</w:t>
      </w:r>
      <w:r w:rsidRPr="001C7FE0">
        <w:rPr>
          <w:rFonts w:ascii="Cambria" w:hAnsi="Cambria" w:cs="Sylfaen"/>
          <w:sz w:val="22"/>
          <w:lang w:val="ka-GE"/>
        </w:rPr>
        <w:t xml:space="preserve"> </w:t>
      </w:r>
      <w:r w:rsidRPr="001C7FE0">
        <w:rPr>
          <w:rFonts w:ascii="Sylfaen" w:hAnsi="Sylfaen" w:cs="Sylfaen"/>
          <w:sz w:val="22"/>
          <w:lang w:val="ka-GE"/>
        </w:rPr>
        <w:t>დეპარტამენტის</w:t>
      </w:r>
      <w:r w:rsidRPr="001C7FE0">
        <w:rPr>
          <w:rFonts w:ascii="Cambria" w:hAnsi="Cambria" w:cs="Sylfaen"/>
          <w:sz w:val="22"/>
          <w:lang w:val="ka-GE"/>
        </w:rPr>
        <w:t xml:space="preserve"> Facebook </w:t>
      </w:r>
      <w:r w:rsidRPr="001C7FE0">
        <w:rPr>
          <w:rFonts w:ascii="Sylfaen" w:hAnsi="Sylfaen" w:cs="Sylfaen"/>
          <w:sz w:val="22"/>
          <w:lang w:val="ka-GE"/>
        </w:rPr>
        <w:t>გვერდი</w:t>
      </w:r>
      <w:r w:rsidRPr="001C7FE0">
        <w:rPr>
          <w:rFonts w:ascii="Cambria" w:hAnsi="Cambria" w:cs="Sylfaen"/>
          <w:sz w:val="22"/>
          <w:lang w:val="ka-GE"/>
        </w:rPr>
        <w:t xml:space="preserve">, </w:t>
      </w:r>
      <w:r w:rsidRPr="001C7FE0">
        <w:rPr>
          <w:rFonts w:ascii="Sylfaen" w:hAnsi="Sylfaen" w:cs="Sylfaen"/>
          <w:sz w:val="22"/>
          <w:lang w:val="ka-GE"/>
        </w:rPr>
        <w:t>რომელიც</w:t>
      </w:r>
      <w:r w:rsidRPr="001C7FE0">
        <w:rPr>
          <w:rFonts w:ascii="Cambria" w:hAnsi="Cambria" w:cs="Sylfaen"/>
          <w:sz w:val="22"/>
          <w:lang w:val="ka-GE"/>
        </w:rPr>
        <w:t xml:space="preserve"> </w:t>
      </w:r>
      <w:r w:rsidRPr="001C7FE0">
        <w:rPr>
          <w:rFonts w:ascii="Sylfaen" w:hAnsi="Sylfaen" w:cs="Sylfaen"/>
          <w:sz w:val="22"/>
          <w:lang w:val="ka-GE"/>
        </w:rPr>
        <w:t>ხელს</w:t>
      </w:r>
      <w:r w:rsidRPr="001C7FE0">
        <w:rPr>
          <w:rFonts w:ascii="Cambria" w:hAnsi="Cambria" w:cs="Sylfaen"/>
          <w:sz w:val="22"/>
          <w:lang w:val="ka-GE"/>
        </w:rPr>
        <w:t xml:space="preserve"> </w:t>
      </w:r>
      <w:r w:rsidRPr="001C7FE0">
        <w:rPr>
          <w:rFonts w:ascii="Sylfaen" w:hAnsi="Sylfaen" w:cs="Sylfaen"/>
          <w:sz w:val="22"/>
          <w:lang w:val="ka-GE"/>
        </w:rPr>
        <w:t>უწყობს</w:t>
      </w:r>
      <w:r w:rsidRPr="001C7FE0">
        <w:rPr>
          <w:rFonts w:ascii="Cambria" w:hAnsi="Cambria" w:cs="Sylfaen"/>
          <w:sz w:val="22"/>
          <w:lang w:val="ka-GE"/>
        </w:rPr>
        <w:t xml:space="preserve"> </w:t>
      </w:r>
      <w:r w:rsidRPr="001C7FE0">
        <w:rPr>
          <w:rFonts w:ascii="Sylfaen" w:hAnsi="Sylfaen" w:cs="Sylfaen"/>
          <w:sz w:val="22"/>
          <w:lang w:val="ka-GE"/>
        </w:rPr>
        <w:t>საზოგადოების</w:t>
      </w:r>
      <w:r w:rsidRPr="001C7FE0">
        <w:rPr>
          <w:rFonts w:ascii="Cambria" w:hAnsi="Cambria" w:cs="Sylfaen"/>
          <w:sz w:val="22"/>
          <w:lang w:val="ka-GE"/>
        </w:rPr>
        <w:t xml:space="preserve"> </w:t>
      </w:r>
      <w:r w:rsidRPr="001C7FE0">
        <w:rPr>
          <w:rFonts w:ascii="Sylfaen" w:hAnsi="Sylfaen" w:cs="Sylfaen"/>
          <w:sz w:val="22"/>
          <w:lang w:val="ka-GE"/>
        </w:rPr>
        <w:t>ცნობიერების</w:t>
      </w:r>
      <w:r w:rsidRPr="001C7FE0">
        <w:rPr>
          <w:rFonts w:ascii="Cambria" w:hAnsi="Cambria" w:cs="Sylfaen"/>
          <w:sz w:val="22"/>
          <w:lang w:val="ka-GE"/>
        </w:rPr>
        <w:t xml:space="preserve"> </w:t>
      </w:r>
      <w:r w:rsidRPr="001C7FE0">
        <w:rPr>
          <w:rFonts w:ascii="Sylfaen" w:hAnsi="Sylfaen" w:cs="Sylfaen"/>
          <w:sz w:val="22"/>
          <w:lang w:val="ka-GE"/>
        </w:rPr>
        <w:t>გაზრდას</w:t>
      </w:r>
      <w:r w:rsidRPr="001C7FE0">
        <w:rPr>
          <w:rFonts w:ascii="Cambria" w:hAnsi="Cambria" w:cs="Sylfaen"/>
          <w:sz w:val="22"/>
          <w:lang w:val="ka-GE"/>
        </w:rPr>
        <w:t xml:space="preserve"> </w:t>
      </w:r>
      <w:r w:rsidRPr="001C7FE0">
        <w:rPr>
          <w:rFonts w:ascii="Sylfaen" w:hAnsi="Sylfaen" w:cs="Sylfaen"/>
          <w:sz w:val="22"/>
          <w:lang w:val="ka-GE"/>
        </w:rPr>
        <w:t>ქვეყანაში</w:t>
      </w:r>
      <w:r w:rsidRPr="001C7FE0">
        <w:rPr>
          <w:rFonts w:ascii="Cambria" w:hAnsi="Cambria" w:cs="Sylfaen"/>
          <w:sz w:val="22"/>
          <w:lang w:val="ka-GE"/>
        </w:rPr>
        <w:t xml:space="preserve"> </w:t>
      </w:r>
      <w:r w:rsidRPr="001C7FE0">
        <w:rPr>
          <w:rFonts w:ascii="Sylfaen" w:hAnsi="Sylfaen" w:cs="Sylfaen"/>
          <w:sz w:val="22"/>
          <w:lang w:val="ka-GE"/>
        </w:rPr>
        <w:t>არსებული</w:t>
      </w:r>
      <w:r w:rsidRPr="001C7FE0">
        <w:rPr>
          <w:rFonts w:ascii="Cambria" w:hAnsi="Cambria" w:cs="Sylfaen"/>
          <w:sz w:val="22"/>
          <w:lang w:val="ka-GE"/>
        </w:rPr>
        <w:t xml:space="preserve"> </w:t>
      </w:r>
      <w:r w:rsidRPr="001C7FE0">
        <w:rPr>
          <w:rFonts w:ascii="Sylfaen" w:hAnsi="Sylfaen" w:cs="Sylfaen"/>
          <w:sz w:val="22"/>
          <w:lang w:val="ka-GE"/>
        </w:rPr>
        <w:t>სამართლებრივი</w:t>
      </w:r>
      <w:r w:rsidRPr="001C7FE0">
        <w:rPr>
          <w:rFonts w:ascii="Cambria" w:hAnsi="Cambria" w:cs="Sylfaen"/>
          <w:sz w:val="22"/>
          <w:lang w:val="ka-GE"/>
        </w:rPr>
        <w:t xml:space="preserve"> </w:t>
      </w:r>
      <w:r w:rsidRPr="001C7FE0">
        <w:rPr>
          <w:rFonts w:ascii="Sylfaen" w:hAnsi="Sylfaen" w:cs="Sylfaen"/>
          <w:sz w:val="22"/>
          <w:lang w:val="ka-GE"/>
        </w:rPr>
        <w:t>მექანიზმების</w:t>
      </w:r>
      <w:r w:rsidRPr="001C7FE0">
        <w:rPr>
          <w:rFonts w:ascii="Cambria" w:hAnsi="Cambria" w:cs="Sylfaen"/>
          <w:sz w:val="22"/>
          <w:lang w:val="ka-GE"/>
        </w:rPr>
        <w:t xml:space="preserve"> </w:t>
      </w:r>
      <w:r w:rsidRPr="001C7FE0">
        <w:rPr>
          <w:rFonts w:ascii="Sylfaen" w:hAnsi="Sylfaen" w:cs="Sylfaen"/>
          <w:sz w:val="22"/>
          <w:lang w:val="ka-GE"/>
        </w:rPr>
        <w:t>შესახებ</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უზრუნველყოფს</w:t>
      </w:r>
      <w:r w:rsidRPr="001C7FE0">
        <w:rPr>
          <w:rFonts w:ascii="Cambria" w:hAnsi="Cambria" w:cs="Sylfaen"/>
          <w:sz w:val="22"/>
          <w:lang w:val="ka-GE"/>
        </w:rPr>
        <w:t xml:space="preserve"> </w:t>
      </w:r>
      <w:r w:rsidRPr="001C7FE0">
        <w:rPr>
          <w:rFonts w:ascii="Sylfaen" w:hAnsi="Sylfaen" w:cs="Sylfaen"/>
          <w:sz w:val="22"/>
          <w:lang w:val="ka-GE"/>
        </w:rPr>
        <w:t>დეპარტამენტსა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მოქალაქეს</w:t>
      </w:r>
      <w:r w:rsidRPr="001C7FE0">
        <w:rPr>
          <w:rFonts w:ascii="Cambria" w:hAnsi="Cambria" w:cs="Sylfaen"/>
          <w:sz w:val="22"/>
          <w:lang w:val="ka-GE"/>
        </w:rPr>
        <w:t xml:space="preserve"> </w:t>
      </w:r>
      <w:r w:rsidRPr="001C7FE0">
        <w:rPr>
          <w:rFonts w:ascii="Sylfaen" w:hAnsi="Sylfaen" w:cs="Sylfaen"/>
          <w:sz w:val="22"/>
          <w:lang w:val="ka-GE"/>
        </w:rPr>
        <w:t>შორის</w:t>
      </w:r>
      <w:r w:rsidRPr="001C7FE0">
        <w:rPr>
          <w:rFonts w:ascii="Cambria" w:hAnsi="Cambria" w:cs="Sylfaen"/>
          <w:sz w:val="22"/>
          <w:lang w:val="ka-GE"/>
        </w:rPr>
        <w:t xml:space="preserve"> </w:t>
      </w:r>
      <w:r w:rsidRPr="001C7FE0">
        <w:rPr>
          <w:rFonts w:ascii="Sylfaen" w:hAnsi="Sylfaen" w:cs="Sylfaen"/>
          <w:sz w:val="22"/>
          <w:lang w:val="ka-GE"/>
        </w:rPr>
        <w:t>ეფექტიან</w:t>
      </w:r>
      <w:r w:rsidRPr="001C7FE0">
        <w:rPr>
          <w:rFonts w:ascii="Cambria" w:hAnsi="Cambria" w:cs="Sylfaen"/>
          <w:sz w:val="22"/>
          <w:lang w:val="ka-GE"/>
        </w:rPr>
        <w:t xml:space="preserve"> </w:t>
      </w:r>
      <w:r w:rsidRPr="001C7FE0">
        <w:rPr>
          <w:rFonts w:ascii="Sylfaen" w:hAnsi="Sylfaen" w:cs="Sylfaen"/>
          <w:sz w:val="22"/>
          <w:lang w:val="ka-GE"/>
        </w:rPr>
        <w:t>კომუნიკაციას</w:t>
      </w:r>
      <w:r w:rsidRPr="001C7FE0">
        <w:rPr>
          <w:rFonts w:ascii="Cambria" w:hAnsi="Cambria" w:cs="Sylfaen"/>
          <w:sz w:val="22"/>
          <w:lang w:val="ka-GE"/>
        </w:rPr>
        <w:t xml:space="preserve">. </w:t>
      </w:r>
      <w:r w:rsidRPr="001C7FE0">
        <w:rPr>
          <w:rFonts w:ascii="Sylfaen" w:hAnsi="Sylfaen" w:cs="Sylfaen"/>
          <w:sz w:val="22"/>
          <w:lang w:val="ka-GE"/>
        </w:rPr>
        <w:t>ინფორმაციის</w:t>
      </w:r>
      <w:r w:rsidRPr="001C7FE0">
        <w:rPr>
          <w:rFonts w:ascii="Cambria" w:hAnsi="Cambria" w:cs="Sylfaen"/>
          <w:sz w:val="22"/>
          <w:lang w:val="ka-GE"/>
        </w:rPr>
        <w:t xml:space="preserve"> </w:t>
      </w:r>
      <w:r w:rsidRPr="001C7FE0">
        <w:rPr>
          <w:rFonts w:ascii="Sylfaen" w:hAnsi="Sylfaen" w:cs="Sylfaen"/>
          <w:sz w:val="22"/>
          <w:lang w:val="ka-GE"/>
        </w:rPr>
        <w:t>მიღების</w:t>
      </w:r>
      <w:r w:rsidRPr="001C7FE0">
        <w:rPr>
          <w:rFonts w:ascii="Cambria" w:hAnsi="Cambria" w:cs="Sylfaen"/>
          <w:sz w:val="22"/>
          <w:lang w:val="ka-GE"/>
        </w:rPr>
        <w:t xml:space="preserve"> </w:t>
      </w:r>
      <w:r w:rsidRPr="001C7FE0">
        <w:rPr>
          <w:rFonts w:ascii="Sylfaen" w:hAnsi="Sylfaen" w:cs="Sylfaen"/>
          <w:sz w:val="22"/>
          <w:lang w:val="ka-GE"/>
        </w:rPr>
        <w:t>მნიშვნელოვანია</w:t>
      </w:r>
      <w:r w:rsidRPr="001C7FE0">
        <w:rPr>
          <w:rFonts w:ascii="Cambria" w:hAnsi="Cambria" w:cs="Sylfaen"/>
          <w:sz w:val="22"/>
          <w:lang w:val="ka-GE"/>
        </w:rPr>
        <w:t xml:space="preserve"> </w:t>
      </w:r>
      <w:r w:rsidRPr="001C7FE0">
        <w:rPr>
          <w:rFonts w:ascii="Sylfaen" w:hAnsi="Sylfaen" w:cs="Sylfaen"/>
          <w:sz w:val="22"/>
          <w:lang w:val="ka-GE"/>
        </w:rPr>
        <w:t>წყაროა</w:t>
      </w:r>
      <w:r w:rsidRPr="001C7FE0">
        <w:rPr>
          <w:rFonts w:ascii="Cambria" w:hAnsi="Cambria" w:cs="Sylfaen"/>
          <w:sz w:val="22"/>
          <w:lang w:val="ka-GE"/>
        </w:rPr>
        <w:t xml:space="preserve"> </w:t>
      </w:r>
      <w:r w:rsidRPr="001C7FE0">
        <w:rPr>
          <w:rFonts w:ascii="Sylfaen" w:hAnsi="Sylfaen" w:cs="Sylfaen"/>
          <w:sz w:val="22"/>
          <w:lang w:val="ka-GE"/>
        </w:rPr>
        <w:t>ელექტრონულ</w:t>
      </w:r>
      <w:r w:rsidRPr="001C7FE0">
        <w:rPr>
          <w:rFonts w:ascii="Cambria" w:hAnsi="Cambria" w:cs="Sylfaen"/>
          <w:sz w:val="22"/>
          <w:lang w:val="ka-GE"/>
        </w:rPr>
        <w:t xml:space="preserve"> </w:t>
      </w:r>
      <w:r w:rsidRPr="001C7FE0">
        <w:rPr>
          <w:rFonts w:ascii="Sylfaen" w:hAnsi="Sylfaen" w:cs="Sylfaen"/>
          <w:sz w:val="22"/>
          <w:lang w:val="ka-GE"/>
        </w:rPr>
        <w:t>ფოსტა</w:t>
      </w:r>
      <w:r w:rsidRPr="001C7FE0">
        <w:rPr>
          <w:rFonts w:ascii="Cambria" w:hAnsi="Cambria" w:cs="Sylfaen"/>
          <w:sz w:val="22"/>
          <w:lang w:val="ka-GE"/>
        </w:rPr>
        <w:t xml:space="preserve"> </w:t>
      </w:r>
      <w:r w:rsidRPr="001C7FE0">
        <w:rPr>
          <w:rFonts w:ascii="Sylfaen" w:hAnsi="Sylfaen" w:cs="Sylfaen"/>
          <w:sz w:val="22"/>
          <w:lang w:val="ka-GE"/>
        </w:rPr>
        <w:t>და</w:t>
      </w:r>
      <w:r w:rsidRPr="001C7FE0">
        <w:rPr>
          <w:rFonts w:ascii="Cambria" w:hAnsi="Cambria" w:cs="Sylfaen"/>
          <w:sz w:val="22"/>
          <w:lang w:val="ka-GE"/>
        </w:rPr>
        <w:t xml:space="preserve"> </w:t>
      </w:r>
      <w:r w:rsidRPr="001C7FE0">
        <w:rPr>
          <w:rFonts w:ascii="Sylfaen" w:hAnsi="Sylfaen" w:cs="Sylfaen"/>
          <w:sz w:val="22"/>
          <w:lang w:val="ka-GE"/>
        </w:rPr>
        <w:t>პირადი</w:t>
      </w:r>
      <w:r w:rsidRPr="001C7FE0">
        <w:rPr>
          <w:rFonts w:ascii="Cambria" w:hAnsi="Cambria" w:cs="Sylfaen"/>
          <w:sz w:val="22"/>
          <w:lang w:val="ka-GE"/>
        </w:rPr>
        <w:t xml:space="preserve"> </w:t>
      </w:r>
      <w:r w:rsidRPr="001C7FE0">
        <w:rPr>
          <w:rFonts w:ascii="Sylfaen" w:hAnsi="Sylfaen" w:cs="Sylfaen"/>
          <w:sz w:val="22"/>
          <w:lang w:val="ka-GE"/>
        </w:rPr>
        <w:t>კომუნიკაციები</w:t>
      </w:r>
      <w:r w:rsidR="00C177E5" w:rsidRPr="001C7FE0">
        <w:rPr>
          <w:rFonts w:ascii="Cambria" w:hAnsi="Cambria" w:cs="Sylfaen"/>
          <w:sz w:val="22"/>
          <w:lang w:val="ka-GE"/>
        </w:rPr>
        <w:t>.</w:t>
      </w:r>
    </w:p>
    <w:p w14:paraId="5A1B2A39" w14:textId="108E3CB7" w:rsidR="008A5F54" w:rsidRPr="001C7FE0" w:rsidRDefault="008A5F54" w:rsidP="008A5F5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w:t>
      </w:r>
      <w:r w:rsidR="00A03145" w:rsidRPr="001C7FE0">
        <w:rPr>
          <w:rFonts w:ascii="Sylfaen" w:hAnsi="Sylfaen" w:cs="Sylfaen"/>
          <w:sz w:val="22"/>
          <w:lang w:val="ka-GE"/>
        </w:rPr>
        <w:t>.</w:t>
      </w:r>
      <w:r w:rsidRPr="001C7FE0">
        <w:rPr>
          <w:rFonts w:ascii="Sylfaen" w:hAnsi="Sylfaen" w:cs="Sylfaen"/>
          <w:sz w:val="22"/>
          <w:lang w:val="ka-GE"/>
        </w:rPr>
        <w:t xml:space="preserve">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485BB6D9" w14:textId="77777777"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სააგენტოს დაარსებისთანავე, აღინიშნება ტოლერანტობის საერთაშორის დღე (16 ნოემბერი). </w:t>
      </w:r>
    </w:p>
    <w:p w14:paraId="498EF325" w14:textId="6986A544" w:rsidR="000E3D6F" w:rsidRPr="001C7FE0" w:rsidRDefault="008A5F54" w:rsidP="000E3D6F">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w:t>
      </w:r>
      <w:r w:rsidR="009364D0" w:rsidRPr="001C7FE0">
        <w:rPr>
          <w:rFonts w:ascii="Sylfaen" w:hAnsi="Sylfaen" w:cs="Sylfaen"/>
          <w:sz w:val="22"/>
          <w:lang w:val="ka-GE"/>
        </w:rPr>
        <w:t xml:space="preserve"> </w:t>
      </w:r>
      <w:r w:rsidR="00D96C57" w:rsidRPr="001C7FE0">
        <w:rPr>
          <w:rFonts w:ascii="Sylfaen" w:hAnsi="Sylfaen" w:cs="Sylfaen"/>
          <w:sz w:val="22"/>
          <w:lang w:val="ka-GE"/>
        </w:rPr>
        <w:t xml:space="preserve">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w:t>
      </w:r>
      <w:r w:rsidR="00DE6E1D">
        <w:rPr>
          <w:rFonts w:ascii="Sylfaen" w:hAnsi="Sylfaen" w:cs="Sylfaen"/>
          <w:sz w:val="22"/>
          <w:lang w:val="ka-GE"/>
        </w:rPr>
        <w:t>მიიღო</w:t>
      </w:r>
      <w:r w:rsidR="00D96C57" w:rsidRPr="001C7FE0">
        <w:rPr>
          <w:rFonts w:ascii="Sylfaen" w:hAnsi="Sylfaen" w:cs="Sylfaen"/>
          <w:sz w:val="22"/>
          <w:lang w:val="ka-GE"/>
        </w:rPr>
        <w:t xml:space="preserve"> მასმედიის </w:t>
      </w:r>
      <w:r w:rsidR="00DE6E1D">
        <w:rPr>
          <w:rFonts w:ascii="Sylfaen" w:hAnsi="Sylfaen" w:cs="Sylfaen"/>
          <w:sz w:val="22"/>
          <w:lang w:val="ka-GE"/>
        </w:rPr>
        <w:t>არაერთმა</w:t>
      </w:r>
      <w:r w:rsidR="00D96C57" w:rsidRPr="001C7FE0">
        <w:rPr>
          <w:rFonts w:ascii="Sylfaen" w:hAnsi="Sylfaen" w:cs="Sylfaen"/>
          <w:sz w:val="22"/>
          <w:lang w:val="ka-GE"/>
        </w:rPr>
        <w:t xml:space="preserve"> წარმომადგენელმა</w:t>
      </w:r>
      <w:r w:rsidR="000E3D6F" w:rsidRPr="001C7FE0">
        <w:rPr>
          <w:rFonts w:ascii="Sylfaen" w:hAnsi="Sylfaen" w:cs="Sylfaen"/>
          <w:sz w:val="22"/>
          <w:lang w:val="ka-GE"/>
        </w:rPr>
        <w:t xml:space="preserve">. </w:t>
      </w:r>
    </w:p>
    <w:p w14:paraId="6ABDB5B0" w14:textId="77777777" w:rsidR="007C4525" w:rsidRPr="001C7FE0" w:rsidRDefault="008A5F54"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05EB1A59" w14:textId="48B37BE1" w:rsidR="007C4525" w:rsidRPr="001C7FE0" w:rsidRDefault="007C4525" w:rsidP="007C4525">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w:t>
      </w:r>
      <w:r w:rsidR="001500B2" w:rsidRPr="001C7FE0">
        <w:rPr>
          <w:rFonts w:ascii="Sylfaen" w:hAnsi="Sylfaen" w:cs="Sylfaen"/>
          <w:sz w:val="22"/>
          <w:lang w:val="ka-GE"/>
        </w:rPr>
        <w:t xml:space="preserve">სააგენტო სისტემატიურად გამოსცემს პუბლიკაციებს რელიგიის თავისუფლების შესახებ. </w:t>
      </w:r>
    </w:p>
    <w:p w14:paraId="17A7A74E" w14:textId="12AD1C94" w:rsidR="00155176" w:rsidRPr="001C7FE0" w:rsidRDefault="00426842"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ამგვარი აქტივობები დაგეგმილია 2020 წლის პერიოდისთვისაც.</w:t>
      </w:r>
    </w:p>
    <w:p w14:paraId="27A46310" w14:textId="77777777" w:rsidR="00155176" w:rsidRPr="001C7FE0" w:rsidRDefault="00155176" w:rsidP="00155176">
      <w:pPr>
        <w:spacing w:after="240"/>
        <w:rPr>
          <w:rFonts w:ascii="Sylfaen" w:hAnsi="Sylfaen" w:cs="Sylfaen"/>
          <w:i/>
          <w:sz w:val="22"/>
          <w:lang w:val="ka-GE"/>
        </w:rPr>
      </w:pPr>
      <w:r w:rsidRPr="001C7FE0">
        <w:rPr>
          <w:rFonts w:ascii="Sylfaen" w:hAnsi="Sylfaen" w:cs="Sylfaen"/>
          <w:i/>
          <w:sz w:val="22"/>
          <w:lang w:val="ka-GE"/>
        </w:rPr>
        <w:t>განათლების სფეროში</w:t>
      </w:r>
      <w:r w:rsidRPr="001C7FE0">
        <w:rPr>
          <w:rFonts w:ascii="Sylfaen" w:hAnsi="Sylfaen" w:cs="Sylfaen"/>
          <w:i/>
          <w:sz w:val="22"/>
        </w:rPr>
        <w:t xml:space="preserve"> </w:t>
      </w:r>
      <w:r w:rsidRPr="001C7FE0">
        <w:rPr>
          <w:rFonts w:ascii="Sylfaen" w:hAnsi="Sylfaen" w:cs="Sylfaen"/>
          <w:i/>
          <w:sz w:val="22"/>
          <w:lang w:val="ka-GE"/>
        </w:rPr>
        <w:t>არატოლერანტობასთან და რასიზმთან ბრძოლა</w:t>
      </w:r>
    </w:p>
    <w:p w14:paraId="160BB361"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სასკოლო პროგრამებში, კერძოდ კი ზოგადსაგანმანათლებლო სკოლებისთვის შემუშავებულ ეროვნულ სასწავლო გეგმაში გათვალისწინებულია ადამიანის უფლებათა სწავლების საკითხი. მასში ასახულია ადამიანის უფლებათა საყოველთაო დეკლარაციისა და რასობრივი დისკრიმინაციის ყველა ფორმის აღმოფხვრის შესახებ საერთაშორისო კონვენციის მიზნები და პრინციპები.</w:t>
      </w:r>
    </w:p>
    <w:p w14:paraId="244A779B"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2016 წელს დამტკიცდა ზოგადი განათლების დაწყებითი საფეხურისთვის (I-VI კლასები) განკუთვნილი ეროვნული სასწავლო გეგმა. მასში მოცემულია საზოგადოებრივი მეცნიერებების ჯგუფის საგნების - „მე და საზოგადოებისა“ და „ჩვენი საქართველოს“ სასწავლო პროგრამები.</w:t>
      </w:r>
    </w:p>
    <w:p w14:paraId="5C5A89BF" w14:textId="77777777" w:rsidR="00155176" w:rsidRPr="001C7FE0" w:rsidRDefault="00C2527D" w:rsidP="00155176">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„მე და საზოგადოების“ სწავლება მოიცავს მოსწავლეებში ჰუმანური ღირებულებების (არაძალადობრივი გზებით მოქმედება, შემწყნარებლობა/ტოლერანტობა, თანასწორობა) ჩამოყალიბების ხელშეწყობას, ქვეყნის კულტურული მრავალფეროვნების გააზრებასა და დაფასებას, ბავშვის უფლებებისა და მოვალეობების გაცნობიერებას, ოჯახისა და საზოგადოების წინაშე პასუხისმგებლობის გააზრებას, შემწყნარებლობის გამოვლენას განსხვავებული კულტურის, ეროვნების, შესაძლებლობების მქონე ადამიანების მიმართ, კონფლიქტურ სიტუაციებში პრობლემის გადაჭრის მშვიდობიანი გზების მოძებნას.  </w:t>
      </w:r>
    </w:p>
    <w:p w14:paraId="4C47155B" w14:textId="77777777" w:rsidR="00372A84" w:rsidRPr="001C7FE0" w:rsidRDefault="00C2527D" w:rsidP="00372A84">
      <w:pPr>
        <w:pStyle w:val="ListParagraph"/>
        <w:numPr>
          <w:ilvl w:val="0"/>
          <w:numId w:val="1"/>
        </w:numPr>
        <w:spacing w:after="240"/>
        <w:ind w:left="0" w:firstLine="0"/>
        <w:contextualSpacing w:val="0"/>
        <w:rPr>
          <w:rFonts w:ascii="Sylfaen" w:hAnsi="Sylfaen" w:cs="Sylfaen"/>
          <w:sz w:val="22"/>
          <w:lang w:val="ka-GE"/>
        </w:rPr>
      </w:pPr>
      <w:r w:rsidRPr="001C7FE0">
        <w:rPr>
          <w:rFonts w:ascii="Sylfaen" w:hAnsi="Sylfaen" w:cs="Sylfaen"/>
          <w:sz w:val="22"/>
          <w:lang w:val="ka-GE"/>
        </w:rPr>
        <w:t>„ჩვენი საქართველოს“ სწავლების მიზნებში აღნიშნულია, თუ რამდენად მნიშვნელოვანია მოსწავლემ გააცნობიეროს, რომ საქართველოს ეთნოგრაფიული, ბუნებრივი, ეთნიკური, რელიგიურ-კულტურული მრავალფეროვნება არის ქვეყნის სიმდიდრე. საკვანძო კითხვები, აქტივობები და დავალებები ასევე ეხმიანება რასობრივი დისკრიმინაციის ყველა ფორმის აღმოფხვრის შესახებ საერთაშორისო კონვენციის მიზნებსა და პრინციპებს. </w:t>
      </w:r>
    </w:p>
    <w:p w14:paraId="723DABA5" w14:textId="35628821" w:rsidR="00372A84" w:rsidRPr="001C7FE0" w:rsidRDefault="00372A84" w:rsidP="00372A84">
      <w:pPr>
        <w:pStyle w:val="ListParagraph"/>
        <w:numPr>
          <w:ilvl w:val="0"/>
          <w:numId w:val="1"/>
        </w:numPr>
        <w:shd w:val="clear" w:color="auto" w:fill="FFFFFF"/>
        <w:spacing w:after="0"/>
        <w:ind w:left="0" w:firstLine="0"/>
        <w:contextualSpacing w:val="0"/>
        <w:rPr>
          <w:rFonts w:ascii="Sylfaen" w:eastAsia="Times New Roman" w:hAnsi="Sylfaen" w:cs="Arial"/>
          <w:color w:val="222222"/>
          <w:sz w:val="22"/>
          <w:lang w:val="ka-GE"/>
        </w:rPr>
      </w:pPr>
      <w:r w:rsidRPr="001C7FE0">
        <w:rPr>
          <w:rFonts w:ascii="Sylfaen" w:eastAsia="Times New Roman" w:hAnsi="Sylfaen" w:cs="Arial"/>
          <w:color w:val="222222"/>
          <w:sz w:val="22"/>
          <w:lang w:val="ka-GE"/>
        </w:rPr>
        <w:t xml:space="preserve">2018-2019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წლიდან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მე</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საზოგადოებისა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ჩვენი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საქართველოს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სკოლებში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სახელმძღვანელოები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განხორციელდა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საგნის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პედაგოგთა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ნაწილის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მომზადება</w:t>
      </w:r>
      <w:r w:rsidRPr="001C7FE0">
        <w:rPr>
          <w:rFonts w:ascii="Sylfaen" w:eastAsia="Times New Roman" w:hAnsi="Sylfaen" w:cs="Arial"/>
          <w:color w:val="222222"/>
          <w:sz w:val="22"/>
          <w:lang w:val="ka-GE"/>
        </w:rPr>
        <w:t>/</w:t>
      </w:r>
      <w:r w:rsidRPr="001C7FE0">
        <w:rPr>
          <w:rFonts w:ascii="Sylfaen" w:eastAsia="Times New Roman" w:hAnsi="Sylfaen" w:cs="Sylfaen"/>
          <w:color w:val="222222"/>
          <w:sz w:val="22"/>
          <w:lang w:val="ka-GE"/>
        </w:rPr>
        <w:t>დატრენინგება</w:t>
      </w:r>
      <w:r w:rsidRPr="00047251">
        <w:rPr>
          <w:rFonts w:ascii="Sylfaen" w:eastAsia="Times New Roman" w:hAnsi="Sylfaen" w:cs="Sylfaen"/>
          <w:color w:val="222222"/>
          <w:sz w:val="22"/>
          <w:lang w:val="ka-GE"/>
        </w:rPr>
        <w:t xml:space="preserve">. </w:t>
      </w:r>
      <w:r w:rsidR="00047251" w:rsidRPr="00047251">
        <w:rPr>
          <w:rFonts w:ascii="Sylfaen" w:eastAsia="Times New Roman" w:hAnsi="Sylfaen" w:cs="Sylfaen"/>
          <w:color w:val="222222"/>
          <w:sz w:val="22"/>
          <w:lang w:val="ka-GE"/>
        </w:rPr>
        <w:t xml:space="preserve">სწორედ დანერგვა წარმოადგენს განათლების სისტემის ერთ-ერთ მთავარ გამოწვევას და „ახალი სკოლის მოდელის“ სახელით ცნობილი </w:t>
      </w:r>
      <w:r w:rsidR="00047251" w:rsidRPr="00047251">
        <w:rPr>
          <w:rFonts w:ascii="Sylfaen" w:eastAsia="Times New Roman" w:hAnsi="Sylfaen" w:cs="Sylfaen"/>
          <w:color w:val="222222"/>
          <w:sz w:val="22"/>
          <w:lang w:val="ka-GE"/>
        </w:rPr>
        <w:lastRenderedPageBreak/>
        <w:t>განათლების რეფორმა არსებითად სკოლებში ეროვნული სასწავლო გეგმის რეალურ იმპლემენტაციას ისახავს მიზნად.</w:t>
      </w:r>
    </w:p>
    <w:p w14:paraId="3BCD0E1B" w14:textId="77777777" w:rsidR="00372A84" w:rsidRPr="001C7FE0" w:rsidRDefault="00372A84" w:rsidP="00372A84">
      <w:pPr>
        <w:pStyle w:val="ListParagraph"/>
        <w:shd w:val="clear" w:color="auto" w:fill="FFFFFF"/>
        <w:spacing w:after="0"/>
        <w:ind w:left="0"/>
        <w:contextualSpacing w:val="0"/>
        <w:rPr>
          <w:rFonts w:ascii="Sylfaen" w:eastAsia="Times New Roman" w:hAnsi="Sylfaen" w:cs="Arial"/>
          <w:color w:val="222222"/>
          <w:sz w:val="22"/>
          <w:lang w:val="ka-GE"/>
        </w:rPr>
      </w:pPr>
    </w:p>
    <w:p w14:paraId="4FD90E51" w14:textId="77777777" w:rsidR="00A03145" w:rsidRPr="001C7FE0" w:rsidRDefault="00372A84"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eastAsia="Times New Roman" w:hAnsi="Sylfaen" w:cs="Arial"/>
          <w:color w:val="222222"/>
          <w:sz w:val="22"/>
          <w:lang w:val="ka-GE"/>
        </w:rPr>
        <w:t xml:space="preserve">2018 </w:t>
      </w:r>
      <w:r w:rsidRPr="001C7FE0">
        <w:rPr>
          <w:rFonts w:ascii="Sylfaen" w:eastAsia="Times New Roman" w:hAnsi="Sylfaen" w:cs="Sylfaen"/>
          <w:color w:val="222222"/>
          <w:sz w:val="22"/>
          <w:lang w:val="ka-GE"/>
        </w:rPr>
        <w:t>წელს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დამტკიცდა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ზოგადი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საბაზო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საფეხურისთვის</w:t>
      </w:r>
      <w:r w:rsidRPr="001C7FE0">
        <w:rPr>
          <w:rFonts w:ascii="Sylfaen" w:eastAsia="Times New Roman" w:hAnsi="Sylfaen" w:cs="Arial"/>
          <w:color w:val="222222"/>
          <w:sz w:val="22"/>
          <w:lang w:val="ka-GE"/>
        </w:rPr>
        <w:t xml:space="preserve"> (VII-IX </w:t>
      </w:r>
      <w:r w:rsidRPr="001C7FE0">
        <w:rPr>
          <w:rFonts w:ascii="Sylfaen" w:eastAsia="Times New Roman" w:hAnsi="Sylfaen" w:cs="Sylfaen"/>
          <w:color w:val="222222"/>
          <w:sz w:val="22"/>
          <w:lang w:val="ka-GE"/>
        </w:rPr>
        <w:t>კლასები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განკუთვნილი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ეროვნული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სასწავლო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გეგმა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რომელშიც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გაძლიერდა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სამოქალაქო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განათლების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სწავლება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შემუშავებულია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პროგრამა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რომელიც</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პრაქტიკულად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სრულად</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შეესაბამება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ადამიანის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უფლებათა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საყოველთაო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დეკლარაციისა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რასობრივი</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დისკრიმინაციის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ყველა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ფორმის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აღმოფხვრის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შესახებ“</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საერთაშორისო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კონვენციის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მიზნებსა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პრინციპებს</w:t>
      </w:r>
      <w:r w:rsidRPr="001C7FE0">
        <w:rPr>
          <w:rFonts w:ascii="Sylfaen" w:eastAsia="Times New Roman" w:hAnsi="Sylfaen" w:cs="Arial"/>
          <w:color w:val="222222"/>
          <w:sz w:val="22"/>
          <w:lang w:val="ka-GE"/>
        </w:rPr>
        <w:t xml:space="preserve">. 2019 </w:t>
      </w:r>
      <w:r w:rsidRPr="001C7FE0">
        <w:rPr>
          <w:rFonts w:ascii="Sylfaen" w:eastAsia="Times New Roman" w:hAnsi="Sylfaen" w:cs="Sylfaen"/>
          <w:color w:val="222222"/>
          <w:sz w:val="22"/>
          <w:lang w:val="ka-GE"/>
        </w:rPr>
        <w:t>წლის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შემოდგომიდან</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დაიწყო</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მოქალაქეობის</w:t>
      </w:r>
      <w:r w:rsidRPr="001C7FE0">
        <w:rPr>
          <w:rFonts w:ascii="Sylfaen" w:eastAsia="Times New Roman" w:hAnsi="Sylfaen" w:cs="Arial"/>
          <w:color w:val="222222"/>
          <w:sz w:val="22"/>
          <w:lang w:val="ka-GE"/>
        </w:rPr>
        <w:t xml:space="preserve">“ </w:t>
      </w:r>
      <w:r w:rsidRPr="001C7FE0">
        <w:rPr>
          <w:rFonts w:ascii="Sylfaen" w:eastAsia="Times New Roman" w:hAnsi="Sylfaen" w:cs="Sylfaen"/>
          <w:color w:val="222222"/>
          <w:sz w:val="22"/>
          <w:lang w:val="ka-GE"/>
        </w:rPr>
        <w:t>დანერგვა</w:t>
      </w:r>
      <w:r w:rsidRPr="001C7FE0">
        <w:rPr>
          <w:rFonts w:ascii="Sylfaen" w:eastAsia="Times New Roman" w:hAnsi="Sylfaen" w:cs="Arial"/>
          <w:color w:val="222222"/>
          <w:sz w:val="22"/>
          <w:lang w:val="ka-GE"/>
        </w:rPr>
        <w:t xml:space="preserve"> VII </w:t>
      </w:r>
      <w:r w:rsidRPr="001C7FE0">
        <w:rPr>
          <w:rFonts w:ascii="Sylfaen" w:eastAsia="Times New Roman" w:hAnsi="Sylfaen" w:cs="Sylfaen"/>
          <w:color w:val="222222"/>
          <w:sz w:val="22"/>
          <w:lang w:val="ka-GE"/>
        </w:rPr>
        <w:t>კლასში</w:t>
      </w:r>
      <w:r w:rsidRPr="001C7FE0">
        <w:rPr>
          <w:rFonts w:ascii="Sylfaen" w:eastAsia="Times New Roman" w:hAnsi="Sylfaen" w:cs="Arial"/>
          <w:color w:val="222222"/>
          <w:sz w:val="22"/>
          <w:lang w:val="ka-GE"/>
        </w:rPr>
        <w:t xml:space="preserve">. </w:t>
      </w:r>
    </w:p>
    <w:p w14:paraId="75BCEE5B" w14:textId="7B965CBB" w:rsidR="0063161B" w:rsidRPr="001C7FE0" w:rsidRDefault="00C2527D" w:rsidP="00A03145">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პროგრამას „განათლების მიღების მეორე შესაძლებლობა სოციალური ინკლუზიით“, რომელიც მიზნად ისახავს საგანმანათლებლო სივრცეში ბენეფიციარების მოზიდვას</w:t>
      </w:r>
      <w:r w:rsidR="00456880">
        <w:rPr>
          <w:rFonts w:ascii="Sylfaen" w:hAnsi="Sylfaen" w:cs="Sylfaen"/>
          <w:sz w:val="22"/>
          <w:lang w:val="ka-GE"/>
        </w:rPr>
        <w:t>ა და</w:t>
      </w:r>
      <w:r w:rsidRPr="001C7FE0">
        <w:rPr>
          <w:rFonts w:ascii="Sylfaen" w:hAnsi="Sylfaen" w:cs="Sylfaen"/>
          <w:sz w:val="22"/>
          <w:lang w:val="ka-GE"/>
        </w:rPr>
        <w:t xml:space="preserve"> საჯარო სკოლებში ტოლერანტული განწყობების ზრდას</w:t>
      </w:r>
      <w:r w:rsidR="00456880">
        <w:rPr>
          <w:rFonts w:ascii="Sylfaen" w:hAnsi="Sylfaen" w:cs="Sylfaen"/>
          <w:sz w:val="22"/>
          <w:lang w:val="ka-GE"/>
        </w:rPr>
        <w:t>.</w:t>
      </w:r>
      <w:r w:rsidRPr="001C7FE0">
        <w:rPr>
          <w:rFonts w:ascii="Sylfaen" w:hAnsi="Sylfaen" w:cs="Sylfaen"/>
          <w:sz w:val="22"/>
          <w:lang w:val="ka-GE"/>
        </w:rPr>
        <w:t xml:space="preserve"> </w:t>
      </w:r>
      <w:r w:rsidR="00456880">
        <w:rPr>
          <w:rFonts w:ascii="Sylfaen" w:hAnsi="Sylfaen" w:cs="Sylfaen"/>
          <w:sz w:val="22"/>
          <w:lang w:val="ka-GE"/>
        </w:rPr>
        <w:t xml:space="preserve">გარდა ამისა, პროგრამის მიზანია </w:t>
      </w:r>
      <w:r w:rsidR="00456880" w:rsidRPr="009342F7">
        <w:rPr>
          <w:rFonts w:ascii="Sylfaen" w:eastAsia="Times New Roman" w:hAnsi="Sylfaen" w:cstheme="minorHAnsi"/>
          <w:sz w:val="22"/>
        </w:rPr>
        <w:t xml:space="preserve">განსხვავებული შესაძლებლობისა </w:t>
      </w:r>
      <w:r w:rsidR="00456880" w:rsidRPr="00456880">
        <w:rPr>
          <w:rFonts w:ascii="Sylfaen" w:eastAsia="Times New Roman" w:hAnsi="Sylfaen" w:cs="Sylfaen"/>
          <w:color w:val="222222"/>
          <w:sz w:val="22"/>
          <w:lang w:val="ka-GE"/>
        </w:rPr>
        <w:t>და რელიგიური თუ ეთნიკური წარმომავლობის თანატოლების, სპეციალური საგანმანათლებლო საჭიროების მოზარდების (სსსმ) თანატოლებთან  ინტეგრაცია</w:t>
      </w:r>
      <w:r w:rsidR="00456880">
        <w:rPr>
          <w:rFonts w:ascii="Sylfaen" w:eastAsia="Times New Roman" w:hAnsi="Sylfaen" w:cs="Sylfaen"/>
          <w:color w:val="222222"/>
          <w:sz w:val="22"/>
          <w:lang w:val="ka-GE"/>
        </w:rPr>
        <w:t xml:space="preserve"> და</w:t>
      </w:r>
      <w:r w:rsidR="00456880" w:rsidRPr="00456880">
        <w:rPr>
          <w:rFonts w:ascii="Sylfaen" w:eastAsia="Times New Roman" w:hAnsi="Sylfaen" w:cs="Sylfaen"/>
          <w:color w:val="222222"/>
          <w:sz w:val="22"/>
          <w:lang w:val="ka-GE"/>
        </w:rPr>
        <w:t xml:space="preserve"> ეთნიკური უმცირესობებისთვის სამოქალაქო პასუხისმგებლობის განვითარება</w:t>
      </w:r>
      <w:r w:rsidR="00456880">
        <w:rPr>
          <w:rFonts w:ascii="Sylfaen" w:eastAsia="Times New Roman" w:hAnsi="Sylfaen" w:cs="Sylfaen"/>
          <w:color w:val="222222"/>
          <w:sz w:val="22"/>
          <w:lang w:val="ka-GE"/>
        </w:rPr>
        <w:t>ს</w:t>
      </w:r>
      <w:r w:rsidR="00456880" w:rsidRPr="00456880">
        <w:rPr>
          <w:rFonts w:ascii="Sylfaen" w:eastAsia="Times New Roman" w:hAnsi="Sylfaen" w:cs="Sylfaen"/>
          <w:color w:val="222222"/>
          <w:sz w:val="22"/>
          <w:lang w:val="ka-GE"/>
        </w:rPr>
        <w:t>.</w:t>
      </w:r>
    </w:p>
    <w:p w14:paraId="233CF26B" w14:textId="1F7688F7" w:rsidR="00805191" w:rsidRPr="001C7FE0" w:rsidRDefault="00C2527D" w:rsidP="008D5ACC">
      <w:pPr>
        <w:pStyle w:val="ListParagraph"/>
        <w:numPr>
          <w:ilvl w:val="0"/>
          <w:numId w:val="1"/>
        </w:numPr>
        <w:shd w:val="clear" w:color="auto" w:fill="FFFFFF"/>
        <w:spacing w:after="240"/>
        <w:ind w:left="0" w:firstLine="0"/>
        <w:contextualSpacing w:val="0"/>
        <w:rPr>
          <w:rFonts w:ascii="Sylfaen" w:hAnsi="Sylfaen" w:cs="Sylfaen"/>
          <w:i/>
          <w:sz w:val="22"/>
          <w:lang w:val="ka-GE"/>
        </w:rPr>
      </w:pPr>
      <w:r w:rsidRPr="001C7FE0">
        <w:rPr>
          <w:rFonts w:ascii="Sylfaen" w:hAnsi="Sylfaen" w:cs="Sylfaen"/>
          <w:sz w:val="22"/>
          <w:lang w:val="ka-GE"/>
        </w:rPr>
        <w:t>სოციალური ინკლუზიის პროგრამის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w:t>
      </w:r>
      <w:r w:rsidR="00816E91">
        <w:rPr>
          <w:rFonts w:ascii="Sylfaen" w:hAnsi="Sylfaen" w:cs="Sylfaen"/>
          <w:sz w:val="22"/>
          <w:lang w:val="ka-GE"/>
        </w:rPr>
        <w:t xml:space="preserve">. </w:t>
      </w:r>
      <w:r w:rsidR="00805191" w:rsidRPr="001C7FE0">
        <w:rPr>
          <w:rFonts w:ascii="Sylfaen" w:hAnsi="Sylfaen" w:cs="Sylfaen"/>
          <w:sz w:val="22"/>
          <w:lang w:val="ka-GE"/>
        </w:rPr>
        <w:t xml:space="preserve">პროგრამის ფარგლებში განხორციელებულ პროექტებთან დაკავშირებული სტატისტიკური მონაცემები იხ. დანართი N3 - სოციალური ინკლუზიის პროგრამის პროექტები. </w:t>
      </w:r>
      <w:r w:rsidRPr="001C7FE0">
        <w:rPr>
          <w:rFonts w:ascii="Sylfaen" w:hAnsi="Sylfaen" w:cs="Sylfaen"/>
          <w:sz w:val="22"/>
          <w:lang w:val="ka-GE"/>
        </w:rPr>
        <w:t xml:space="preserve"> </w:t>
      </w:r>
    </w:p>
    <w:p w14:paraId="2E96752C" w14:textId="5AD11C71" w:rsidR="00E52C6C" w:rsidRPr="001C7FE0" w:rsidRDefault="00E52C6C" w:rsidP="00805191">
      <w:pPr>
        <w:pStyle w:val="ListParagraph"/>
        <w:shd w:val="clear" w:color="auto" w:fill="FFFFFF"/>
        <w:spacing w:after="240"/>
        <w:ind w:left="0"/>
        <w:contextualSpacing w:val="0"/>
        <w:rPr>
          <w:rFonts w:ascii="Sylfaen" w:hAnsi="Sylfaen" w:cs="Sylfaen"/>
          <w:i/>
          <w:sz w:val="22"/>
          <w:lang w:val="ka-GE"/>
        </w:rPr>
      </w:pPr>
      <w:r w:rsidRPr="001C7FE0">
        <w:rPr>
          <w:rFonts w:ascii="Sylfaen" w:hAnsi="Sylfaen" w:cs="Sylfaen"/>
          <w:i/>
          <w:sz w:val="22"/>
          <w:lang w:val="ka-GE"/>
        </w:rPr>
        <w:t>უმაღლესი განათლება და მეცნიერება</w:t>
      </w:r>
    </w:p>
    <w:p w14:paraId="779B3E43"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განათლების შესახებ“ საქართველოს კანონის შესაბამისად, უმაღლესი საგანმანათლებლო დაწესებულება „უზრუნველყოფს უმაღლესი განათლების ხელმისაწვდომობასა და ღიაობას, აკადემიურ თავისუფლებას, უმაღლესი განათლების მიღების შესაძლებლობას მთელი სიცოცხლის განმავლობაში, აკადემიური პერსონალის, სამეცნიერო პერსონალისა და სტუდენტთა მონაწილეობას გადაწყვეტილების მიღებისა და მისი შესრულების კონტროლის პროცესში, უმაღლესი საგანმანათლებლო დაწესებულების მართვის და ამ დაწესებულებაში კონკურსების საჯაროობასა და გამჭვირვალობას, უმაღლესი განათლების სფეროში ყოველგვარი დისკრიმინაციის აკრძალვას, მათ შორის, აკადემიური, ეთნიკური, სოციალური ან რელიგიური კუთვნილების ან/და შეხედულების, სქესისა და სხვა ნიშნით“.</w:t>
      </w:r>
    </w:p>
    <w:p w14:paraId="008C93D1" w14:textId="6D7F13BE"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უმაღლესი საგანმანათლებლო დაწესებულებების ავტორიზაციის სტანდარტები ავალდებულე</w:t>
      </w:r>
      <w:r w:rsidR="00DE6E1D">
        <w:rPr>
          <w:rFonts w:ascii="Sylfaen" w:hAnsi="Sylfaen" w:cs="Sylfaen"/>
          <w:sz w:val="22"/>
          <w:lang w:val="ka-GE"/>
        </w:rPr>
        <w:t>ბ</w:t>
      </w:r>
      <w:r w:rsidRPr="001C7FE0">
        <w:rPr>
          <w:rFonts w:ascii="Sylfaen" w:hAnsi="Sylfaen" w:cs="Sylfaen"/>
          <w:sz w:val="22"/>
          <w:lang w:val="ka-GE"/>
        </w:rPr>
        <w:t>ს უნივერსიტეტებს შემუშავებული ჰქონდეთ რეგულაციები და მექანიზმები, რომლებიც უზრუნველყოფს ეთიკისა და კეთილსინდისიერების პრინციპების დაცვას. ასევე უსდ-ის სტუდენტებისა და პერსონალისთვის შემუშავებული აქვს ეთიკისა და ქცევის წესები და განსაზღვრული აქვს ამ წესების დარღვევაზე რეაგირების შესაბამისი პროცედურები.</w:t>
      </w:r>
    </w:p>
    <w:p w14:paraId="42AE7B21" w14:textId="77777777" w:rsidR="00E52C6C" w:rsidRPr="001C7FE0" w:rsidRDefault="00E52C6C" w:rsidP="00E52C6C">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ასევე აღსანიშნავია, რომ უმაღლესი საგანმანათლებლო დაწესებულებების უმეტესობა მნიშვნელოვან ადგილს უთმობს ადამიანების უფლებების შესახებ სწავლებას თავიანთ საგანმანათლებლო პროგრამებში.</w:t>
      </w:r>
    </w:p>
    <w:p w14:paraId="0003D7A1" w14:textId="38A4D0DB" w:rsidR="00D96EBC" w:rsidRDefault="00E52C6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sidRPr="00456880">
        <w:rPr>
          <w:rFonts w:ascii="Sylfaen" w:hAnsi="Sylfaen" w:cs="Sylfaen"/>
          <w:sz w:val="22"/>
          <w:lang w:val="ka-GE"/>
        </w:rPr>
        <w:t xml:space="preserve">დისკრიმინაციის აღმოფხვრასა და განათლების ხელმისაწვდომობის უზრუნველყოფას ისახავს მიზნად განათლების აღიარების პროცედურა  ლტოლვილებისა და იძულებით </w:t>
      </w:r>
      <w:r w:rsidRPr="00456880">
        <w:rPr>
          <w:rFonts w:ascii="Sylfaen" w:hAnsi="Sylfaen" w:cs="Sylfaen"/>
          <w:sz w:val="22"/>
          <w:lang w:val="ka-GE"/>
        </w:rPr>
        <w:lastRenderedPageBreak/>
        <w:t>გადაადგილებული პირებისათვის</w:t>
      </w:r>
      <w:r w:rsidR="00D96EBC" w:rsidRPr="00456880">
        <w:rPr>
          <w:rFonts w:ascii="Sylfaen" w:hAnsi="Sylfaen" w:cs="Sylfaen"/>
          <w:sz w:val="22"/>
          <w:lang w:val="ka-GE"/>
        </w:rPr>
        <w:t xml:space="preserve">. ამასთან, 2019 </w:t>
      </w:r>
      <w:r w:rsidR="00E3552A" w:rsidRPr="00456880">
        <w:rPr>
          <w:rFonts w:ascii="Sylfaen" w:hAnsi="Sylfaen" w:cs="Sylfaen"/>
          <w:sz w:val="22"/>
          <w:lang w:val="ka-GE"/>
        </w:rPr>
        <w:t xml:space="preserve">წლის </w:t>
      </w:r>
      <w:r w:rsidR="00D96EBC" w:rsidRPr="00456880">
        <w:rPr>
          <w:rFonts w:ascii="Sylfaen" w:hAnsi="Sylfaen" w:cs="Sylfaen"/>
          <w:sz w:val="22"/>
          <w:lang w:val="ka-GE"/>
        </w:rPr>
        <w:t xml:space="preserve">ცვლილებებით, ხორციელდება საერთაშორისო დაცვის სტატუსის მქონე პირის მიერ უცხოეთში მიღებული განათლების აღიარება. </w:t>
      </w:r>
    </w:p>
    <w:p w14:paraId="25ED2AFE" w14:textId="0E0730DD" w:rsidR="00B12CFC" w:rsidRPr="00456880" w:rsidRDefault="00B12CFC" w:rsidP="00D96EBC">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color w:val="212121"/>
          <w:sz w:val="22"/>
          <w:shd w:val="clear" w:color="auto" w:fill="FFFFFF"/>
          <w:lang w:val="ka-GE"/>
        </w:rPr>
        <w:t>„</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შესახებ</w:t>
      </w:r>
      <w:r>
        <w:rPr>
          <w:rFonts w:ascii="Sylfaen" w:hAnsi="Sylfaen" w:cs="Sylfaen"/>
          <w:color w:val="212121"/>
          <w:sz w:val="22"/>
          <w:shd w:val="clear" w:color="auto" w:fill="FFFFFF"/>
          <w:lang w:val="ka-GE"/>
        </w:rPr>
        <w:t>“</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კანონში</w:t>
      </w:r>
      <w:r>
        <w:rPr>
          <w:rFonts w:ascii="Calibri" w:hAnsi="Calibri" w:cs="Calibri"/>
          <w:color w:val="212121"/>
          <w:sz w:val="22"/>
          <w:shd w:val="clear" w:color="auto" w:fill="FFFFFF"/>
        </w:rPr>
        <w:t xml:space="preserve">, 2016 </w:t>
      </w:r>
      <w:r>
        <w:rPr>
          <w:rFonts w:ascii="Sylfaen" w:hAnsi="Sylfaen" w:cs="Sylfaen"/>
          <w:color w:val="212121"/>
          <w:sz w:val="22"/>
          <w:shd w:val="clear" w:color="auto" w:fill="FFFFFF"/>
        </w:rPr>
        <w:t>წლის</w:t>
      </w:r>
      <w:r>
        <w:rPr>
          <w:rFonts w:ascii="Calibri" w:hAnsi="Calibri" w:cs="Calibri"/>
          <w:color w:val="212121"/>
          <w:sz w:val="22"/>
          <w:shd w:val="clear" w:color="auto" w:fill="FFFFFF"/>
        </w:rPr>
        <w:t xml:space="preserve"> 27 </w:t>
      </w:r>
      <w:r>
        <w:rPr>
          <w:rFonts w:ascii="Sylfaen" w:hAnsi="Sylfaen" w:cs="Sylfaen"/>
          <w:color w:val="212121"/>
          <w:sz w:val="22"/>
          <w:shd w:val="clear" w:color="auto" w:fill="FFFFFF"/>
        </w:rPr>
        <w:t>დეკემბერს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განხორციელებული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შედეგად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შოთა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რუსთაველის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საქართველოს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ეროვნული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სამეცნიერო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ფონდის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მიერ</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გამოცხადებული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საგრანტო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კონკურსის</w:t>
      </w:r>
      <w:r>
        <w:rPr>
          <w:rFonts w:ascii="Calibri" w:hAnsi="Calibri" w:cs="Calibri"/>
          <w:color w:val="212121"/>
          <w:sz w:val="22"/>
          <w:shd w:val="clear" w:color="auto" w:fill="FFFFFF"/>
        </w:rPr>
        <w:t>/</w:t>
      </w:r>
      <w:r>
        <w:rPr>
          <w:rFonts w:ascii="Sylfaen" w:hAnsi="Sylfaen" w:cs="Sylfaen"/>
          <w:color w:val="212121"/>
          <w:sz w:val="22"/>
          <w:shd w:val="clear" w:color="auto" w:fill="FFFFFF"/>
        </w:rPr>
        <w:t>კონკურსების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მიზნებისთვის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გრანტების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მიმღები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სუბიექტების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ჩამონათვალს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დაემატა</w:t>
      </w:r>
      <w:r>
        <w:rPr>
          <w:rFonts w:ascii="Calibri" w:hAnsi="Calibri" w:cs="Calibri"/>
          <w:color w:val="212121"/>
          <w:sz w:val="22"/>
          <w:shd w:val="clear" w:color="auto" w:fill="FFFFFF"/>
        </w:rPr>
        <w:t>  „</w:t>
      </w:r>
      <w:r>
        <w:rPr>
          <w:rFonts w:ascii="Sylfaen" w:hAnsi="Sylfaen" w:cs="Sylfaen"/>
          <w:color w:val="212121"/>
          <w:sz w:val="22"/>
          <w:shd w:val="clear" w:color="auto" w:fill="FFFFFF"/>
        </w:rPr>
        <w:t>უცხო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ქვეყნის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მოქალაქის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კატეგორია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აღნიშნული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საკანონმდებლო</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შესაბამისად</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ცვლილებები</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შევიდა</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შესაბამის</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კანონქვემდებარე</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სამართლებრივ</w:t>
      </w:r>
      <w:r>
        <w:rPr>
          <w:rFonts w:ascii="Calibri" w:hAnsi="Calibri" w:cs="Calibri"/>
          <w:color w:val="212121"/>
          <w:sz w:val="22"/>
          <w:shd w:val="clear" w:color="auto" w:fill="FFFFFF"/>
        </w:rPr>
        <w:t xml:space="preserve"> </w:t>
      </w:r>
      <w:r>
        <w:rPr>
          <w:rFonts w:ascii="Sylfaen" w:hAnsi="Sylfaen" w:cs="Sylfaen"/>
          <w:color w:val="212121"/>
          <w:sz w:val="22"/>
          <w:shd w:val="clear" w:color="auto" w:fill="FFFFFF"/>
        </w:rPr>
        <w:t>აქტებში</w:t>
      </w:r>
      <w:r>
        <w:rPr>
          <w:rFonts w:ascii="Calibri" w:hAnsi="Calibri" w:cs="Calibri"/>
          <w:color w:val="212121"/>
          <w:sz w:val="22"/>
          <w:shd w:val="clear" w:color="auto" w:fill="FFFFFF"/>
        </w:rPr>
        <w:t>. </w:t>
      </w:r>
    </w:p>
    <w:p w14:paraId="5C920D3A" w14:textId="1AB99BF4" w:rsidR="00724AAC" w:rsidRPr="001C7FE0" w:rsidRDefault="0041644D" w:rsidP="00724AAC">
      <w:pPr>
        <w:pStyle w:val="Heading2"/>
        <w:rPr>
          <w:rFonts w:cs="Sylfaen"/>
          <w:sz w:val="22"/>
        </w:rPr>
      </w:pPr>
      <w:bookmarkStart w:id="12" w:name="_Toc36117792"/>
      <w:bookmarkStart w:id="13" w:name="_Toc511996107"/>
      <w:r>
        <w:rPr>
          <w:rFonts w:ascii="Sylfaen" w:hAnsi="Sylfaen" w:cs="Sylfaen"/>
          <w:sz w:val="22"/>
          <w:lang w:val="ka-GE"/>
        </w:rPr>
        <w:t>რეკომენდაცია</w:t>
      </w:r>
      <w:r w:rsidR="00A82B90" w:rsidRPr="001C7FE0">
        <w:rPr>
          <w:rFonts w:cs="Sylfaen"/>
          <w:sz w:val="22"/>
          <w:lang w:val="ka-GE"/>
        </w:rPr>
        <w:t xml:space="preserve"> (</w:t>
      </w:r>
      <w:r w:rsidR="00823402" w:rsidRPr="001C7FE0">
        <w:rPr>
          <w:rFonts w:cs="Sylfaen"/>
          <w:sz w:val="22"/>
          <w:lang w:val="ka-GE"/>
        </w:rPr>
        <w:t>11)</w:t>
      </w:r>
      <w:r w:rsidR="00051258" w:rsidRPr="001C7FE0">
        <w:rPr>
          <w:sz w:val="22"/>
        </w:rPr>
        <w:t xml:space="preserve"> - </w:t>
      </w:r>
      <w:r w:rsidR="00823402" w:rsidRPr="001C7FE0">
        <w:rPr>
          <w:rFonts w:ascii="Sylfaen" w:hAnsi="Sylfaen" w:cs="Sylfaen"/>
          <w:sz w:val="22"/>
          <w:lang w:val="ka-GE"/>
        </w:rPr>
        <w:t>სათანადო</w:t>
      </w:r>
      <w:r w:rsidR="00823402" w:rsidRPr="001C7FE0">
        <w:rPr>
          <w:sz w:val="22"/>
          <w:lang w:val="ka-GE"/>
        </w:rPr>
        <w:t xml:space="preserve"> </w:t>
      </w:r>
      <w:r w:rsidR="004236B2" w:rsidRPr="001C7FE0">
        <w:rPr>
          <w:rFonts w:ascii="Sylfaen" w:hAnsi="Sylfaen" w:cs="Sylfaen"/>
          <w:sz w:val="22"/>
          <w:lang w:val="ka-GE"/>
        </w:rPr>
        <w:t>დახარისხებული მ</w:t>
      </w:r>
      <w:r w:rsidR="00823402" w:rsidRPr="001C7FE0">
        <w:rPr>
          <w:rFonts w:ascii="Sylfaen" w:hAnsi="Sylfaen" w:cs="Sylfaen"/>
          <w:sz w:val="22"/>
          <w:lang w:val="ka-GE"/>
        </w:rPr>
        <w:t>ონაცემები</w:t>
      </w:r>
      <w:r w:rsidR="00FA40D3" w:rsidRPr="001C7FE0">
        <w:rPr>
          <w:rFonts w:ascii="Sylfaen" w:hAnsi="Sylfaen" w:cs="Sylfaen"/>
          <w:sz w:val="22"/>
        </w:rPr>
        <w:t>ს</w:t>
      </w:r>
      <w:r w:rsidR="00FA40D3" w:rsidRPr="001C7FE0">
        <w:rPr>
          <w:rFonts w:cs="Sylfaen"/>
          <w:sz w:val="22"/>
        </w:rPr>
        <w:t xml:space="preserve"> </w:t>
      </w:r>
      <w:r w:rsidR="00FA40D3" w:rsidRPr="001C7FE0">
        <w:rPr>
          <w:rFonts w:ascii="Sylfaen" w:hAnsi="Sylfaen" w:cs="Sylfaen"/>
          <w:sz w:val="22"/>
        </w:rPr>
        <w:t>წარმოება</w:t>
      </w:r>
      <w:bookmarkEnd w:id="12"/>
    </w:p>
    <w:p w14:paraId="49498FBF" w14:textId="77777777" w:rsidR="003640E3" w:rsidRPr="001C7FE0" w:rsidRDefault="003640E3" w:rsidP="003640E3">
      <w:pPr>
        <w:pStyle w:val="Default"/>
        <w:rPr>
          <w:i/>
          <w:sz w:val="22"/>
          <w:lang w:val="ka-GE"/>
        </w:rPr>
      </w:pPr>
    </w:p>
    <w:p w14:paraId="6FD2C37D" w14:textId="715D80AD" w:rsidR="003640E3" w:rsidRPr="001C7FE0" w:rsidRDefault="003640E3" w:rsidP="003640E3">
      <w:pPr>
        <w:pStyle w:val="Default"/>
        <w:rPr>
          <w:i/>
          <w:sz w:val="22"/>
          <w:lang w:val="ka-GE"/>
        </w:rPr>
      </w:pPr>
      <w:r w:rsidRPr="001C7FE0">
        <w:rPr>
          <w:i/>
          <w:sz w:val="22"/>
          <w:lang w:val="ka-GE"/>
        </w:rPr>
        <w:t xml:space="preserve">სტატისტიკური მონაცემები </w:t>
      </w:r>
      <w:r w:rsidRPr="001C7FE0">
        <w:rPr>
          <w:i/>
          <w:sz w:val="22"/>
        </w:rPr>
        <w:t xml:space="preserve">მოსახლეობის დემოგრაფიული მდგომარეობის </w:t>
      </w:r>
      <w:r w:rsidRPr="001C7FE0">
        <w:rPr>
          <w:i/>
          <w:sz w:val="22"/>
          <w:lang w:val="ka-GE"/>
        </w:rPr>
        <w:t>შესახებ</w:t>
      </w:r>
    </w:p>
    <w:p w14:paraId="2B1E5719" w14:textId="77777777" w:rsidR="003640E3" w:rsidRPr="001C7FE0" w:rsidRDefault="003640E3" w:rsidP="003640E3">
      <w:pPr>
        <w:pStyle w:val="Default"/>
        <w:rPr>
          <w:i/>
          <w:sz w:val="22"/>
          <w:lang w:val="ka-GE"/>
        </w:rPr>
      </w:pPr>
    </w:p>
    <w:p w14:paraId="67CB4508" w14:textId="1C872F3F" w:rsidR="0012057F" w:rsidRPr="001C7FE0" w:rsidRDefault="00561B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 მრავალეთნიკური ქვეყანაა, სადაც ეთნიკური უმცირესობების წარმომადგენლები</w:t>
      </w:r>
      <w:r w:rsidR="00F75906" w:rsidRPr="001C7FE0">
        <w:rPr>
          <w:rFonts w:ascii="Sylfaen" w:hAnsi="Sylfaen" w:cs="Sylfaen"/>
          <w:sz w:val="22"/>
          <w:lang w:val="ka-GE"/>
        </w:rPr>
        <w:t>, მოსახლეობის 2014 წლის საყოველთაო აღწერის მიხედვით,</w:t>
      </w:r>
      <w:r w:rsidRPr="001C7FE0">
        <w:rPr>
          <w:rFonts w:ascii="Sylfaen" w:hAnsi="Sylfaen" w:cs="Sylfaen"/>
          <w:sz w:val="22"/>
          <w:lang w:val="ka-GE"/>
        </w:rPr>
        <w:t xml:space="preserve"> ქვეყნის (აფხაზეთისა და ცხინვალის რეგიონის/სამხრეთ ოსეთის გარდა) მოსახლეობის 13.2%-ს შეადგენენ. </w:t>
      </w:r>
      <w:r w:rsidR="000A2528" w:rsidRPr="001C7FE0">
        <w:rPr>
          <w:rFonts w:ascii="Sylfaen" w:hAnsi="Sylfaen" w:cs="Sylfaen"/>
          <w:sz w:val="22"/>
          <w:lang w:val="ka-GE"/>
        </w:rPr>
        <w:t>ს</w:t>
      </w:r>
      <w:r w:rsidR="0012057F" w:rsidRPr="001C7FE0">
        <w:rPr>
          <w:rFonts w:ascii="Sylfaen" w:hAnsi="Sylfaen" w:cs="Sylfaen"/>
          <w:sz w:val="22"/>
          <w:lang w:val="ka-GE"/>
        </w:rPr>
        <w:t xml:space="preserve">აქართველოს მოსახლეობის დემოგრაფიული მდგომარეობის ამსახველი მონაცემები მოცემულია წინამდებარე ანგარიშის </w:t>
      </w:r>
      <w:r w:rsidR="00B84EDE" w:rsidRPr="001C7FE0">
        <w:rPr>
          <w:rFonts w:ascii="Sylfaen" w:hAnsi="Sylfaen" w:cs="Sylfaen"/>
          <w:sz w:val="22"/>
          <w:lang w:val="ka-GE"/>
        </w:rPr>
        <w:t xml:space="preserve">დანართ N4-ში, </w:t>
      </w:r>
      <w:r w:rsidR="0012057F" w:rsidRPr="001C7FE0">
        <w:rPr>
          <w:rFonts w:ascii="Sylfaen" w:hAnsi="Sylfaen" w:cs="Sylfaen"/>
          <w:sz w:val="22"/>
          <w:lang w:val="ka-GE"/>
        </w:rPr>
        <w:t>რომელიც მომზადებულია საქართველოს სტატისტიკის ეროვნული სამსახურის „საქსტატის“ მიერ.</w:t>
      </w:r>
    </w:p>
    <w:p w14:paraId="61877E69" w14:textId="03517E59" w:rsidR="003640E3" w:rsidRPr="001C7FE0" w:rsidRDefault="003640E3" w:rsidP="003640E3">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 xml:space="preserve">რასობრივი დისკრიმინაციის შემთხვევებთან დაკავშირებული საქმეების თაობაზე მონაცემთა </w:t>
      </w:r>
      <w:commentRangeStart w:id="14"/>
      <w:r w:rsidRPr="001C7FE0">
        <w:rPr>
          <w:rFonts w:ascii="Sylfaen" w:hAnsi="Sylfaen" w:cs="Sylfaen"/>
          <w:i/>
          <w:sz w:val="22"/>
          <w:lang w:val="ka-GE"/>
        </w:rPr>
        <w:t>სისტემა</w:t>
      </w:r>
      <w:commentRangeEnd w:id="14"/>
      <w:r w:rsidR="006D5EDB">
        <w:rPr>
          <w:rStyle w:val="CommentReference"/>
          <w:rFonts w:ascii="Calibri" w:eastAsia="Calibri" w:hAnsi="Calibri" w:cs="Times New Roman"/>
        </w:rPr>
        <w:commentReference w:id="14"/>
      </w:r>
    </w:p>
    <w:p w14:paraId="78C58552" w14:textId="76BC201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ამჟამად სისხლის სამართლის სტატისტიკაში მონაცემების შეგროვება ხდება სსკ-ის 1421 მუხლით (რასობრივი დისკრიმინაცია) ჩადენ</w:t>
      </w:r>
      <w:bookmarkStart w:id="15" w:name="_GoBack"/>
      <w:bookmarkEnd w:id="15"/>
      <w:r w:rsidRPr="001C7FE0">
        <w:rPr>
          <w:rFonts w:ascii="Sylfaen" w:hAnsi="Sylfaen" w:cs="Sylfaen"/>
          <w:sz w:val="22"/>
          <w:lang w:val="ka-GE"/>
        </w:rPr>
        <w:t>ილი დანაშაულების შემთხვევაში. 2017-2019 წლებში რაიონული (საქალაქო) სასამართლოების მიერ სისხლის სამართლის კოდექსის 142</w:t>
      </w:r>
      <w:r w:rsidRPr="003E1526">
        <w:rPr>
          <w:rFonts w:ascii="Sylfaen" w:hAnsi="Sylfaen" w:cs="Sylfaen"/>
          <w:sz w:val="22"/>
          <w:vertAlign w:val="superscript"/>
          <w:lang w:val="ka-GE"/>
        </w:rPr>
        <w:t>1</w:t>
      </w:r>
      <w:r w:rsidRPr="001C7FE0">
        <w:rPr>
          <w:rFonts w:ascii="Sylfaen" w:hAnsi="Sylfaen" w:cs="Sylfaen"/>
          <w:sz w:val="22"/>
          <w:lang w:val="ka-GE"/>
        </w:rPr>
        <w:t xml:space="preserve"> (რასობრივი დისკრიმინაცია) </w:t>
      </w:r>
      <w:r w:rsidR="003E1526" w:rsidRPr="001C7FE0">
        <w:rPr>
          <w:rFonts w:ascii="Sylfaen" w:hAnsi="Sylfaen" w:cs="Sylfaen"/>
          <w:sz w:val="22"/>
          <w:lang w:val="ka-GE"/>
        </w:rPr>
        <w:t xml:space="preserve">მუხლით </w:t>
      </w:r>
      <w:r w:rsidRPr="001C7FE0">
        <w:rPr>
          <w:rFonts w:ascii="Sylfaen" w:hAnsi="Sylfaen" w:cs="Sylfaen"/>
          <w:sz w:val="22"/>
          <w:lang w:val="ka-GE"/>
        </w:rPr>
        <w:t>განაჩენის გამოტანით განხილულია 4 საქმე 15 პირის მიმართ, აქედან 2 საქმეზე 3 პირის მიმართ გამოტანილია გამამტყუნებელი განაჩენი, საიდანაც 2 პირს შეეფარდა თავისუფლების აღკვეთა, ხოლო 1 პირს პირობითი მსჯავრი; ხოლო 2 საქმეზე 12 პირის მიმართ გამოტანილია გამამართლებელი განაჩენი. ამასთან, 2 საქმე შეწყვეტილია ბრალდებულის შეურაცხადობის გამო.</w:t>
      </w:r>
    </w:p>
    <w:p w14:paraId="74A54AC8"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საქართველოს რაიონული (საქალაქო) სასამართლოების მიერ სისხლის კოდექსის 142</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მუხლით (რასობრივი დისკრიმინაცია) განხილულ საქმეებში სსკ-ის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 როგორც სასჯელის დამამძიმებელი გარემოება გამოყენებული არ ყოფილა.</w:t>
      </w:r>
    </w:p>
    <w:p w14:paraId="2876532A" w14:textId="30B10D4B"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რაც შეეხება სისხლის სამართლის კოდექსის სხვა მუხლებს</w:t>
      </w:r>
      <w:r w:rsidR="00704E8C" w:rsidRPr="001C7FE0">
        <w:rPr>
          <w:rFonts w:ascii="Sylfaen" w:hAnsi="Sylfaen" w:cs="Sylfaen"/>
          <w:sz w:val="22"/>
          <w:lang w:val="ka-GE"/>
        </w:rPr>
        <w:t>,</w:t>
      </w:r>
      <w:r w:rsidRPr="001C7FE0">
        <w:rPr>
          <w:rFonts w:ascii="Sylfaen" w:hAnsi="Sylfaen" w:cs="Sylfaen"/>
          <w:sz w:val="22"/>
          <w:lang w:val="ka-GE"/>
        </w:rPr>
        <w:t xml:space="preserve"> რომლებიც დამამძიმებელ გარემოებად მოიაზრებს ცალკეული დანაშაულების ჩადენას რასობრივი  შეუწყნარებლობის გამო (მაგალითად: სსკ-ის  109-ე მუხლის მე-2 ნაწილის „დ“ ქვეპუნქტი, 117-ე მუხლის მე-5 ნაწილის „დ“ ქვეპუქნტი და ა.შ.) აღნიშნულ პერიოდში არც ერთი საქმე არ განხილულა.</w:t>
      </w:r>
    </w:p>
    <w:p w14:paraId="308E1C70"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წლიდან სასამართლო სისტემაში სამოქალაქო და ადმინისტარციული საქმეების მიხედვით დისკრიმინაციის საქმეების (მათ შორის რასობრივი დისკრიმინაციის) აღრიცხვის გაუმჯობესების მიზნით, შეიცვალა მანამდე არსებული ფორმა და შეიქმნა ახალი, უფრო დახვეწილი პირველადი აღრიცხვის სტატისტიკური ფორმები. ფორმებში ცალკეა ჩაშლილი დისკრიმინაციის თითოეული ნიშანი, მათ შორის რასის ნიშნის მიხედვით დისკრიმინაცია და შესაძლებელია </w:t>
      </w:r>
      <w:r w:rsidRPr="001C7FE0">
        <w:rPr>
          <w:rFonts w:ascii="Sylfaen" w:hAnsi="Sylfaen" w:cs="Sylfaen"/>
          <w:sz w:val="22"/>
          <w:lang w:val="ka-GE"/>
        </w:rPr>
        <w:lastRenderedPageBreak/>
        <w:t>სრულყოფილი მონაცემების მიღება. აღნიშნული ფორმები საერთო სასამართლოებში სატესტო რეჟიმში დაინერგა 2019 წლის ოქტომბრიდან.</w:t>
      </w:r>
    </w:p>
    <w:p w14:paraId="042FDDBA" w14:textId="77777777" w:rsidR="00DE1230" w:rsidRPr="001C7FE0" w:rsidRDefault="00DE123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განხორციელდა ცვლილებები  სისხლის სამართლის საქმეების აღრიცხვის მოქმედ სტატისტიკურ ბარათებში (დაემატა პუნქტები), რომელიც შესაძლებლობას იძლევა სრულყოფილად აღირიცხოს რასობრივი დისკრიმინაციის ნიშნით ჩადენილი დანაშაულის მიხედვით სასამართლოებში განხილული საქმეები, აღნიშნული დანაშაულისათვის მსჯავრდებული პირები, გამოყენებული სასჯელები და ასევე სასჯელის დანიშვნის დროს 53</w:t>
      </w:r>
      <w:r w:rsidRPr="001C7FE0">
        <w:rPr>
          <w:rFonts w:ascii="Sylfaen" w:hAnsi="Sylfaen" w:cs="Sylfaen"/>
          <w:sz w:val="22"/>
          <w:vertAlign w:val="superscript"/>
          <w:lang w:val="ka-GE"/>
        </w:rPr>
        <w:t>1</w:t>
      </w:r>
      <w:r w:rsidRPr="001C7FE0">
        <w:rPr>
          <w:rFonts w:ascii="Sylfaen" w:hAnsi="Sylfaen" w:cs="Sylfaen"/>
          <w:sz w:val="22"/>
          <w:lang w:val="ka-GE"/>
        </w:rPr>
        <w:t xml:space="preserve"> მუხლის, როგორც დამამძიმებელი გარემოების გამოყენება. აღნიშნული ფორმებით სარგებლობა საერთო სასამართლოებში უკვე 2020 წლის დასაწყისიდან იქნება შესაძლებელი.</w:t>
      </w:r>
    </w:p>
    <w:p w14:paraId="38E22CF2" w14:textId="11EBC960" w:rsidR="00E50435" w:rsidRPr="001C7FE0" w:rsidRDefault="00E5043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ევროპის საბჭოს პროექტის</w:t>
      </w:r>
      <w:r w:rsidR="006621C7" w:rsidRPr="001C7FE0">
        <w:rPr>
          <w:rFonts w:ascii="Sylfaen" w:hAnsi="Sylfaen" w:cs="Sylfaen"/>
          <w:sz w:val="22"/>
          <w:lang w:val="ka-GE"/>
        </w:rPr>
        <w:t xml:space="preserve"> „</w:t>
      </w:r>
      <w:r w:rsidRPr="001C7FE0">
        <w:rPr>
          <w:rFonts w:ascii="Sylfaen" w:hAnsi="Sylfaen" w:cs="Sylfaen"/>
          <w:sz w:val="22"/>
          <w:lang w:val="ka-GE"/>
        </w:rPr>
        <w:t>დისკრიმინაციის, სიძულვილით მოტივირებული დანაშაულისა და სიძულვილის ენის წინააღმდეგ ბრძოლა</w:t>
      </w:r>
      <w:r w:rsidR="00DE1230" w:rsidRPr="001C7FE0">
        <w:rPr>
          <w:rFonts w:ascii="Sylfaen" w:hAnsi="Sylfaen" w:cs="Sylfaen"/>
          <w:sz w:val="22"/>
          <w:lang w:val="ka-GE"/>
        </w:rPr>
        <w:t>“</w:t>
      </w:r>
      <w:r w:rsidRPr="001C7FE0">
        <w:rPr>
          <w:rFonts w:ascii="Sylfaen" w:hAnsi="Sylfaen" w:cs="Sylfaen"/>
          <w:sz w:val="22"/>
          <w:lang w:val="ka-GE"/>
        </w:rPr>
        <w:t xml:space="preserve"> ფარგლებში, 2018 წლის სექტემბერიდან მიმდინარეობს მუშაობა სიძულვილით მოტივირებული დანაშაულებების შესახებ მონაცემთა დათვლის/შეგროვების მექანიზმის გაუმჯობესებაზე.</w:t>
      </w:r>
      <w:r w:rsidR="00F970C1">
        <w:rPr>
          <w:rFonts w:ascii="Sylfaen" w:hAnsi="Sylfaen" w:cs="Sylfaen"/>
          <w:sz w:val="22"/>
          <w:lang w:val="ka-GE"/>
        </w:rPr>
        <w:t xml:space="preserve"> პროექტში თანაბრად ჩართულნი არიან შსს-ს მონიტორინგის დეპარატამენტი, პროკურატურა და სასამართლო.</w:t>
      </w:r>
      <w:r w:rsidRPr="001C7FE0">
        <w:rPr>
          <w:rFonts w:ascii="Sylfaen" w:hAnsi="Sylfaen" w:cs="Sylfaen"/>
          <w:sz w:val="22"/>
          <w:lang w:val="ka-GE"/>
        </w:rPr>
        <w:t xml:space="preserve"> პროექტის მიზანია </w:t>
      </w:r>
      <w:r w:rsidR="007B71EC">
        <w:rPr>
          <w:rFonts w:ascii="Sylfaen" w:hAnsi="Sylfaen" w:cs="Sylfaen"/>
          <w:sz w:val="22"/>
          <w:lang w:val="ka-GE"/>
        </w:rPr>
        <w:t>შსს-ში,</w:t>
      </w:r>
      <w:r w:rsidRPr="001C7FE0">
        <w:rPr>
          <w:rFonts w:ascii="Sylfaen" w:hAnsi="Sylfaen" w:cs="Sylfaen"/>
          <w:sz w:val="22"/>
          <w:lang w:val="ka-GE"/>
        </w:rPr>
        <w:t xml:space="preserve"> პროკურატურასა და უზენაეს სასამართლოში სიძულვილით მოტივირებული დანაშაულებების შესახებ მონაცემთა შეგროვების ერთიანი მექანიზმის დანერგვა, რაც მნიშვნელოვნად გააუმჯობესებს და ხელს შეუწყობს სიძულვილის მოტივით ჩადენილი დანაშაულების როგორც აღრიცხვიანობას, ისე დამუშავებული მონაცემების ხარისხს.</w:t>
      </w:r>
    </w:p>
    <w:p w14:paraId="626EBA37" w14:textId="0EE669CA" w:rsidR="00FD404F" w:rsidRPr="0075196A" w:rsidRDefault="008A522D" w:rsidP="00453E0B">
      <w:pPr>
        <w:pStyle w:val="Heading2"/>
        <w:rPr>
          <w:rFonts w:ascii="Sylfaen" w:hAnsi="Sylfaen" w:cs="Sylfaen"/>
          <w:sz w:val="22"/>
          <w:lang w:val="ka-GE"/>
        </w:rPr>
      </w:pPr>
      <w:bookmarkStart w:id="16" w:name="_Toc36117793"/>
      <w:r w:rsidRPr="001C7FE0">
        <w:rPr>
          <w:rFonts w:ascii="Sylfaen" w:hAnsi="Sylfaen" w:cs="Sylfaen"/>
          <w:sz w:val="22"/>
        </w:rPr>
        <w:t>რეკომენდაცი</w:t>
      </w:r>
      <w:r w:rsidR="00D40F99">
        <w:rPr>
          <w:rFonts w:ascii="Sylfaen" w:hAnsi="Sylfaen" w:cs="Sylfaen"/>
          <w:sz w:val="22"/>
          <w:lang w:val="ka-GE"/>
        </w:rPr>
        <w:t xml:space="preserve">ები </w:t>
      </w:r>
      <w:r w:rsidR="003C59FE" w:rsidRPr="001C7FE0">
        <w:rPr>
          <w:rFonts w:ascii="Sylfaen" w:hAnsi="Sylfaen" w:cs="Sylfaen"/>
          <w:sz w:val="22"/>
          <w:lang w:val="ka-GE"/>
        </w:rPr>
        <w:t>(</w:t>
      </w:r>
      <w:r w:rsidR="002056BE" w:rsidRPr="001C7FE0">
        <w:rPr>
          <w:rFonts w:ascii="Sylfaen" w:hAnsi="Sylfaen" w:cs="Sylfaen"/>
          <w:sz w:val="22"/>
          <w:lang w:val="ka-GE"/>
        </w:rPr>
        <w:t>12</w:t>
      </w:r>
      <w:r w:rsidR="003C59FE" w:rsidRPr="001C7FE0">
        <w:rPr>
          <w:rFonts w:ascii="Sylfaen" w:hAnsi="Sylfaen" w:cs="Sylfaen"/>
          <w:sz w:val="22"/>
          <w:lang w:val="ka-GE"/>
        </w:rPr>
        <w:t>)</w:t>
      </w:r>
      <w:r w:rsidR="00F9517C" w:rsidRPr="001C7FE0">
        <w:rPr>
          <w:rFonts w:ascii="Sylfaen" w:hAnsi="Sylfaen" w:cs="Sylfaen"/>
          <w:sz w:val="22"/>
          <w:lang w:val="ka-GE"/>
        </w:rPr>
        <w:t xml:space="preserve"> </w:t>
      </w:r>
      <w:r w:rsidR="002056BE" w:rsidRPr="001C7FE0">
        <w:rPr>
          <w:rFonts w:ascii="Sylfaen" w:hAnsi="Sylfaen" w:cs="Sylfaen"/>
          <w:sz w:val="22"/>
          <w:lang w:val="ka-GE"/>
        </w:rPr>
        <w:t>-</w:t>
      </w:r>
      <w:r w:rsidR="00F9517C" w:rsidRPr="001C7FE0">
        <w:rPr>
          <w:rFonts w:ascii="Sylfaen" w:hAnsi="Sylfaen" w:cs="Sylfaen"/>
          <w:sz w:val="22"/>
          <w:lang w:val="ka-GE"/>
        </w:rPr>
        <w:t xml:space="preserve"> </w:t>
      </w:r>
      <w:r w:rsidR="003C59FE" w:rsidRPr="001C7FE0">
        <w:rPr>
          <w:rFonts w:ascii="Sylfaen" w:hAnsi="Sylfaen" w:cs="Sylfaen"/>
          <w:sz w:val="22"/>
          <w:lang w:val="ka-GE"/>
        </w:rPr>
        <w:t>(</w:t>
      </w:r>
      <w:r w:rsidR="002056BE" w:rsidRPr="001C7FE0">
        <w:rPr>
          <w:rFonts w:ascii="Sylfaen" w:hAnsi="Sylfaen" w:cs="Sylfaen"/>
          <w:sz w:val="22"/>
        </w:rPr>
        <w:t>13</w:t>
      </w:r>
      <w:r w:rsidR="003C59FE" w:rsidRPr="001C7FE0">
        <w:rPr>
          <w:rFonts w:ascii="Sylfaen" w:hAnsi="Sylfaen" w:cs="Sylfaen"/>
          <w:sz w:val="22"/>
          <w:lang w:val="ka-GE"/>
        </w:rPr>
        <w:t>)</w:t>
      </w:r>
      <w:r w:rsidRPr="001C7FE0">
        <w:rPr>
          <w:rFonts w:ascii="Sylfaen" w:hAnsi="Sylfaen" w:cs="Sylfaen"/>
          <w:sz w:val="22"/>
        </w:rPr>
        <w:t xml:space="preserve"> </w:t>
      </w:r>
      <w:r w:rsidR="00051258" w:rsidRPr="001C7FE0">
        <w:rPr>
          <w:rFonts w:ascii="Sylfaen" w:hAnsi="Sylfaen"/>
          <w:sz w:val="22"/>
        </w:rPr>
        <w:t xml:space="preserve">- </w:t>
      </w:r>
      <w:r w:rsidR="0075196A">
        <w:rPr>
          <w:rFonts w:ascii="Sylfaen" w:hAnsi="Sylfaen"/>
          <w:sz w:val="22"/>
          <w:lang w:val="ka-GE"/>
        </w:rPr>
        <w:t>ეროვნული და ეთნიკური უმცირესობები</w:t>
      </w:r>
      <w:bookmarkEnd w:id="16"/>
    </w:p>
    <w:p w14:paraId="652F0C77" w14:textId="7F804E26" w:rsidR="004F2677" w:rsidRPr="001C7FE0" w:rsidRDefault="004F2677" w:rsidP="004F267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სტრატეგიები და სამოქმედო გეგმები</w:t>
      </w:r>
    </w:p>
    <w:p w14:paraId="31398F54" w14:textId="5A55EB76" w:rsidR="00E34640" w:rsidRPr="001C7FE0" w:rsidRDefault="00E3464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სამოქალაქო ინტეგრაციის პოლიტიკის მნიშვნელოვანი ინსტრუმენტია</w:t>
      </w:r>
      <w:r w:rsidR="008D5ACC" w:rsidRPr="001C7FE0">
        <w:rPr>
          <w:rFonts w:ascii="Sylfaen" w:hAnsi="Sylfaen" w:cs="Sylfaen"/>
          <w:sz w:val="22"/>
          <w:lang w:val="ka-GE"/>
        </w:rPr>
        <w:t xml:space="preserve"> - „</w:t>
      </w:r>
      <w:r w:rsidRPr="001C7FE0">
        <w:rPr>
          <w:rFonts w:ascii="Sylfaen" w:hAnsi="Sylfaen" w:cs="Sylfaen"/>
          <w:sz w:val="22"/>
          <w:lang w:val="ka-GE"/>
        </w:rPr>
        <w:t>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629D8707" w14:textId="11D2567F" w:rsidR="00EE2265"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სახელმწიფო მინისტრის აპარატი</w:t>
      </w:r>
      <w:r w:rsidR="008D5ACC" w:rsidRPr="001C7FE0">
        <w:rPr>
          <w:rFonts w:ascii="Sylfaen" w:hAnsi="Sylfaen" w:cs="Sylfaen"/>
          <w:sz w:val="22"/>
          <w:lang w:val="ka-GE"/>
        </w:rPr>
        <w:t>.</w:t>
      </w:r>
      <w:r w:rsidRPr="001C7FE0">
        <w:rPr>
          <w:rFonts w:ascii="Sylfaen" w:hAnsi="Sylfaen" w:cs="Sylfaen"/>
          <w:sz w:val="22"/>
          <w:lang w:val="ka-GE"/>
        </w:rPr>
        <w:t xml:space="preserve"> მისი ეფექტიანად განხორციელების მიზნით შექმნილია სახელმწიფო უწყებათაშორისი კომისია</w:t>
      </w:r>
      <w:r w:rsidR="008D5ACC" w:rsidRPr="001C7FE0">
        <w:rPr>
          <w:rFonts w:ascii="Sylfaen" w:hAnsi="Sylfaen" w:cs="Sylfaen"/>
          <w:sz w:val="22"/>
          <w:lang w:val="ka-GE"/>
        </w:rPr>
        <w:t>.</w:t>
      </w:r>
      <w:r w:rsidRPr="001C7FE0">
        <w:rPr>
          <w:rFonts w:ascii="Sylfaen" w:hAnsi="Sylfaen" w:cs="Sylfaen"/>
          <w:sz w:val="22"/>
          <w:lang w:val="ka-GE"/>
        </w:rPr>
        <w:t xml:space="preserve"> კომისიის ფარგლებში შექმნილია და ფუნქციონირებს თემატური სამუშაო ჯგუფები.</w:t>
      </w:r>
    </w:p>
    <w:p w14:paraId="331F62CA" w14:textId="5D481CAF" w:rsidR="001F7844" w:rsidRPr="001C7FE0" w:rsidRDefault="00EE226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სტრატეგიაში განსაზღვრულია მისი ანგარიშგების, შეფასების და მონიტორინგის მექანიზმები.</w:t>
      </w:r>
    </w:p>
    <w:p w14:paraId="6773C287" w14:textId="43482C83" w:rsidR="001F7844" w:rsidRPr="001C7FE0" w:rsidRDefault="001F7844"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ბოლო წლებში დაინერგა რიგი პროგრამები და აქტივობები </w:t>
      </w:r>
      <w:r w:rsidR="00AF4D6F" w:rsidRPr="001C7FE0">
        <w:rPr>
          <w:rFonts w:ascii="Sylfaen" w:hAnsi="Sylfaen" w:cs="Sylfaen"/>
          <w:sz w:val="22"/>
          <w:lang w:val="ka-GE"/>
        </w:rPr>
        <w:t>თანასწორობისა და</w:t>
      </w:r>
      <w:r w:rsidRPr="001C7FE0">
        <w:rPr>
          <w:rFonts w:ascii="Sylfaen" w:hAnsi="Sylfaen" w:cs="Sylfaen"/>
          <w:sz w:val="22"/>
          <w:lang w:val="ka-GE"/>
        </w:rPr>
        <w:t xml:space="preserve">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0D80789" w14:textId="7CBD9B47" w:rsidR="00743434" w:rsidRPr="001C7FE0" w:rsidRDefault="00841FB2" w:rsidP="00743434">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განათლება და </w:t>
      </w:r>
      <w:r w:rsidR="00AF4D6F" w:rsidRPr="001C7FE0">
        <w:rPr>
          <w:rFonts w:ascii="Sylfaen" w:hAnsi="Sylfaen" w:cs="Sylfaen"/>
          <w:i/>
          <w:sz w:val="22"/>
          <w:lang w:val="ka-GE"/>
        </w:rPr>
        <w:t>სახელმწიფო ენა</w:t>
      </w:r>
    </w:p>
    <w:p w14:paraId="71B5B8B1" w14:textId="512EEACF" w:rsidR="004815E4" w:rsidRPr="001C7FE0" w:rsidRDefault="008054C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w:t>
      </w:r>
      <w:r w:rsidRPr="00303831">
        <w:rPr>
          <w:rFonts w:ascii="Sylfaen" w:hAnsi="Sylfaen" w:cs="Sylfaen"/>
          <w:sz w:val="22"/>
          <w:highlight w:val="yellow"/>
          <w:lang w:val="ka-GE"/>
        </w:rPr>
        <w:t xml:space="preserve">საქართველოში </w:t>
      </w:r>
      <w:r w:rsidR="00E41F83" w:rsidRPr="00303831">
        <w:rPr>
          <w:rFonts w:ascii="Sylfaen" w:hAnsi="Sylfaen" w:cs="Sylfaen"/>
          <w:sz w:val="22"/>
          <w:highlight w:val="yellow"/>
          <w:lang w:val="ka-GE"/>
        </w:rPr>
        <w:t>207</w:t>
      </w:r>
      <w:r w:rsidRPr="00303831">
        <w:rPr>
          <w:rFonts w:ascii="Sylfaen" w:hAnsi="Sylfaen" w:cs="Sylfaen"/>
          <w:sz w:val="22"/>
          <w:highlight w:val="yellow"/>
          <w:lang w:val="ka-GE"/>
        </w:rPr>
        <w:t xml:space="preserve"> არაქართულენოვანი საჯარო სკოლა და </w:t>
      </w:r>
      <w:r w:rsidR="00E41F83" w:rsidRPr="00303831">
        <w:rPr>
          <w:rFonts w:ascii="Sylfaen" w:hAnsi="Sylfaen" w:cs="Sylfaen"/>
          <w:sz w:val="22"/>
          <w:highlight w:val="yellow"/>
          <w:lang w:val="ka-GE"/>
        </w:rPr>
        <w:t>84</w:t>
      </w:r>
      <w:r w:rsidRPr="00303831">
        <w:rPr>
          <w:rFonts w:ascii="Sylfaen" w:hAnsi="Sylfaen" w:cs="Sylfaen"/>
          <w:sz w:val="22"/>
          <w:highlight w:val="yellow"/>
          <w:lang w:val="ka-GE"/>
        </w:rPr>
        <w:t xml:space="preserve"> არაქართულენოვანი სექტორია.</w:t>
      </w:r>
      <w:r w:rsidRPr="001C7FE0">
        <w:rPr>
          <w:rFonts w:ascii="Sylfaen" w:hAnsi="Sylfaen" w:cs="Sylfaen"/>
          <w:sz w:val="22"/>
          <w:lang w:val="ka-GE"/>
        </w:rPr>
        <w:t xml:space="preserve"> </w:t>
      </w:r>
    </w:p>
    <w:p w14:paraId="1D83D0F7" w14:textId="77777777" w:rsidR="00F3467F" w:rsidRPr="001C7FE0" w:rsidRDefault="0029701C"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ეროვნული სასწავლო გეგმა ითარგმნა ეთნიკურ უმცირესობათა </w:t>
      </w:r>
      <w:commentRangeStart w:id="17"/>
      <w:r w:rsidRPr="001C7FE0">
        <w:rPr>
          <w:rFonts w:ascii="Sylfaen" w:hAnsi="Sylfaen" w:cs="Sylfaen"/>
          <w:sz w:val="22"/>
          <w:lang w:val="ka-GE"/>
        </w:rPr>
        <w:t>ენებზე</w:t>
      </w:r>
      <w:r w:rsidR="004815E4" w:rsidRPr="001C7FE0">
        <w:rPr>
          <w:rFonts w:ascii="Sylfaen" w:hAnsi="Sylfaen" w:cs="Sylfaen"/>
          <w:sz w:val="22"/>
          <w:lang w:val="ka-GE"/>
        </w:rPr>
        <w:t xml:space="preserve">. </w:t>
      </w:r>
      <w:r w:rsidRPr="001C7FE0">
        <w:rPr>
          <w:rFonts w:ascii="Sylfaen" w:hAnsi="Sylfaen" w:cs="Sylfaen"/>
          <w:sz w:val="22"/>
          <w:lang w:val="ka-GE"/>
        </w:rPr>
        <w:t>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w:t>
      </w:r>
      <w:r w:rsidR="004815E4" w:rsidRPr="001C7FE0">
        <w:rPr>
          <w:rFonts w:ascii="Sylfaen" w:hAnsi="Sylfaen" w:cs="Sylfaen"/>
          <w:sz w:val="22"/>
          <w:lang w:val="ka-GE"/>
        </w:rPr>
        <w:t xml:space="preserve">. </w:t>
      </w:r>
      <w:r w:rsidRPr="001C7FE0">
        <w:rPr>
          <w:rFonts w:ascii="Sylfaen" w:hAnsi="Sylfaen" w:cs="Sylfaen"/>
          <w:sz w:val="22"/>
          <w:lang w:val="ka-GE"/>
        </w:rPr>
        <w:t>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w:t>
      </w:r>
      <w:r w:rsidR="004815E4" w:rsidRPr="001C7FE0">
        <w:rPr>
          <w:rFonts w:ascii="Sylfaen" w:hAnsi="Sylfaen" w:cs="Sylfaen"/>
          <w:sz w:val="22"/>
          <w:lang w:val="ka-GE"/>
        </w:rPr>
        <w:t xml:space="preserve">. </w:t>
      </w:r>
      <w:commentRangeEnd w:id="17"/>
      <w:r w:rsidR="000F2C2E">
        <w:rPr>
          <w:rStyle w:val="CommentReference"/>
          <w:rFonts w:ascii="Calibri" w:eastAsia="Calibri" w:hAnsi="Calibri" w:cs="Times New Roman"/>
        </w:rPr>
        <w:commentReference w:id="17"/>
      </w:r>
    </w:p>
    <w:p w14:paraId="702D3237" w14:textId="77777777" w:rsidR="00F92872" w:rsidRPr="001C7FE0" w:rsidRDefault="00F92872" w:rsidP="00F92872">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ეთნიკურ უმცირესობების წარმომადგენლებს წვდომა აქვთ უმაღლეს განათლებაზე. პროგრამა „1+4“, რომელიც ეთნიკური უმცირესობების წარმომადგენლებს სთავაზობს გამარტივებული წესების საფუძველზე ჩაირიცხონ საქართველოს უმაღლეს საგანმანათლებლო დაწესებულებებში, დიდი წარმატებით სარგებლობს ეთნიკური უმცირესობების წარმომადგენელ ახალგაზრდებს შორის. (სტატისტიკური მონაცემები: </w:t>
      </w:r>
      <w:r w:rsidRPr="00303831">
        <w:rPr>
          <w:rFonts w:ascii="Sylfaen" w:hAnsi="Sylfaen" w:cs="Sylfaen"/>
          <w:sz w:val="22"/>
          <w:highlight w:val="yellow"/>
          <w:lang w:val="ka-GE"/>
        </w:rPr>
        <w:t xml:space="preserve">ოფიციალური მონაცემებით, 2010 წელს ჩაირიცხა 299 არაქართველი აბიტურიენტი, 2011 წელს - 429, 2012 წელს - 584, ხოლო 2013 წლისთვის 890 სტუდენტი, 2014 წელს - 673 და 2015 წელს - 741 , 2016 წელს - 960; 2017 წელს -1047; 2018 წელს - 1231; 2019- </w:t>
      </w:r>
      <w:commentRangeStart w:id="18"/>
      <w:r w:rsidRPr="00303831">
        <w:rPr>
          <w:rFonts w:ascii="Sylfaen" w:hAnsi="Sylfaen" w:cs="Sylfaen"/>
          <w:sz w:val="22"/>
          <w:highlight w:val="yellow"/>
          <w:lang w:val="ka-GE"/>
        </w:rPr>
        <w:t>1335</w:t>
      </w:r>
      <w:commentRangeEnd w:id="18"/>
      <w:r w:rsidR="00303831">
        <w:rPr>
          <w:rStyle w:val="CommentReference"/>
          <w:rFonts w:ascii="Calibri" w:eastAsia="Calibri" w:hAnsi="Calibri" w:cs="Times New Roman"/>
        </w:rPr>
        <w:commentReference w:id="18"/>
      </w:r>
      <w:r w:rsidRPr="00303831">
        <w:rPr>
          <w:rFonts w:ascii="Sylfaen" w:hAnsi="Sylfaen" w:cs="Sylfaen"/>
          <w:sz w:val="22"/>
          <w:highlight w:val="yellow"/>
          <w:lang w:val="ka-GE"/>
        </w:rPr>
        <w:t>].</w:t>
      </w:r>
      <w:r w:rsidRPr="001C7FE0">
        <w:rPr>
          <w:rFonts w:ascii="Sylfaen" w:hAnsi="Sylfaen" w:cs="Sylfaen"/>
          <w:sz w:val="22"/>
          <w:lang w:val="ka-GE"/>
        </w:rPr>
        <w:t xml:space="preserve"> </w:t>
      </w:r>
    </w:p>
    <w:p w14:paraId="75A3DF25" w14:textId="01F47B84" w:rsidR="004815E4" w:rsidRPr="001C7FE0" w:rsidRDefault="00362A84" w:rsidP="00362A84">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სასწავლო წელს</w:t>
      </w:r>
      <w:r w:rsidRPr="001C7FE0">
        <w:rPr>
          <w:rFonts w:ascii="Sylfaen" w:hAnsi="Sylfaen" w:cs="Sylfaen"/>
          <w:sz w:val="22"/>
        </w:rPr>
        <w:t>,</w:t>
      </w:r>
      <w:r w:rsidRPr="001C7FE0">
        <w:rPr>
          <w:rFonts w:ascii="Sylfaen" w:hAnsi="Sylfaen" w:cs="Sylfaen"/>
          <w:sz w:val="22"/>
          <w:lang w:val="ka-GE"/>
        </w:rPr>
        <w:t xml:space="preserve"> 114 მასწავლებელ-კონსულტანტი და 136 ასისტენტ</w:t>
      </w:r>
      <w:r w:rsidR="00F92872">
        <w:rPr>
          <w:rFonts w:ascii="Sylfaen" w:hAnsi="Sylfaen" w:cs="Sylfaen"/>
          <w:sz w:val="22"/>
          <w:lang w:val="ka-GE"/>
        </w:rPr>
        <w:t>-</w:t>
      </w:r>
      <w:r w:rsidRPr="001C7FE0">
        <w:rPr>
          <w:rFonts w:ascii="Sylfaen" w:hAnsi="Sylfaen" w:cs="Sylfaen"/>
          <w:sz w:val="22"/>
          <w:lang w:val="ka-GE"/>
        </w:rPr>
        <w:t>მასწავლებელი, ქართული ენის, გეოგრაფიისა და ისტორიის საგნებში გადანაწილდა ქვემო ქართლის, სამცხე-ჯავახეთის და კახეთის რეგიონების 179 არაქართულენოვან სკოლაში; 2018-2019 სასწავლო წელს მივლენილ იქნა  285 მასწავლებელი</w:t>
      </w:r>
      <w:r w:rsidRPr="001C7FE0">
        <w:rPr>
          <w:rFonts w:ascii="Sylfaen" w:hAnsi="Sylfaen" w:cs="Sylfaen"/>
          <w:sz w:val="22"/>
        </w:rPr>
        <w:t xml:space="preserve">. </w:t>
      </w:r>
      <w:r w:rsidRPr="001C7FE0">
        <w:rPr>
          <w:rFonts w:ascii="Sylfaen" w:hAnsi="Sylfaen" w:cs="Sylfaen"/>
          <w:sz w:val="22"/>
          <w:lang w:val="ka-GE"/>
        </w:rPr>
        <w:t xml:space="preserve">2019-2020 წელს </w:t>
      </w:r>
      <w:r w:rsidR="00F3467F" w:rsidRPr="001C7FE0">
        <w:rPr>
          <w:rFonts w:ascii="Sylfaen" w:hAnsi="Sylfaen" w:cs="Sylfaen"/>
          <w:sz w:val="22"/>
          <w:lang w:val="ka-GE"/>
        </w:rPr>
        <w:t>მონაწილეთა</w:t>
      </w:r>
      <w:r w:rsidRPr="001C7FE0">
        <w:rPr>
          <w:rFonts w:ascii="Sylfaen" w:hAnsi="Sylfaen" w:cs="Sylfaen"/>
          <w:sz w:val="22"/>
          <w:lang w:val="ka-GE"/>
        </w:rPr>
        <w:t xml:space="preserve"> რაოდენობა შეიცვალა: 169 სკოლაში წარმოდგენილია 121 კონსულტანტ-მასწავლებელი, 75 დამხმარე მასწავლებელი და 69 ორენოვანი დამხმარე მასწავლებელი.</w:t>
      </w:r>
    </w:p>
    <w:p w14:paraId="5FE33F1C" w14:textId="7994CB1A" w:rsidR="00F3467F" w:rsidRPr="00F92872" w:rsidRDefault="00F3467F" w:rsidP="001E395A">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2872">
        <w:rPr>
          <w:rFonts w:ascii="Sylfaen" w:hAnsi="Sylfaen" w:cs="Sylfaen"/>
          <w:sz w:val="22"/>
          <w:lang w:val="ka-GE"/>
        </w:rPr>
        <w:t xml:space="preserve"> განათლების სამინისტროს სსიპ - მასწავლებელთა პროფესიული განვითარების ეროვნული ცენტრის მიერ, 2018 წელს მომზადდა ტრენინგმოდული „სკოლაში უსაფრთხო სასწავლო გარემოს შექმნა საერთაშორისო დაცვის ქვეშ მყოფ მოსწავლეთა ინტეგრაციისათვის სასკოლო საზოგადოებაში“. მოდული ითვალისწინებდა იმ მასწავლებელთა მომზადებას, რომლებსაც ჰყავთ საერთაშორისო დაცვის ქვეშ მყოფი მოსწავლეები. ტრენინგმოდულით გათვალისწინებულია 8 საკონტაქტო საათის ჩატარება 2 დღის განმავლობაში. 2018 წელს აღნიშნული ტრენინგი გაიარა 180 პედაგოგმა.</w:t>
      </w:r>
    </w:p>
    <w:p w14:paraId="52BC58EA" w14:textId="581E3A01" w:rsidR="006E6E9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19"/>
      <w:r w:rsidRPr="001C7FE0">
        <w:rPr>
          <w:rFonts w:ascii="Sylfaen" w:hAnsi="Sylfaen" w:cs="Sylfaen"/>
          <w:sz w:val="22"/>
          <w:lang w:val="ka-GE"/>
        </w:rPr>
        <w:t xml:space="preserve">განათლების სამინისტრომ შეიმუშავა მექანიზმები, რაც ხელს შეუწყობს ეთნიკური უმცირესობების წარმომადგენლების წვდომას პროფესიულ განათლებაზე. 2016 წლიდან ეთნიკური უმცირესობების წარმომადგენლებს აქვთ შესაძლებლობა ჩააბარონ პროფესიული განათლების ტესტი სომხურ, რუსულ ან აზერბაიჯანულ ენებზე და ჩაირიცხონ სახელმწიფოს მიერ სრულად დაფინანსებულ პროფესიული განათლების სასწავლებლებში. პროფესიულ სასწავლებელში ჩარიცხვის შემდეგ, ისინი გადიან ჯერ ქართული ენის კურსს, ხოლო შემდეგ ეუფლებიან პროფესიას. </w:t>
      </w:r>
      <w:commentRangeEnd w:id="19"/>
      <w:r w:rsidR="000F2C2E">
        <w:rPr>
          <w:rStyle w:val="CommentReference"/>
          <w:rFonts w:ascii="Calibri" w:eastAsia="Calibri" w:hAnsi="Calibri" w:cs="Times New Roman"/>
        </w:rPr>
        <w:commentReference w:id="19"/>
      </w:r>
    </w:p>
    <w:p w14:paraId="3FED984F" w14:textId="6F2DF6F4" w:rsidR="004815E4"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პროფესიული განათლების პროგრამაში არაქართულენოვანი ტესტის საფუძველზე ჩაირიცხა 33 სტუდენტი, 2018 წელს - 49, ხოლო 2019 წელს - 76 სტუდენტი. პროფესიული უნარ-ჩვევების განვითარების პროგრამა ამოქმედდა 2017 წელს. პროგრამა ხელს უწყობს სკოლებსა და პროფესიულ კოლეჯებს შორის თანამშრომლობას მოსწავლეთა პროფესიული ინტერესის განსაზღვრის კუთხით. პროექტი, რომელიც შემუშავდა პროფესიულ კოლეჯებსა და სკოლების მიერ ერთობლივად, ითვალისწინებს სემინარების ორგანიზებას სკოლებში და სკოლის მასწავლებლების მხრიდან ჩართულობას. პროგრამის ბენეფიციარები არიან უფროსკლასელები</w:t>
      </w:r>
      <w:r w:rsidR="00A2745F">
        <w:rPr>
          <w:rFonts w:ascii="Sylfaen" w:hAnsi="Sylfaen" w:cs="Sylfaen"/>
          <w:sz w:val="22"/>
          <w:lang w:val="ka-GE"/>
        </w:rPr>
        <w:t>. 10-</w:t>
      </w:r>
      <w:r w:rsidRPr="001C7FE0">
        <w:rPr>
          <w:rFonts w:ascii="Sylfaen" w:hAnsi="Sylfaen" w:cs="Sylfaen"/>
          <w:sz w:val="22"/>
          <w:lang w:val="ka-GE"/>
        </w:rPr>
        <w:t>მდე სკოლა ჩართულია ამ პროგრამაში, სადაც ასევე ეთნიკური უმცირესობების წარმომადგენლები სწავლობენ</w:t>
      </w:r>
      <w:r w:rsidR="004815E4" w:rsidRPr="001C7FE0">
        <w:rPr>
          <w:rFonts w:ascii="Sylfaen" w:hAnsi="Sylfaen" w:cs="Sylfaen"/>
          <w:sz w:val="22"/>
          <w:lang w:val="ka-GE"/>
        </w:rPr>
        <w:t>.</w:t>
      </w:r>
    </w:p>
    <w:p w14:paraId="78290C2D" w14:textId="440BD5A8" w:rsidR="0029701C" w:rsidRPr="001C7FE0" w:rsidRDefault="0029701C"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პროფესიული სწავლების სახელმწიფო პროგრამა და სამუშაოს მაძიებლების კვალიფიკაციის ამაღლების სახელმწიფო პროგრამა დამტკიცდა მთავრობის 2018 წლის 12 თებერვლის N76 </w:t>
      </w:r>
      <w:r w:rsidR="00E3082F">
        <w:rPr>
          <w:rFonts w:ascii="Sylfaen" w:hAnsi="Sylfaen" w:cs="Sylfaen"/>
          <w:sz w:val="22"/>
          <w:lang w:val="ka-GE"/>
        </w:rPr>
        <w:t>დადგენილება</w:t>
      </w:r>
      <w:r w:rsidRPr="001C7FE0">
        <w:rPr>
          <w:rFonts w:ascii="Sylfaen" w:hAnsi="Sylfaen" w:cs="Sylfaen"/>
          <w:sz w:val="22"/>
          <w:lang w:val="ka-GE"/>
        </w:rPr>
        <w:t>, ასევე ეხება აფხაზეთსა და ცხინვალის რეგიონში/სამხრეთ ოსეთში მცხოვრებ ადამიანებს და ეთნიკური უმცირესობების წარმომადგენლებს. პროგრამა ითვალისწინებს სახელმწიფო დაფინანსებას; სახელმწიფო პროფესიული საგანმანათლებლო დაწესებულების საერთო საცხოვრებელში ცხოვრების ხარჯები სრულად იქნება დაფარული</w:t>
      </w:r>
      <w:r w:rsidR="004815E4" w:rsidRPr="001C7FE0">
        <w:rPr>
          <w:rFonts w:ascii="Sylfaen" w:hAnsi="Sylfaen" w:cs="Sylfaen"/>
          <w:sz w:val="22"/>
          <w:lang w:val="ka-GE"/>
        </w:rPr>
        <w:t>.</w:t>
      </w:r>
      <w:r w:rsidRPr="001C7FE0">
        <w:rPr>
          <w:rFonts w:ascii="Sylfaen" w:hAnsi="Sylfaen" w:cs="Sylfaen"/>
          <w:sz w:val="22"/>
          <w:lang w:val="ka-GE"/>
        </w:rPr>
        <w:t xml:space="preserve"> 2018 წლის დასაწყისიდან ბათუმის N14 საჯარო სკოლაში გაიხსნა აფხაზური ენის წრე, ხოლო სოფ. ფერიის საჯარო სკოლაში - აფხაზური ენის „საკვირაო სკოლა</w:t>
      </w:r>
      <w:r w:rsidR="004815E4" w:rsidRPr="001C7FE0">
        <w:rPr>
          <w:rFonts w:ascii="Sylfaen" w:hAnsi="Sylfaen" w:cs="Sylfaen"/>
          <w:sz w:val="22"/>
          <w:lang w:val="ka-GE"/>
        </w:rPr>
        <w:t xml:space="preserve">“. </w:t>
      </w:r>
    </w:p>
    <w:p w14:paraId="03336372" w14:textId="77777777" w:rsidR="009C1C0A" w:rsidRPr="001C7FE0" w:rsidRDefault="009C1C0A" w:rsidP="009C1C0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სსიპ ზურაბ ჟვანიას სახელობის სახელმწიფო ადმინისტრირების სკოლა ახორციელებს სახელმწიფო ენის სწავლების პროგრამას სკოლის დაქვემდებარებაში არსებულ 10 რეგიონულ სასწავლო ცენტრსა (ახალქალაქი, ნინოწმინდა, წალკა, ბოლნისი, დმანისი, მარნეული, გარდაბანი, საგარეჯო, ახმეტა, ლაგოდეხი) და მობილურ ჯგუფებში, რაც გულისხმობს სწავლებას რეგიონული სასწავლო ცენტრებიდან დაშორებულ ქალაქებსა და სოფლებში. პროგრამა სრულად ფინანსდება სახელმწიფოს მიერ.</w:t>
      </w:r>
      <w:r w:rsidRPr="001C7FE0">
        <w:rPr>
          <w:rFonts w:ascii="Sylfaen" w:hAnsi="Sylfaen" w:cs="Sylfaen"/>
          <w:sz w:val="22"/>
        </w:rPr>
        <w:t xml:space="preserve"> </w:t>
      </w:r>
      <w:r w:rsidRPr="001C7FE0">
        <w:rPr>
          <w:rFonts w:ascii="Sylfaen" w:hAnsi="Sylfaen" w:cs="Sylfaen"/>
          <w:sz w:val="22"/>
          <w:lang w:val="ka-GE"/>
        </w:rPr>
        <w:t>2016-2019 წლებში პროგრამით ისარგებლა ეროვნული უმცირესობის 13385-მა წარმომადგენელმა. პროგრამაში ჩართული არიან სხვადასხვა ასაკის (16-83 წწ), რელიგიური მრწამსის, პროფესიისა და სოციალური სტატუსის მქონე პირები.</w:t>
      </w:r>
    </w:p>
    <w:p w14:paraId="6F988AA0" w14:textId="6E34FFDA" w:rsidR="0006393D" w:rsidRDefault="0006393D" w:rsidP="00171127">
      <w:pPr>
        <w:pStyle w:val="ListParagraph"/>
        <w:numPr>
          <w:ilvl w:val="0"/>
          <w:numId w:val="1"/>
        </w:numPr>
        <w:shd w:val="clear" w:color="auto" w:fill="FFFFFF"/>
        <w:spacing w:after="240"/>
        <w:ind w:left="0" w:firstLine="0"/>
        <w:contextualSpacing w:val="0"/>
        <w:rPr>
          <w:rFonts w:ascii="Sylfaen" w:hAnsi="Sylfaen" w:cs="Sylfaen"/>
          <w:sz w:val="22"/>
        </w:rPr>
      </w:pPr>
      <w:r w:rsidRPr="001C7FE0">
        <w:rPr>
          <w:rFonts w:ascii="Sylfaen" w:hAnsi="Sylfaen" w:cs="Sylfaen"/>
          <w:sz w:val="22"/>
          <w:lang w:val="ka-GE"/>
        </w:rPr>
        <w:t>2018 წლის სექტემბრიდან ქართული ენის შემსწავლელი კურსი დაფუძნდა საქართველოს თავდაცვის ძალებში (სამხედრო ბაზებზე სამხედრო მოსამსახურეებისთვის). ასევე შერიგებისა და სამოქალაქო თანასწორობის საკითხებში სახელმწიფო მინისტრის აპარატის ინიციატივით, სომხური სამოციქულო ეკლესიის ახალქალაქისა და ნინოწმინდის ეპარქიაში დაიწყო ქართული ენის შემსწავლელი კურსი.</w:t>
      </w:r>
      <w:r w:rsidR="00B03AEA" w:rsidRPr="001C7FE0">
        <w:rPr>
          <w:rFonts w:ascii="Sylfaen" w:hAnsi="Sylfaen" w:cs="Sylfaen"/>
          <w:sz w:val="22"/>
        </w:rPr>
        <w:t xml:space="preserve"> </w:t>
      </w:r>
      <w:r w:rsidR="00B03AEA" w:rsidRPr="001C7FE0">
        <w:rPr>
          <w:rFonts w:ascii="Sylfaen" w:hAnsi="Sylfaen"/>
          <w:sz w:val="22"/>
          <w:lang w:val="ka-GE"/>
        </w:rPr>
        <w:t>ქართული ენის შემსწავლელი კურსები დაინერგა მარნეულისა და დმანისის მუნიციპალიტეტებში  სასულიერო პირებისთვის (მათივე მოთხოვნის საფუძველზე).</w:t>
      </w:r>
      <w:r w:rsidR="00171127">
        <w:rPr>
          <w:rFonts w:ascii="Sylfaen" w:hAnsi="Sylfaen"/>
          <w:sz w:val="22"/>
          <w:lang w:val="ka-GE"/>
        </w:rPr>
        <w:t xml:space="preserve"> </w:t>
      </w:r>
      <w:r w:rsidR="00171127" w:rsidRPr="00FE25B7">
        <w:rPr>
          <w:rFonts w:ascii="Sylfaen" w:hAnsi="Sylfaen" w:cs="Sylfaen"/>
          <w:sz w:val="22"/>
        </w:rPr>
        <w:t>ქართული ენის სწავლება არაქართულენოვანი ბენეფიციარებისთვის</w:t>
      </w:r>
      <w:r w:rsidR="00171127">
        <w:rPr>
          <w:rFonts w:ascii="Sylfaen" w:hAnsi="Sylfaen" w:cs="Sylfaen"/>
          <w:sz w:val="22"/>
          <w:lang w:val="ka-GE"/>
        </w:rPr>
        <w:t xml:space="preserve"> </w:t>
      </w:r>
      <w:r w:rsidR="00171127" w:rsidRPr="00FE25B7">
        <w:rPr>
          <w:rFonts w:ascii="Sylfaen" w:hAnsi="Sylfaen" w:cs="Sylfaen"/>
          <w:sz w:val="22"/>
        </w:rPr>
        <w:t>ხელმისაწვდომია პენიტენციურ დაწესებულებებში</w:t>
      </w:r>
      <w:r w:rsidR="00171127">
        <w:rPr>
          <w:rFonts w:ascii="Sylfaen" w:hAnsi="Sylfaen" w:cs="Sylfaen"/>
          <w:sz w:val="22"/>
          <w:lang w:val="ka-GE"/>
        </w:rPr>
        <w:t>ც</w:t>
      </w:r>
      <w:r w:rsidR="00171127" w:rsidRPr="00FE25B7">
        <w:rPr>
          <w:rFonts w:ascii="Sylfaen" w:hAnsi="Sylfaen" w:cs="Sylfaen"/>
          <w:sz w:val="22"/>
        </w:rPr>
        <w:t>. 2014-2019 წლებში ქართული ენის სწავლებაში ჩართული იყო 449 ბენეფიციარი.</w:t>
      </w:r>
    </w:p>
    <w:p w14:paraId="02484782" w14:textId="7174D64D" w:rsidR="00F92872" w:rsidRPr="00171127" w:rsidRDefault="00F92872" w:rsidP="00F92872">
      <w:pPr>
        <w:pStyle w:val="ListParagraph"/>
        <w:numPr>
          <w:ilvl w:val="0"/>
          <w:numId w:val="1"/>
        </w:numPr>
        <w:shd w:val="clear" w:color="auto" w:fill="FFFFFF"/>
        <w:spacing w:after="240"/>
        <w:ind w:left="0" w:firstLine="0"/>
        <w:contextualSpacing w:val="0"/>
        <w:rPr>
          <w:rFonts w:ascii="Sylfaen" w:hAnsi="Sylfaen" w:cs="Sylfaen"/>
          <w:sz w:val="22"/>
        </w:rPr>
      </w:pPr>
      <w:commentRangeStart w:id="20"/>
      <w:r w:rsidRPr="001C7FE0">
        <w:rPr>
          <w:rFonts w:ascii="Sylfaen" w:hAnsi="Sylfaen" w:cs="Sylfaen"/>
          <w:sz w:val="22"/>
          <w:lang w:val="ka-GE"/>
        </w:rPr>
        <w:t>„ეთნიკური უმცირესობებით მჭიდროდ დასახლებული რეგიონების სკოლების მასწავლებლებისთვის პროფესიული განვითარების და კარიერული წინსვლის მხარდაჭერის პროგრამა“ შემუშავდა „ათასწლეულის გამოწვევის ფონდის“ მხარდაჭერით. პროგრამა, რომელიც 2019 წლის ივნისში დასრულდა, მიზნად ისახავდა არაქართულ სკოლებში სასკოლო გარემოს გაუმჯობესებას, სწავლა/სწავლების ხარისხის გაუმჯობესებას და პროგრამაში ჩართულ მასწავლებელთა პროფესიულ განვითარებას.</w:t>
      </w:r>
      <w:commentRangeEnd w:id="20"/>
      <w:r w:rsidR="0049244E">
        <w:rPr>
          <w:rStyle w:val="CommentReference"/>
          <w:rFonts w:ascii="Calibri" w:eastAsia="Calibri" w:hAnsi="Calibri" w:cs="Times New Roman"/>
        </w:rPr>
        <w:commentReference w:id="20"/>
      </w:r>
    </w:p>
    <w:p w14:paraId="7B9AEA18" w14:textId="77777777" w:rsidR="00A2745F" w:rsidRPr="00A2745F" w:rsidRDefault="00A2745F" w:rsidP="00A2745F">
      <w:pPr>
        <w:spacing w:after="240"/>
        <w:rPr>
          <w:rFonts w:ascii="Sylfaen" w:hAnsi="Sylfaen" w:cs="Sylfaen"/>
          <w:i/>
          <w:sz w:val="22"/>
          <w:lang w:val="ka-GE"/>
        </w:rPr>
      </w:pPr>
      <w:r w:rsidRPr="00A2745F">
        <w:rPr>
          <w:rFonts w:ascii="Sylfaen" w:hAnsi="Sylfaen" w:cs="Sylfaen"/>
          <w:i/>
          <w:sz w:val="22"/>
          <w:lang w:val="ka-GE"/>
        </w:rPr>
        <w:t xml:space="preserve">მცირერიცხოვენი ეთნიკური ჯგუფების მხარდაჭერა </w:t>
      </w:r>
    </w:p>
    <w:p w14:paraId="3102019F"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21"/>
      <w:r w:rsidRPr="001C7FE0">
        <w:rPr>
          <w:rFonts w:ascii="Sylfaen" w:hAnsi="Sylfaen" w:cs="Sylfaen"/>
          <w:sz w:val="22"/>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w:t>
      </w:r>
      <w:commentRangeEnd w:id="21"/>
      <w:r w:rsidR="005D5B78">
        <w:rPr>
          <w:rStyle w:val="CommentReference"/>
          <w:rFonts w:ascii="Calibri" w:eastAsia="Calibri" w:hAnsi="Calibri" w:cs="Times New Roman"/>
        </w:rPr>
        <w:commentReference w:id="21"/>
      </w:r>
      <w:r w:rsidRPr="001C7FE0">
        <w:rPr>
          <w:rFonts w:ascii="Sylfaen" w:hAnsi="Sylfaen" w:cs="Sylfaen"/>
          <w:sz w:val="22"/>
          <w:lang w:val="ka-GE"/>
        </w:rPr>
        <w:t>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ბაღების მშენებლობა და რეაბილიტაცია.</w:t>
      </w:r>
    </w:p>
    <w:p w14:paraId="350504C2"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ფართომასშტაბიანი კარდაკარ საინფორმაციო/ცნობიერების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w:t>
      </w:r>
      <w:r w:rsidRPr="001C7FE0">
        <w:rPr>
          <w:rFonts w:ascii="Sylfaen" w:hAnsi="Sylfaen" w:cs="Sylfaen"/>
          <w:sz w:val="22"/>
          <w:lang w:val="ka-GE"/>
        </w:rPr>
        <w:lastRenderedPageBreak/>
        <w:t xml:space="preserve">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1C9451B5"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შეხვედრა გაიმართა, რომელსაც დაესწრო 6349 მონაწილე.</w:t>
      </w:r>
    </w:p>
    <w:p w14:paraId="433C50CB"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 ყვარელწყალის საზოგადოებრივ ცენტრში (პანკისის ხეობა) ჩატარდა ღონისძიებები სხვადასხვა თემებზე, მათ შორის: ქართული და ინგლისური ენის კურსები ადგილობრივი მოსახლეობისთვის, ტრენინგები გენდერულ თანასწორობასა და ქალთა უფლებებზე, შეხვედრები შშმ პირებთან დაკავშირებულ საკითხებზე, ასევე, ევროპასთან უვიზო მიმოსვლასა და მიგრაციის თემებზე, საიფორმაციო ტიპის შეხვედრები სოფლის მეურნეობისა და სახელმწიფო საგრანტო პროგრამების შესახებ.</w:t>
      </w:r>
    </w:p>
    <w:p w14:paraId="7BF44DA4" w14:textId="77777777" w:rsidR="00A2745F" w:rsidRPr="001C7FE0" w:rsidRDefault="00A2745F" w:rsidP="00A2745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პანკისის ხეობის მოსახლეობის ინგლისური ენის ცოდნის დონის გაუმჯობესების ხელშეწყობისა და უცხო ენის კურსებზე მათი ხელმისაწვდომობის უზრუნველყოფის მიზნით იუსტიციის სასწავლო ცენტრმა უზრუნველყო ინგლისური ენის ექვსთვიანი კურსი  2 დონისთვის ა1 და ბ1. კურსებს უძღვებოდნენ ადგილობრივი ინგლისური ენის პედაგოგები. კურსები ჩატარდა ადგილზე, ყვარელწყლის საზოგადოებრივი ცენტრში. კურსები Catarda სამოქალაქო თანასწორობისა და ინტეგრაციის სახელმწიფო სტრატეგიისა და პანკისის ხეობის განვითარების სამოქმედო გეგმის </w:t>
      </w:r>
      <w:commentRangeStart w:id="22"/>
      <w:r w:rsidRPr="001C7FE0">
        <w:rPr>
          <w:rFonts w:ascii="Sylfaen" w:hAnsi="Sylfaen" w:cs="Sylfaen"/>
          <w:sz w:val="22"/>
          <w:lang w:val="ka-GE"/>
        </w:rPr>
        <w:t>ფარგლებში</w:t>
      </w:r>
      <w:commentRangeEnd w:id="22"/>
      <w:r w:rsidR="005D5B78">
        <w:rPr>
          <w:rStyle w:val="CommentReference"/>
          <w:rFonts w:ascii="Calibri" w:eastAsia="Calibri" w:hAnsi="Calibri" w:cs="Times New Roman"/>
        </w:rPr>
        <w:commentReference w:id="22"/>
      </w:r>
      <w:r w:rsidRPr="001C7FE0">
        <w:rPr>
          <w:rFonts w:ascii="Sylfaen" w:hAnsi="Sylfaen" w:cs="Sylfaen"/>
          <w:sz w:val="22"/>
          <w:lang w:val="ka-GE"/>
        </w:rPr>
        <w:t xml:space="preserve">. </w:t>
      </w:r>
    </w:p>
    <w:p w14:paraId="0FFB4BE2" w14:textId="786245FE" w:rsidR="00B4211A" w:rsidRPr="001C7FE0" w:rsidRDefault="00B4211A" w:rsidP="00B4211A">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 xml:space="preserve">პოლიტიკური </w:t>
      </w:r>
      <w:commentRangeStart w:id="23"/>
      <w:r w:rsidR="00385643" w:rsidRPr="001C7FE0">
        <w:rPr>
          <w:rFonts w:ascii="Sylfaen" w:hAnsi="Sylfaen" w:cs="Sylfaen"/>
          <w:i/>
          <w:sz w:val="22"/>
          <w:lang w:val="ka-GE"/>
        </w:rPr>
        <w:t>მონაწილეობა</w:t>
      </w:r>
      <w:commentRangeEnd w:id="23"/>
      <w:r w:rsidR="00006F53">
        <w:rPr>
          <w:rStyle w:val="CommentReference"/>
          <w:rFonts w:ascii="Calibri" w:eastAsia="Calibri" w:hAnsi="Calibri" w:cs="Times New Roman"/>
        </w:rPr>
        <w:commentReference w:id="23"/>
      </w:r>
      <w:r w:rsidRPr="001C7FE0">
        <w:rPr>
          <w:rFonts w:ascii="Sylfaen" w:hAnsi="Sylfaen" w:cs="Sylfaen"/>
          <w:i/>
          <w:sz w:val="22"/>
          <w:lang w:val="ka-GE"/>
        </w:rPr>
        <w:t xml:space="preserve"> </w:t>
      </w:r>
    </w:p>
    <w:p w14:paraId="58E380A9" w14:textId="1EABFAE7" w:rsidR="002B77F9" w:rsidRPr="001C7FE0" w:rsidRDefault="002B7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პარლამენტში ეთნიკურ უმცირესობათა წარმომადგენელი 11 დეპუტატია. იმ რეგიონებში, სადაც კომპაქტურად ცხოვრობენ </w:t>
      </w:r>
      <w:commentRangeStart w:id="24"/>
      <w:r w:rsidRPr="001C7FE0">
        <w:rPr>
          <w:rFonts w:ascii="Sylfaen" w:hAnsi="Sylfaen" w:cs="Sylfaen"/>
          <w:sz w:val="22"/>
          <w:lang w:val="ka-GE"/>
        </w:rPr>
        <w:t xml:space="preserve">ეთნიკური უმცირესობების წარმომადგენლები, </w:t>
      </w:r>
      <w:commentRangeEnd w:id="24"/>
      <w:r w:rsidR="00006F53">
        <w:rPr>
          <w:rStyle w:val="CommentReference"/>
          <w:rFonts w:ascii="Calibri" w:eastAsia="Calibri" w:hAnsi="Calibri" w:cs="Times New Roman"/>
        </w:rPr>
        <w:commentReference w:id="24"/>
      </w:r>
      <w:r w:rsidRPr="001C7FE0">
        <w:rPr>
          <w:rFonts w:ascii="Sylfaen" w:hAnsi="Sylfaen" w:cs="Sylfaen"/>
          <w:sz w:val="22"/>
          <w:lang w:val="ka-GE"/>
        </w:rPr>
        <w:t>ა</w:t>
      </w:r>
      <w:commentRangeStart w:id="25"/>
      <w:commentRangeStart w:id="26"/>
      <w:r w:rsidRPr="001C7FE0">
        <w:rPr>
          <w:rFonts w:ascii="Sylfaen" w:hAnsi="Sylfaen" w:cs="Sylfaen"/>
          <w:sz w:val="22"/>
          <w:lang w:val="ka-GE"/>
        </w:rPr>
        <w:t>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commentRangeEnd w:id="25"/>
      <w:r w:rsidR="005E4EC6">
        <w:rPr>
          <w:rStyle w:val="CommentReference"/>
          <w:rFonts w:ascii="Calibri" w:eastAsia="Calibri" w:hAnsi="Calibri" w:cs="Times New Roman"/>
        </w:rPr>
        <w:commentReference w:id="25"/>
      </w:r>
      <w:commentRangeEnd w:id="26"/>
      <w:r w:rsidR="00006F53">
        <w:rPr>
          <w:rStyle w:val="CommentReference"/>
          <w:rFonts w:ascii="Calibri" w:eastAsia="Calibri" w:hAnsi="Calibri" w:cs="Times New Roman"/>
        </w:rPr>
        <w:commentReference w:id="26"/>
      </w:r>
    </w:p>
    <w:p w14:paraId="6BAC891D" w14:textId="6726ADC8" w:rsidR="00B84255" w:rsidRPr="001C7FE0" w:rsidRDefault="00B8425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27"/>
      <w:commentRangeStart w:id="28"/>
      <w:r w:rsidRPr="001C7FE0">
        <w:rPr>
          <w:rFonts w:ascii="Sylfaen" w:hAnsi="Sylfaen" w:cs="Sylfaen"/>
          <w:sz w:val="22"/>
          <w:lang w:val="ka-GE"/>
        </w:rPr>
        <w:t>ადგილობრივ</w:t>
      </w:r>
      <w:commentRangeEnd w:id="28"/>
      <w:r w:rsidR="00006F53">
        <w:rPr>
          <w:rStyle w:val="CommentReference"/>
          <w:rFonts w:ascii="Calibri" w:eastAsia="Calibri" w:hAnsi="Calibri" w:cs="Times New Roman"/>
        </w:rPr>
        <w:commentReference w:id="28"/>
      </w:r>
      <w:r w:rsidRPr="001C7FE0">
        <w:rPr>
          <w:rFonts w:ascii="Sylfaen" w:hAnsi="Sylfaen" w:cs="Sylfaen"/>
          <w:sz w:val="22"/>
          <w:lang w:val="ka-GE"/>
        </w:rPr>
        <w:t xml:space="preserve"> დონეზე გადაწყვეტილების მიღების პროცესში ეთნიკური უმცირესობების</w:t>
      </w:r>
      <w:r w:rsidR="001531B5" w:rsidRPr="001C7FE0">
        <w:rPr>
          <w:rFonts w:ascii="Sylfaen" w:hAnsi="Sylfaen" w:cs="Sylfaen"/>
          <w:sz w:val="22"/>
          <w:lang w:val="ka-GE"/>
        </w:rPr>
        <w:t xml:space="preserve"> </w:t>
      </w:r>
      <w:r w:rsidRPr="001C7FE0">
        <w:rPr>
          <w:rFonts w:ascii="Sylfaen" w:hAnsi="Sylfaen" w:cs="Sylfaen"/>
          <w:sz w:val="22"/>
          <w:lang w:val="ka-GE"/>
        </w:rPr>
        <w:t>წარმომადგენელთა მონაწილეობის მხარდაჭერის მიზნით</w:t>
      </w:r>
      <w:r w:rsidR="001531B5" w:rsidRPr="001C7FE0">
        <w:rPr>
          <w:rFonts w:ascii="Sylfaen" w:hAnsi="Sylfaen" w:cs="Sylfaen"/>
          <w:sz w:val="22"/>
          <w:lang w:val="ka-GE"/>
        </w:rPr>
        <w:t>,</w:t>
      </w:r>
      <w:r w:rsidRPr="001C7FE0">
        <w:rPr>
          <w:rFonts w:ascii="Sylfaen" w:hAnsi="Sylfaen" w:cs="Sylfaen"/>
          <w:sz w:val="22"/>
          <w:lang w:val="ka-GE"/>
        </w:rPr>
        <w:t xml:space="preserve"> 2017 წლიდან აქტიურად</w:t>
      </w:r>
      <w:r w:rsidR="001531B5" w:rsidRPr="001C7FE0">
        <w:rPr>
          <w:rFonts w:ascii="Sylfaen" w:hAnsi="Sylfaen" w:cs="Sylfaen"/>
          <w:sz w:val="22"/>
          <w:lang w:val="ka-GE"/>
        </w:rPr>
        <w:t xml:space="preserve"> </w:t>
      </w:r>
      <w:r w:rsidRPr="001C7FE0">
        <w:rPr>
          <w:rFonts w:ascii="Sylfaen" w:hAnsi="Sylfaen" w:cs="Sylfaen"/>
          <w:sz w:val="22"/>
          <w:lang w:val="ka-GE"/>
        </w:rPr>
        <w:t xml:space="preserve">ფუნქციონირებს ქვემო ქართლისა და კახეთის რეგიონების სახელმწიფო რწმუნებულის-გუბერნატორის აპარატთან შექმნილი </w:t>
      </w:r>
      <w:commentRangeStart w:id="29"/>
      <w:r w:rsidRPr="001C7FE0">
        <w:rPr>
          <w:rFonts w:ascii="Sylfaen" w:hAnsi="Sylfaen" w:cs="Sylfaen"/>
          <w:sz w:val="22"/>
          <w:lang w:val="ka-GE"/>
        </w:rPr>
        <w:t xml:space="preserve">საზოგადოებრივ-საკონსულტაციო საბჭოები. </w:t>
      </w:r>
      <w:commentRangeEnd w:id="29"/>
      <w:r w:rsidR="00006F53">
        <w:rPr>
          <w:rStyle w:val="CommentReference"/>
          <w:rFonts w:ascii="Calibri" w:eastAsia="Calibri" w:hAnsi="Calibri" w:cs="Times New Roman"/>
        </w:rPr>
        <w:commentReference w:id="29"/>
      </w:r>
      <w:r w:rsidRPr="001C7FE0">
        <w:rPr>
          <w:rFonts w:ascii="Sylfaen" w:hAnsi="Sylfaen" w:cs="Sylfaen"/>
          <w:sz w:val="22"/>
          <w:lang w:val="ka-GE"/>
        </w:rPr>
        <w:t>კომუნიკაციის ამ ფორმატმა ხელი შეუწყო</w:t>
      </w:r>
      <w:r w:rsidR="001531B5" w:rsidRPr="001C7FE0">
        <w:rPr>
          <w:rFonts w:ascii="Sylfaen" w:hAnsi="Sylfaen" w:cs="Sylfaen"/>
          <w:sz w:val="22"/>
          <w:lang w:val="ka-GE"/>
        </w:rPr>
        <w:t xml:space="preserve"> </w:t>
      </w:r>
      <w:r w:rsidRPr="001C7FE0">
        <w:rPr>
          <w:rFonts w:ascii="Sylfaen" w:hAnsi="Sylfaen" w:cs="Sylfaen"/>
          <w:sz w:val="22"/>
          <w:lang w:val="ka-GE"/>
        </w:rPr>
        <w:t>ეთნიკური უმცირესობების წარმომადგენელთა</w:t>
      </w:r>
      <w:r w:rsidR="001531B5" w:rsidRPr="001C7FE0">
        <w:rPr>
          <w:rFonts w:ascii="Sylfaen" w:hAnsi="Sylfaen" w:cs="Sylfaen"/>
          <w:sz w:val="22"/>
          <w:lang w:val="ka-GE"/>
        </w:rPr>
        <w:t xml:space="preserve"> </w:t>
      </w:r>
      <w:r w:rsidRPr="001C7FE0">
        <w:rPr>
          <w:rFonts w:ascii="Sylfaen" w:hAnsi="Sylfaen" w:cs="Sylfaen"/>
          <w:sz w:val="22"/>
          <w:lang w:val="ka-GE"/>
        </w:rPr>
        <w:t>ჩართულობის გაუმჯობესებას ადგილობრივ</w:t>
      </w:r>
      <w:r w:rsidR="001531B5" w:rsidRPr="001C7FE0">
        <w:rPr>
          <w:rFonts w:ascii="Sylfaen" w:hAnsi="Sylfaen" w:cs="Sylfaen"/>
          <w:sz w:val="22"/>
          <w:lang w:val="ka-GE"/>
        </w:rPr>
        <w:t>ი</w:t>
      </w:r>
      <w:r w:rsidRPr="001C7FE0">
        <w:rPr>
          <w:rFonts w:ascii="Sylfaen" w:hAnsi="Sylfaen" w:cs="Sylfaen"/>
          <w:sz w:val="22"/>
          <w:lang w:val="ka-GE"/>
        </w:rPr>
        <w:t xml:space="preserve"> გადაწყვეტილებების მიღების </w:t>
      </w:r>
      <w:commentRangeStart w:id="30"/>
      <w:r w:rsidRPr="001C7FE0">
        <w:rPr>
          <w:rFonts w:ascii="Sylfaen" w:hAnsi="Sylfaen" w:cs="Sylfaen"/>
          <w:sz w:val="22"/>
          <w:lang w:val="ka-GE"/>
        </w:rPr>
        <w:t>პროცესში.</w:t>
      </w:r>
      <w:commentRangeEnd w:id="27"/>
      <w:r w:rsidR="00020534">
        <w:rPr>
          <w:rStyle w:val="CommentReference"/>
          <w:rFonts w:ascii="Calibri" w:eastAsia="Calibri" w:hAnsi="Calibri" w:cs="Times New Roman"/>
        </w:rPr>
        <w:commentReference w:id="27"/>
      </w:r>
      <w:commentRangeEnd w:id="30"/>
      <w:r w:rsidR="000B61C1">
        <w:rPr>
          <w:rStyle w:val="CommentReference"/>
          <w:rFonts w:ascii="Calibri" w:eastAsia="Calibri" w:hAnsi="Calibri" w:cs="Times New Roman"/>
        </w:rPr>
        <w:commentReference w:id="30"/>
      </w:r>
    </w:p>
    <w:p w14:paraId="279FCAF7" w14:textId="5A7C15BF" w:rsidR="00645C7B" w:rsidRPr="001C7FE0" w:rsidRDefault="001531B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1"/>
      <w:r w:rsidRPr="001C7FE0">
        <w:rPr>
          <w:rFonts w:ascii="Sylfaen" w:hAnsi="Sylfaen" w:cs="Sylfaen"/>
          <w:sz w:val="22"/>
          <w:lang w:val="ka-GE"/>
        </w:rPr>
        <w:t>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w:t>
      </w:r>
      <w:r w:rsidR="00BE2301" w:rsidRPr="001C7FE0">
        <w:rPr>
          <w:rFonts w:ascii="Sylfaen" w:hAnsi="Sylfaen" w:cs="Sylfaen"/>
          <w:sz w:val="22"/>
          <w:lang w:val="ka-GE"/>
        </w:rPr>
        <w:t xml:space="preserve"> </w:t>
      </w:r>
      <w:r w:rsidRPr="001C7FE0">
        <w:rPr>
          <w:rFonts w:ascii="Sylfaen" w:hAnsi="Sylfaen" w:cs="Sylfaen"/>
          <w:sz w:val="22"/>
          <w:lang w:val="ka-GE"/>
        </w:rPr>
        <w:t xml:space="preserve">ზაფხულში შერიგებისა და სამოქალაქო თანასწორობის საკითხებში სახელმწიფო მინისტრის აპარატმა </w:t>
      </w:r>
      <w:r w:rsidR="00BE2301" w:rsidRPr="001C7FE0">
        <w:rPr>
          <w:rFonts w:ascii="Sylfaen" w:hAnsi="Sylfaen" w:cs="Sylfaen"/>
          <w:sz w:val="22"/>
          <w:lang w:val="ka-GE"/>
        </w:rPr>
        <w:t xml:space="preserve">ეთნიკური უმცირესობების სტუდენტებისთვის </w:t>
      </w:r>
      <w:r w:rsidRPr="001C7FE0">
        <w:rPr>
          <w:rFonts w:ascii="Sylfaen" w:hAnsi="Sylfaen" w:cs="Sylfaen"/>
          <w:sz w:val="22"/>
          <w:lang w:val="ka-GE"/>
        </w:rPr>
        <w:t>დაიწყო სტაჟირების საპილოტე პროგრამა</w:t>
      </w:r>
      <w:r w:rsidR="0021323C" w:rsidRPr="001C7FE0">
        <w:rPr>
          <w:rFonts w:ascii="Sylfaen" w:hAnsi="Sylfaen" w:cs="Sylfaen"/>
          <w:sz w:val="22"/>
          <w:lang w:val="ka-GE"/>
        </w:rPr>
        <w:t xml:space="preserve"> „1+4“</w:t>
      </w:r>
      <w:r w:rsidR="00BE2301" w:rsidRPr="001C7FE0">
        <w:rPr>
          <w:rFonts w:ascii="Sylfaen" w:hAnsi="Sylfaen" w:cs="Sylfaen"/>
          <w:sz w:val="22"/>
          <w:lang w:val="ka-GE"/>
        </w:rPr>
        <w:t>.</w:t>
      </w:r>
      <w:r w:rsidR="0069768B" w:rsidRPr="001C7FE0">
        <w:rPr>
          <w:rFonts w:ascii="Sylfaen" w:hAnsi="Sylfaen" w:cs="Sylfaen"/>
          <w:sz w:val="22"/>
          <w:lang w:val="ka-GE"/>
        </w:rPr>
        <w:t xml:space="preserve"> </w:t>
      </w:r>
      <w:r w:rsidR="0021323C" w:rsidRPr="001C7FE0">
        <w:rPr>
          <w:rFonts w:ascii="Sylfaen" w:hAnsi="Sylfaen" w:cs="Sylfaen"/>
          <w:sz w:val="22"/>
          <w:lang w:val="ka-GE"/>
        </w:rPr>
        <w:t xml:space="preserve">იგი მოიცავს </w:t>
      </w:r>
      <w:r w:rsidRPr="001C7FE0">
        <w:rPr>
          <w:rFonts w:ascii="Sylfaen" w:hAnsi="Sylfaen" w:cs="Sylfaen"/>
          <w:sz w:val="22"/>
          <w:lang w:val="ka-GE"/>
        </w:rPr>
        <w:t>სტუდენტების პროფესიული უნარ-ჩვევების ამაღლებასა და</w:t>
      </w:r>
      <w:r w:rsidR="00BE2301" w:rsidRPr="001C7FE0">
        <w:rPr>
          <w:rFonts w:ascii="Sylfaen" w:hAnsi="Sylfaen" w:cs="Sylfaen"/>
          <w:sz w:val="22"/>
          <w:lang w:val="ka-GE"/>
        </w:rPr>
        <w:t xml:space="preserve"> </w:t>
      </w:r>
      <w:r w:rsidRPr="001C7FE0">
        <w:rPr>
          <w:rFonts w:ascii="Sylfaen" w:hAnsi="Sylfaen" w:cs="Sylfaen"/>
          <w:sz w:val="22"/>
          <w:lang w:val="ka-GE"/>
        </w:rPr>
        <w:t xml:space="preserve">მათთვის სახელმწიფო სერვისების ხელმისაწვდომობას. </w:t>
      </w:r>
      <w:r w:rsidR="003E69DA">
        <w:rPr>
          <w:rFonts w:ascii="Sylfaen" w:hAnsi="Sylfaen"/>
          <w:color w:val="000000"/>
          <w:sz w:val="22"/>
          <w:shd w:val="clear" w:color="auto" w:fill="FFFFFF"/>
        </w:rPr>
        <w:t xml:space="preserve">აღნიშნულმა პროგრამამ პოპულარობა მოიპოვა და 2017 წლის დეკემბერში, სახელმწიფო მინისტრის აპარატის ინიციატივით, ცვლილება შევიდა „საჯარო დაწესებულებაში </w:t>
      </w:r>
      <w:r w:rsidR="003E69DA">
        <w:rPr>
          <w:rFonts w:ascii="Sylfaen" w:hAnsi="Sylfaen"/>
          <w:color w:val="000000"/>
          <w:sz w:val="22"/>
          <w:shd w:val="clear" w:color="auto" w:fill="FFFFFF"/>
        </w:rPr>
        <w:lastRenderedPageBreak/>
        <w:t xml:space="preserve">სტაჟირების გავლის წესისა და პირობების შესახებ სახელმწიფო პროგრამის დამტკიცების თაობაზე“ მთავრობის 2014 წლის 18 ივნისის №410 დადგენილებაში, რომლის თანახმადაც განისაზღვრა სტაჟირების სპეციალური გამარტივებული პროცედურები "1+4" პროგრამის ბენეფიციართათვის. </w:t>
      </w:r>
      <w:r w:rsidR="0069768B" w:rsidRPr="001C7FE0">
        <w:rPr>
          <w:rFonts w:ascii="Sylfaen" w:hAnsi="Sylfaen" w:cs="Sylfaen"/>
          <w:sz w:val="22"/>
          <w:lang w:val="ka-GE"/>
        </w:rPr>
        <w:t xml:space="preserve">2020 წლის იანვრის თვის მდგომარეობით, </w:t>
      </w:r>
      <w:r w:rsidRPr="001C7FE0">
        <w:rPr>
          <w:rFonts w:ascii="Sylfaen" w:hAnsi="Sylfaen" w:cs="Sylfaen"/>
          <w:sz w:val="22"/>
          <w:lang w:val="ka-GE"/>
        </w:rPr>
        <w:t>სტაჟირების</w:t>
      </w:r>
      <w:r w:rsidR="0069768B" w:rsidRPr="001C7FE0">
        <w:rPr>
          <w:rFonts w:ascii="Sylfaen" w:hAnsi="Sylfaen" w:cs="Sylfaen"/>
          <w:sz w:val="22"/>
          <w:lang w:val="ka-GE"/>
        </w:rPr>
        <w:t xml:space="preserve"> </w:t>
      </w:r>
      <w:r w:rsidRPr="001C7FE0">
        <w:rPr>
          <w:rFonts w:ascii="Sylfaen" w:hAnsi="Sylfaen" w:cs="Sylfaen"/>
          <w:sz w:val="22"/>
          <w:lang w:val="ka-GE"/>
        </w:rPr>
        <w:t>პროგრამაში მონაწილეთა რაოდენობა შეადგენს 294.</w:t>
      </w:r>
      <w:commentRangeEnd w:id="31"/>
      <w:r w:rsidR="00020534">
        <w:rPr>
          <w:rStyle w:val="CommentReference"/>
          <w:rFonts w:ascii="Calibri" w:eastAsia="Calibri" w:hAnsi="Calibri" w:cs="Times New Roman"/>
        </w:rPr>
        <w:commentReference w:id="31"/>
      </w:r>
    </w:p>
    <w:p w14:paraId="34EE8959" w14:textId="77777777" w:rsidR="00645C7B" w:rsidRPr="001C7FE0" w:rsidRDefault="00645C7B" w:rsidP="00645C7B">
      <w:pPr>
        <w:spacing w:after="240"/>
        <w:rPr>
          <w:rFonts w:ascii="Sylfaen" w:hAnsi="Sylfaen" w:cs="Sylfaen"/>
          <w:i/>
          <w:sz w:val="22"/>
          <w:lang w:val="ka-GE"/>
        </w:rPr>
      </w:pPr>
      <w:r w:rsidRPr="001C7FE0">
        <w:rPr>
          <w:rFonts w:ascii="Sylfaen" w:hAnsi="Sylfaen" w:cs="Sylfaen"/>
          <w:i/>
          <w:sz w:val="22"/>
          <w:lang w:val="ka-GE"/>
        </w:rPr>
        <w:t xml:space="preserve">ეთნიკური უმცირესობების წარმომადგენელთა საარჩევნო უფლების ხელშეწყობა </w:t>
      </w:r>
    </w:p>
    <w:p w14:paraId="51AAD288" w14:textId="06E348FE" w:rsidR="009B705E"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p>
    <w:p w14:paraId="1F90A363" w14:textId="2AB7364C"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 სატელეფონო/საინფორმაციო ცენტრში – ინფორმაციის მიღების შესაძლებლობა და საუბნო საარჩევნო კომისიების სომხურ და აზერბაიჯანულენოვანი წევრებისთვის სხვადასხვა საარჩევნო დოკუმენტაციის თარგმნა. </w:t>
      </w:r>
    </w:p>
    <w:p w14:paraId="6CA54804" w14:textId="2A4988AD" w:rsidR="00645C7B" w:rsidRPr="001C7FE0" w:rsidRDefault="00645C7B"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ნებისმიერი ასაკის ამომრჩევლებისთვის. 2016-2019 წლებში, ეთნიკური უმცირესობების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300F7F4D" w14:textId="3A63C979" w:rsidR="00645C7B" w:rsidRPr="001C7FE0" w:rsidRDefault="00645C7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კამპანიის ფარგლებში გავრცელდა ფლაერები სომხურ და აზერბაიჯანულ ენებზე</w:t>
      </w:r>
      <w:r w:rsidR="00315586" w:rsidRPr="001C7FE0">
        <w:rPr>
          <w:rFonts w:ascii="Sylfaen" w:hAnsi="Sylfaen" w:cs="Sylfaen"/>
          <w:sz w:val="22"/>
          <w:lang w:val="ka-GE"/>
        </w:rPr>
        <w:t xml:space="preserve">. </w:t>
      </w:r>
    </w:p>
    <w:p w14:paraId="64545909" w14:textId="620D13A3" w:rsidR="00C138F9" w:rsidRPr="001C7FE0" w:rsidRDefault="00C138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საარჩევნო ადმინისტრაციამ 2016-2019 წლებში ჩაატარა სამი საერთო არჩევნები (პარლამენტის, ადგილობრივ თვითმმართველობის ორგანოთა და პრეზიდენტის არჩევნები), 10 შუალედური და სამი რიგგარეშე არჩევნები.</w:t>
      </w:r>
    </w:p>
    <w:p w14:paraId="029CD397" w14:textId="42B075A3" w:rsidR="00C138F9" w:rsidRPr="00925234" w:rsidRDefault="00C138F9" w:rsidP="00925234">
      <w:pPr>
        <w:pStyle w:val="ListParagraph"/>
        <w:numPr>
          <w:ilvl w:val="0"/>
          <w:numId w:val="1"/>
        </w:numPr>
        <w:shd w:val="clear" w:color="auto" w:fill="FFFFFF"/>
        <w:spacing w:after="240"/>
        <w:ind w:left="0" w:firstLine="0"/>
        <w:contextualSpacing w:val="0"/>
        <w:rPr>
          <w:rFonts w:ascii="Sylfaen" w:hAnsi="Sylfaen" w:cs="Sylfaen"/>
          <w:sz w:val="22"/>
          <w:lang w:val="ka-GE"/>
        </w:rPr>
      </w:pPr>
      <w:r w:rsidRPr="00A57DCB">
        <w:rPr>
          <w:rFonts w:ascii="Sylfaen" w:hAnsi="Sylfaen" w:cs="Sylfaen"/>
          <w:sz w:val="22"/>
          <w:lang w:val="ka-GE"/>
        </w:rPr>
        <w:t>ძალადობისა და სიძულვილის ენისგან თავისუფალი არჩევნების თაობაზე არჩევნებში ჩართულ მხარეთა ცნობიერების ამაღლების მიზნით, 2018 წლის 28 ოქტომბრის პრეზიდენტის არჩევნებისას, კანდიდატებმა და წარმომადგენლებმა შეიმუშავეს საპრეზიდენტო კანდიდატების „ეთიკის პრინციპების“ დოკუმენტი. ეს სრულიად ახალი ინიციატივა</w:t>
      </w:r>
      <w:r w:rsidR="00A57DCB" w:rsidRPr="00A57DCB">
        <w:rPr>
          <w:rFonts w:ascii="Sylfaen" w:hAnsi="Sylfaen" w:cs="Sylfaen"/>
          <w:sz w:val="22"/>
          <w:lang w:val="ka-GE"/>
        </w:rPr>
        <w:t>ა</w:t>
      </w:r>
      <w:r w:rsidRPr="00A57DCB">
        <w:rPr>
          <w:rFonts w:ascii="Sylfaen" w:hAnsi="Sylfaen" w:cs="Sylfaen"/>
          <w:sz w:val="22"/>
          <w:lang w:val="ka-GE"/>
        </w:rPr>
        <w:t>, რომელიც  საარჩევნო ადმინისტრაციის ფასილიტაციითა და შვეიცარიის მთავრობის ხელშეწყობით განხორციელდა</w:t>
      </w:r>
      <w:r w:rsidR="00A57DCB">
        <w:rPr>
          <w:rFonts w:ascii="Sylfaen" w:hAnsi="Sylfaen" w:cs="Sylfaen"/>
          <w:sz w:val="22"/>
          <w:lang w:val="ka-GE"/>
        </w:rPr>
        <w:t xml:space="preserve">. </w:t>
      </w:r>
      <w:r w:rsidRPr="00A57DCB">
        <w:rPr>
          <w:rFonts w:ascii="Sylfaen" w:hAnsi="Sylfaen" w:cs="Sylfaen"/>
          <w:sz w:val="22"/>
          <w:lang w:val="ka-GE"/>
        </w:rPr>
        <w:t xml:space="preserve">დოკუმენტზე ხელმომწერი პირები შეთანხმდნენ, რომ დაიცავდნენ საქართველოს კანონმდებლობას, </w:t>
      </w:r>
      <w:r w:rsidRPr="00A57DCB">
        <w:rPr>
          <w:rFonts w:ascii="Sylfaen" w:hAnsi="Sylfaen" w:cs="Sylfaen"/>
          <w:sz w:val="22"/>
          <w:lang w:val="ka-GE"/>
        </w:rPr>
        <w:lastRenderedPageBreak/>
        <w:t xml:space="preserve">იმოქმედებდნენ დემოკრატიული მმართველობის პრინციპებისა და საზოგადოების ინტერესების დაცვით, ხელს შეუწყობდნენ მშვიდობიან საარჩევნო გარემოს, არ მიმართავდნენ ძალადობას და არც მოუწოდებდნენ მისი გამოყენებისკენ. </w:t>
      </w:r>
      <w:r w:rsidRPr="00925234">
        <w:rPr>
          <w:rFonts w:ascii="Sylfaen" w:hAnsi="Sylfaen" w:cs="Sylfaen"/>
          <w:sz w:val="22"/>
          <w:lang w:val="ka-GE"/>
        </w:rPr>
        <w:t xml:space="preserve">დოკუმენტში ასევე აღნიშნულია, რომ კანდიდატები და წარმომადგენლები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w:t>
      </w:r>
    </w:p>
    <w:p w14:paraId="727EC2D2" w14:textId="4EF1652C" w:rsidR="00FE7187" w:rsidRPr="001C7FE0" w:rsidRDefault="00FE7187" w:rsidP="00FE7187">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ინფრასტრუქტურული პროექტები</w:t>
      </w:r>
    </w:p>
    <w:p w14:paraId="7C4BAB6C" w14:textId="150F6A49" w:rsidR="007628F2" w:rsidRPr="00E92BAF" w:rsidRDefault="007628F2" w:rsidP="00E92BAF">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w:t>
      </w:r>
      <w:r w:rsidR="008B183D">
        <w:rPr>
          <w:rFonts w:ascii="Sylfaen" w:hAnsi="Sylfaen" w:cs="Sylfaen"/>
          <w:sz w:val="22"/>
          <w:lang w:val="ka-GE"/>
        </w:rPr>
        <w:t xml:space="preserve"> </w:t>
      </w:r>
      <w:r w:rsidR="00E92BAF" w:rsidRPr="00E92BAF">
        <w:rPr>
          <w:rFonts w:ascii="Sylfaen" w:hAnsi="Sylfaen" w:cs="Sylfaen"/>
          <w:sz w:val="22"/>
          <w:lang w:val="ka-GE"/>
        </w:rPr>
        <w:t xml:space="preserve">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w:t>
      </w:r>
      <w:commentRangeStart w:id="32"/>
      <w:r w:rsidR="00E92BAF" w:rsidRPr="00E92BAF">
        <w:rPr>
          <w:rFonts w:ascii="Sylfaen" w:hAnsi="Sylfaen" w:cs="Sylfaen"/>
          <w:sz w:val="22"/>
          <w:lang w:val="ka-GE"/>
        </w:rPr>
        <w:t>ცენტრი</w:t>
      </w:r>
      <w:commentRangeEnd w:id="32"/>
      <w:r w:rsidR="00E758B4">
        <w:rPr>
          <w:rStyle w:val="CommentReference"/>
          <w:rFonts w:ascii="Calibri" w:eastAsia="Calibri" w:hAnsi="Calibri" w:cs="Times New Roman"/>
        </w:rPr>
        <w:commentReference w:id="32"/>
      </w:r>
      <w:r w:rsidR="00E92BAF" w:rsidRPr="00E92BAF">
        <w:rPr>
          <w:rFonts w:ascii="Sylfaen" w:hAnsi="Sylfaen" w:cs="Sylfaen"/>
          <w:sz w:val="22"/>
          <w:lang w:val="ka-GE"/>
        </w:rPr>
        <w:t>).</w:t>
      </w:r>
    </w:p>
    <w:p w14:paraId="269E78C7" w14:textId="0E88B08F" w:rsidR="007628F2"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რეგიონული განვითარებისა და ინფრასტრუქტურის სამინისტროს მიერ 2016-2019 წელს პანკისის ხეობაში განხორციელებული ინფრასტრუქტურული პროექტების შესახებ ინფორმაცია მოცემულია წინამდებარე ანგარიშის</w:t>
      </w:r>
      <w:r w:rsidR="009555BD">
        <w:rPr>
          <w:rFonts w:ascii="Sylfaen" w:hAnsi="Sylfaen" w:cs="Sylfaen"/>
          <w:sz w:val="22"/>
          <w:lang w:val="ka-GE"/>
        </w:rPr>
        <w:t xml:space="preserve"> </w:t>
      </w:r>
      <w:r w:rsidRPr="001C7FE0">
        <w:rPr>
          <w:rFonts w:ascii="Sylfaen" w:hAnsi="Sylfaen" w:cs="Sylfaen"/>
          <w:sz w:val="22"/>
          <w:lang w:val="ka-GE"/>
        </w:rPr>
        <w:t>დანართ</w:t>
      </w:r>
      <w:r w:rsidR="002A7F38" w:rsidRPr="001C7FE0">
        <w:rPr>
          <w:rFonts w:ascii="Sylfaen" w:hAnsi="Sylfaen" w:cs="Sylfaen"/>
          <w:sz w:val="22"/>
          <w:lang w:val="ka-GE"/>
        </w:rPr>
        <w:t xml:space="preserve"> N5</w:t>
      </w:r>
      <w:commentRangeStart w:id="33"/>
      <w:commentRangeStart w:id="34"/>
      <w:r w:rsidRPr="001C7FE0">
        <w:rPr>
          <w:rFonts w:ascii="Sylfaen" w:hAnsi="Sylfaen" w:cs="Sylfaen"/>
          <w:sz w:val="22"/>
          <w:lang w:val="ka-GE"/>
        </w:rPr>
        <w:t>-ში</w:t>
      </w:r>
      <w:commentRangeEnd w:id="33"/>
      <w:r w:rsidR="00020534">
        <w:rPr>
          <w:rStyle w:val="CommentReference"/>
          <w:rFonts w:ascii="Calibri" w:eastAsia="Calibri" w:hAnsi="Calibri" w:cs="Times New Roman"/>
        </w:rPr>
        <w:commentReference w:id="33"/>
      </w:r>
      <w:commentRangeEnd w:id="34"/>
      <w:r w:rsidR="00E758B4">
        <w:rPr>
          <w:rStyle w:val="CommentReference"/>
          <w:rFonts w:ascii="Calibri" w:eastAsia="Calibri" w:hAnsi="Calibri" w:cs="Times New Roman"/>
        </w:rPr>
        <w:commentReference w:id="34"/>
      </w:r>
      <w:r w:rsidRPr="001C7FE0">
        <w:rPr>
          <w:rFonts w:ascii="Sylfaen" w:hAnsi="Sylfaen" w:cs="Sylfaen"/>
          <w:sz w:val="22"/>
          <w:lang w:val="ka-GE"/>
        </w:rPr>
        <w:t xml:space="preserve">. </w:t>
      </w:r>
    </w:p>
    <w:p w14:paraId="47BDE2A6" w14:textId="3B401C3E" w:rsidR="00865628" w:rsidRPr="001C7FE0" w:rsidRDefault="00865628" w:rsidP="00865628">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დასაქმებაზე წვდომის ხელშეწყობა</w:t>
      </w:r>
      <w:r w:rsidR="007628F2" w:rsidRPr="001C7FE0">
        <w:rPr>
          <w:rFonts w:ascii="Sylfaen" w:hAnsi="Sylfaen" w:cs="Sylfaen"/>
          <w:i/>
          <w:sz w:val="22"/>
          <w:lang w:val="ka-GE"/>
        </w:rPr>
        <w:t>, ეკონომიკური გაძლიერება</w:t>
      </w:r>
    </w:p>
    <w:p w14:paraId="0B76C23B" w14:textId="77777777"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მთავრობა ახორციელებს შრომის ბაზრის აქტიურ პოლიტიკას დასაქმების ხელშეწყობის პროგრამების მეშვეობით 2015 წლიდან.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 პროგრამით სარგებლობის უპირატესი უფლება ენიჭებათ სხვადასხვა  მოწყვლად ჯგუფებს.  პროგრამა შედგება ორი კომპონენტისგან: მოკლევადიანი მომზადება-გადამზადების კურსები და სტაჟირება სამუშაო ადგილებზე. </w:t>
      </w:r>
    </w:p>
    <w:p w14:paraId="0E7321C7" w14:textId="6C40EC8E" w:rsidR="00865628" w:rsidRPr="001C7FE0" w:rsidRDefault="00865628"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დასაქმების ხელშეწყობის მომსახურებათა განვითარების  სახელმწიფო პროგრამა კი მიზნად ისახავს ქვეყანაში შრომის ბაზრის აქტიური პოლიტიკისა და დასაქმების ხელშეწყობის მომსახურებათა განვითარებას/განხორციელებას. პროგრამა მოიცავს სხვადასხვა მიმართულების აქტივობებს.</w:t>
      </w:r>
      <w:r w:rsidR="007628F2" w:rsidRPr="001C7FE0">
        <w:rPr>
          <w:rFonts w:ascii="Sylfaen" w:hAnsi="Sylfaen" w:cs="Sylfaen"/>
          <w:sz w:val="22"/>
          <w:lang w:val="ka-GE"/>
        </w:rPr>
        <w:t xml:space="preserve"> </w:t>
      </w:r>
      <w:r w:rsidRPr="001C7FE0">
        <w:rPr>
          <w:rFonts w:ascii="Sylfaen" w:hAnsi="Sylfaen" w:cs="Sylfaen"/>
          <w:sz w:val="22"/>
          <w:lang w:val="ka-GE"/>
        </w:rPr>
        <w:t xml:space="preserve">ზემოაღნიშნული პროგრამების სამიზნე ჯგუფებს საქართველოში მცხოვრები ეთნიკური უმცირესობების წარმომადგენლები წარმოადგენენ, უფრო მეტიც, ისინი უპირატესი უფლებით სარგებლობენ. </w:t>
      </w:r>
    </w:p>
    <w:p w14:paraId="6DD7D991" w14:textId="168D5835" w:rsidR="00865628" w:rsidRPr="00041B9D" w:rsidRDefault="00865628"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5"/>
      <w:r w:rsidRPr="00041B9D">
        <w:rPr>
          <w:rFonts w:ascii="Sylfaen" w:hAnsi="Sylfaen" w:cs="Sylfaen"/>
          <w:sz w:val="22"/>
          <w:lang w:val="ka-GE"/>
        </w:rPr>
        <w:t xml:space="preserve">შრომისა და დასაქმების პოლიტიკის ეროვნული სტრატეგიის ერთ-ერთ ამოცანას ეთნიკური უმცირესობების წარმომადგენლებისთვის სამუშაო ადგილებზე ხელმისაწვდომობის ზრდა და მათთვის სოციალურ-ეკონომიკური პირობებისა და შესაძლებლობების გაუმჯობესება წარმოადგენს. მოსახლეობის შრომისა და დასაქმების ხელშეწყობის მიზნით, 2019 წელს შეიქმნა სსიპ - დასაქმების ხელშეწყობის სახელმწიფო სააგენტო. </w:t>
      </w:r>
      <w:commentRangeEnd w:id="35"/>
      <w:r w:rsidR="00745DB6">
        <w:rPr>
          <w:rStyle w:val="CommentReference"/>
          <w:rFonts w:ascii="Calibri" w:eastAsia="Calibri" w:hAnsi="Calibri" w:cs="Times New Roman"/>
        </w:rPr>
        <w:commentReference w:id="35"/>
      </w:r>
    </w:p>
    <w:p w14:paraId="467D748C" w14:textId="305DBF04" w:rsidR="008017B1" w:rsidRPr="00041B9D" w:rsidRDefault="00F70DB3"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6"/>
      <w:r w:rsidRPr="00041B9D">
        <w:rPr>
          <w:rFonts w:ascii="Sylfaen" w:hAnsi="Sylfaen" w:cs="Sylfaen"/>
          <w:sz w:val="22"/>
          <w:lang w:val="ka-GE"/>
        </w:rPr>
        <w:t xml:space="preserve">დისკრიმინაციული მიდგომის გარეშე ღირსეული შრომის პირობების შექმნის მიზნით, 2019 წელს 19 თებერვალს ცვლილებები შევიდა კანონმდებლობაში, რომლის მიხედვითაც განისაზღვრა დამსაქმებლის ვალდებულება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წინასახელშეკრულებო ურთიერთობებშიც, </w:t>
      </w:r>
      <w:r w:rsidRPr="00041B9D">
        <w:rPr>
          <w:rFonts w:ascii="Sylfaen" w:hAnsi="Sylfaen" w:cs="Sylfaen"/>
          <w:sz w:val="22"/>
          <w:lang w:val="ka-GE"/>
        </w:rPr>
        <w:lastRenderedPageBreak/>
        <w:t xml:space="preserve">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 </w:t>
      </w:r>
      <w:r w:rsidR="008017B1" w:rsidRPr="00041B9D">
        <w:rPr>
          <w:rFonts w:ascii="Sylfaen" w:hAnsi="Sylfaen" w:cs="Sylfaen"/>
          <w:sz w:val="22"/>
          <w:lang w:val="ka-GE"/>
        </w:rPr>
        <w:t xml:space="preserve">ამასთანავე, </w:t>
      </w:r>
      <w:r w:rsidR="00A70E34">
        <w:rPr>
          <w:rFonts w:ascii="Sylfaen" w:hAnsi="Sylfaen" w:cs="Sylfaen"/>
          <w:sz w:val="22"/>
          <w:lang w:val="ka-GE"/>
        </w:rPr>
        <w:t>ხორციელდება</w:t>
      </w:r>
      <w:r w:rsidR="008017B1" w:rsidRPr="00041B9D">
        <w:rPr>
          <w:rFonts w:ascii="Sylfaen" w:hAnsi="Sylfaen" w:cs="Sylfaen"/>
          <w:sz w:val="22"/>
          <w:lang w:val="ka-GE"/>
        </w:rPr>
        <w:t xml:space="preserve"> ცნობიერების ამაღლების აქტივობებ</w:t>
      </w:r>
      <w:r w:rsidR="00A70E34">
        <w:rPr>
          <w:rFonts w:ascii="Sylfaen" w:hAnsi="Sylfaen" w:cs="Sylfaen"/>
          <w:sz w:val="22"/>
          <w:lang w:val="ka-GE"/>
        </w:rPr>
        <w:t>ი</w:t>
      </w:r>
      <w:r w:rsidR="008017B1" w:rsidRPr="00041B9D">
        <w:rPr>
          <w:rFonts w:ascii="Sylfaen" w:hAnsi="Sylfaen" w:cs="Sylfaen"/>
          <w:sz w:val="22"/>
          <w:lang w:val="ka-GE"/>
        </w:rPr>
        <w:t>. 2018 წელს სომხურ და აზერბაიჯანულ ენებზე მომზადდა დასაქმების ხელშეწყობისა და შრომითი უფლებების შესახებ საინფორმაციო ბუკლეტები.</w:t>
      </w:r>
      <w:commentRangeEnd w:id="36"/>
      <w:r w:rsidR="00745DB6">
        <w:rPr>
          <w:rStyle w:val="CommentReference"/>
          <w:rFonts w:ascii="Calibri" w:eastAsia="Calibri" w:hAnsi="Calibri" w:cs="Times New Roman"/>
        </w:rPr>
        <w:commentReference w:id="36"/>
      </w:r>
    </w:p>
    <w:p w14:paraId="553C5595" w14:textId="77777777"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1-3 მარტს და 13-14 სექტემბერს ჩატარდა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ტრენინგ/სემინარი. </w:t>
      </w:r>
    </w:p>
    <w:p w14:paraId="2B612EE2" w14:textId="3063769C" w:rsidR="008017B1"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წლის</w:t>
      </w:r>
      <w:r w:rsidR="007628F2" w:rsidRPr="001C7FE0">
        <w:rPr>
          <w:rFonts w:ascii="Sylfaen" w:hAnsi="Sylfaen" w:cs="Sylfaen"/>
          <w:sz w:val="22"/>
          <w:lang w:val="ka-GE"/>
        </w:rPr>
        <w:t xml:space="preserve"> </w:t>
      </w:r>
      <w:r w:rsidRPr="001C7FE0">
        <w:rPr>
          <w:rFonts w:ascii="Sylfaen" w:hAnsi="Sylfaen" w:cs="Sylfaen"/>
          <w:sz w:val="22"/>
          <w:lang w:val="ka-GE"/>
        </w:rPr>
        <w:t>ივლისში ქვემო ქართლის რეგიონში, მარნეულში და აგვისტოში დმანისის მუნიციპალიტეტში შედგა შეხვედრა დასაქმების ხელშეწყობის აქტივობების, შრომის უსაფრთხოებისა და შრომის უფლებების შესახებ საინფორმაციო შეხვედრა ეთნიკური უმცირესობების წარმომადგენლებთან, რომელსაც ესწრებოდნენ მუნიციპალიტეტის წარმომადგენლები, არასამთავრობო ორგანიზაციები  და  სხვა დაინტერესებული მხარეები (დაახლოებით 100 მეტი მონაწილე).</w:t>
      </w:r>
    </w:p>
    <w:p w14:paraId="21D43BDB" w14:textId="61BEDFFF" w:rsidR="00375366" w:rsidRPr="001C7FE0" w:rsidRDefault="008017B1"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მარნეულის  მუნიციპალიტეტში  ყველა თემის ხელმძღვანელს, დმანისის  მუნიციპალიტეტში ადმინისტრაციული ორგანოს ხელმძღვანელებს,  არასამთავრობო ორგანიზაციის წარმომადგენლებს გადაეცათ საინფორმაციო ბუკლეტები (დაახლოებით 150 ცალი).</w:t>
      </w:r>
    </w:p>
    <w:p w14:paraId="1BAA3C90" w14:textId="3509EA3E" w:rsidR="007628F2" w:rsidRPr="001C7FE0" w:rsidRDefault="009B705E" w:rsidP="009B70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პრიორიტეტულ მიმართულებას წარმოადგენს ქალთა ეკონომიკური გაძლიერება. 2018-19 წწ, სახელმწიფო მინისტრის აპარატის ინიციატივით, ქვემო ქართლის რეგიონისა და პანკისის ხეობის ქალებისთვის განხორციელდა სასწავლო ტრენინგ კურსი "როგორ დავიწყოთ და განვავითაროთ ბიზნესი", რომელიც მიზნად ისახავდა მონაწილეებისთვის ბიზნესის დაწყებისთვის/განვითარებისთვის საჭირო ცოდნის/უნარების მიწოდებას. საუკეთესო 11 ბიზნეს პროექტმა მიიღო საგრანტო დაფინანსება გაეროს ქალთა ორგანიზაციის (UN Women) მხრიდან.</w:t>
      </w:r>
    </w:p>
    <w:p w14:paraId="1C40B6F1" w14:textId="3CC75433" w:rsidR="00375366" w:rsidRPr="001C7FE0" w:rsidRDefault="00375366" w:rsidP="00375366">
      <w:pPr>
        <w:spacing w:after="240"/>
        <w:rPr>
          <w:rFonts w:ascii="Cambria" w:hAnsi="Cambria" w:cs="Sylfaen"/>
          <w:i/>
          <w:sz w:val="22"/>
          <w:lang w:val="ka-GE"/>
        </w:rPr>
      </w:pPr>
      <w:commentRangeStart w:id="37"/>
      <w:r w:rsidRPr="001C7FE0">
        <w:rPr>
          <w:rFonts w:ascii="Sylfaen" w:hAnsi="Sylfaen" w:cs="Sylfaen"/>
          <w:bCs/>
          <w:i/>
          <w:sz w:val="22"/>
          <w:lang w:val="ka-GE"/>
        </w:rPr>
        <w:t>ჯანმრთელობის</w:t>
      </w:r>
      <w:r w:rsidRPr="001C7FE0">
        <w:rPr>
          <w:rFonts w:ascii="Sylfaen" w:hAnsi="Sylfaen"/>
          <w:bCs/>
          <w:i/>
          <w:sz w:val="22"/>
          <w:lang w:val="ka-GE"/>
        </w:rPr>
        <w:t xml:space="preserve"> დაცვა</w:t>
      </w:r>
      <w:commentRangeEnd w:id="37"/>
      <w:r w:rsidR="00E758B4">
        <w:rPr>
          <w:rStyle w:val="CommentReference"/>
          <w:rFonts w:ascii="Calibri" w:eastAsia="Calibri" w:hAnsi="Calibri" w:cs="Times New Roman"/>
        </w:rPr>
        <w:commentReference w:id="37"/>
      </w:r>
    </w:p>
    <w:p w14:paraId="163B0B68" w14:textId="149F723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კონსტიტუციის 28-ე მუხლის თანახმად, მოქალაქის უფლება ხელმისაწვდომ და ხარისხიან ჯანმრთელობის დაცვის მომსახურებაზე უზრუნველყოფილია კანონით.   „ჯანმრთელობის დაცვის შესახებ" საქართველოს კანონის მე-4 მუხლის შესაბამისად, ჯანმრთელობის დაცვის სფეროში სახელმწიფოს პოლიტიკის ერთ-ერთი პრინციპია, ამ სფეროში ადამიანის უფლებათა და თავისუფლებათა დაცვა, პაციენტის პატივის, ღირსების და მისი ავტონომიურობის აღიარება, ასევე სახელმწიფოს ნაკისრი სახელმწიფო სამედიცინო პროგრამებით გათვალისწინებული ვალდებულების ფარგლებში მოსახლეობისათვის სამედიცინო დახმარების საყოველთაო და თანაბარი ხელმისაწვდომობის გარანტია. ამავე კანონის მე-6 მუხლი ახდენს ადამიანის ჯანმრთელობის უფლების დეკლარირებას და პაციენტის მიმართ დისკრიმინაციის აკრძალვას</w:t>
      </w:r>
      <w:r w:rsidR="00DD4185">
        <w:rPr>
          <w:rFonts w:ascii="Sylfaen" w:hAnsi="Sylfaen" w:cs="Sylfaen"/>
          <w:sz w:val="22"/>
          <w:lang w:val="ka-GE"/>
        </w:rPr>
        <w:t>.</w:t>
      </w:r>
    </w:p>
    <w:p w14:paraId="0523E029" w14:textId="77777777" w:rsidR="007628F2" w:rsidRPr="001C7FE0" w:rsidRDefault="007628F2"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 წარმომადგენლებს, ეთნიკური უმცირესობებით კომპაქტურად დასახლებულ რეგიონებში წვდომა აქვთ ინფორმაციაზე სახელმწიფო ჯანდაცვის პროგრამებსა და სოციალური კუთხით არსებული შეღავათების, სხვადასხვა დაავადებებისა და მათი პრევენციის შესახებ; საინფორმაციო მასალა ხელმისაწვდომია ეთნიკური უმცირესობების ენებზე.</w:t>
      </w:r>
    </w:p>
    <w:p w14:paraId="16467B27" w14:textId="10742026"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8"/>
      <w:r w:rsidRPr="001C7FE0">
        <w:rPr>
          <w:rFonts w:ascii="Sylfaen" w:hAnsi="Sylfaen" w:cs="Sylfaen"/>
          <w:sz w:val="22"/>
          <w:lang w:val="ka-GE"/>
        </w:rPr>
        <w:t>2016-2019 წლებში „ჯანმრთელობის ხელშეწყობის“, „უსაფრთხო სისხლის“ და „დაავადებათა ადრეული გამოვლენა და სკრინინგის“ სახელმწიფო პროგრამების შესაბამისი კომპონენტების ფარგლებში სხვადასხვა პრიორიტეტულ საკითხებზე ითარგმნა და დაიბეჭდა საგანმანათველო მასალა სომხურ და აზერბაიჯანულ ენებზე.</w:t>
      </w:r>
      <w:r w:rsidR="006A21A1" w:rsidRPr="001C7FE0">
        <w:rPr>
          <w:rFonts w:ascii="Sylfaen" w:hAnsi="Sylfaen" w:cs="Sylfaen"/>
          <w:sz w:val="22"/>
          <w:lang w:val="ka-GE"/>
        </w:rPr>
        <w:t xml:space="preserve"> 2018-2019 ჩატარდა სხვადასხვა საინფორმაციო </w:t>
      </w:r>
      <w:r w:rsidR="006A21A1" w:rsidRPr="001C7FE0">
        <w:rPr>
          <w:rFonts w:ascii="Sylfaen" w:hAnsi="Sylfaen" w:cs="Sylfaen"/>
          <w:sz w:val="22"/>
          <w:lang w:val="ka-GE"/>
        </w:rPr>
        <w:lastRenderedPageBreak/>
        <w:t>შეხვედრები არსებულ პროგრამებზე. მომზადდა და გავიდა სხვადასხვა სატელევიზიო კლიპები სომხურ და აზერბაიჯანულ ენებზე</w:t>
      </w:r>
      <w:commentRangeEnd w:id="38"/>
      <w:r w:rsidR="00745DB6">
        <w:rPr>
          <w:rStyle w:val="CommentReference"/>
          <w:rFonts w:ascii="Calibri" w:eastAsia="Calibri" w:hAnsi="Calibri" w:cs="Times New Roman"/>
        </w:rPr>
        <w:commentReference w:id="38"/>
      </w:r>
    </w:p>
    <w:p w14:paraId="5316978D" w14:textId="77777777" w:rsidR="007628F2" w:rsidRPr="001C7FE0" w:rsidRDefault="00E737F6"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უმცირესობებით დასახლებულ რეგიონებში</w:t>
      </w:r>
      <w:r w:rsidR="006A21A1" w:rsidRPr="001C7FE0">
        <w:rPr>
          <w:rFonts w:ascii="Sylfaen" w:hAnsi="Sylfaen" w:cs="Sylfaen"/>
          <w:sz w:val="22"/>
          <w:lang w:val="ka-GE"/>
        </w:rPr>
        <w:t xml:space="preserve"> </w:t>
      </w:r>
      <w:r w:rsidRPr="001C7FE0">
        <w:rPr>
          <w:rFonts w:ascii="Sylfaen" w:hAnsi="Sylfaen" w:cs="Sylfaen"/>
          <w:sz w:val="22"/>
          <w:lang w:val="ka-GE"/>
        </w:rPr>
        <w:t xml:space="preserve">განხორციელდა სხვადასხვა ტიპის კვლევები დონორ ორგანიზაციებთან თანამშრომლობით. </w:t>
      </w:r>
      <w:r w:rsidR="00E73B7F" w:rsidRPr="001C7FE0">
        <w:rPr>
          <w:rFonts w:ascii="Sylfaen" w:hAnsi="Sylfaen" w:cs="Sylfaen"/>
          <w:sz w:val="22"/>
          <w:lang w:val="ka-GE"/>
        </w:rPr>
        <w:t xml:space="preserve">მათ შორის ისეთ საკითხებზე, როგორიცაა ადრეული ქორწინების კვლევა საქართველოში; სასკოლო ასაკის ბავშვთა კვლევა ჯანმრთელობის ქცევებთან დაკავშირებით  და სხვა. </w:t>
      </w:r>
    </w:p>
    <w:p w14:paraId="624DEBC0" w14:textId="5AF3B93F" w:rsidR="007628F2" w:rsidRPr="001C7FE0" w:rsidRDefault="007628F2" w:rsidP="007628F2">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ტრეფიკი</w:t>
      </w:r>
      <w:r w:rsidRPr="001C7FE0">
        <w:rPr>
          <w:rFonts w:ascii="Sylfaen" w:hAnsi="Sylfaen"/>
          <w:i/>
          <w:sz w:val="22"/>
          <w:lang w:val="ka-GE"/>
        </w:rPr>
        <w:t>ნგისა და ძალადობის მსხვერპლთა დაცვის სერვისები</w:t>
      </w:r>
    </w:p>
    <w:p w14:paraId="77EC73FE" w14:textId="5FD8C973"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(შემდგომში - </w:t>
      </w:r>
      <w:r w:rsidR="00B033DF">
        <w:rPr>
          <w:rFonts w:ascii="Sylfaen" w:hAnsi="Sylfaen" w:cs="Sylfaen"/>
          <w:sz w:val="22"/>
          <w:lang w:val="ka-GE"/>
        </w:rPr>
        <w:t xml:space="preserve">სახელმწიფო </w:t>
      </w:r>
      <w:r w:rsidRPr="001C7FE0">
        <w:rPr>
          <w:rFonts w:ascii="Sylfaen" w:hAnsi="Sylfaen" w:cs="Sylfaen"/>
          <w:sz w:val="22"/>
          <w:lang w:val="ka-GE"/>
        </w:rPr>
        <w:t>ფონდი), ტერიტორიული ერთეულების (ფილიალების) შინაგანაწესი ითვალისწინებს ბენეფიციართა (სერვისით მოსარგებლე პირები) მიმართ არადისკრიმინაციულ მიდგომას და ასევე ცალკე მუხლის სახით გამოყოფს ბენეფიციარის ძალადობისაგან, დისკრიმინაციისა და უგულებელყოფისგან დაცვის შესახებ სპეციალურ ჩანაწერს. ასევე, ფონდის სტრუქტურული ერთეულების – ძალადობის მსხვერპლთა მომსახურების დაწესებულებების (თავშესაფრებისა და კრიზისული ცენტრების) შინაგანაწესები ადგენენ თავშესაფრების/კრიზისული ცენტრების ხელმისაწვდომობას ყოველგვარი დისკრიმინაციის გარეშე, რაც გულისხმობს, რომ თავშესაფრებისა და კრიზისული ცენტრების მომსახურებები ხელმისაწვდომია ადამიანით ვაჭრობის (ტრეფიკინგის) მსხვერპლებისთვის /დაზარალებულებისთვის (მათზე დამოკიდებულ პირებთან ერთად), ქალთა მიმართ ან/და ოჯახში ძალადობის მსხვერპლებისთვის/დაზარალებულებისთვის (მათზე დამოკიდებულ პირებთან ერთად) და სექსუალური ხასიათის მსხვერპლებისთვის/დაზარალებულებისთვის  განურჩევლად   რასისა, კანის ფერისა, ენისა, სქესისა, ასაკისა, მოქალაქეობისა, წარმოშობისა, დაბადების ადგილისა, საცხოვრებელი ადგილისა, ქონებრივი ან წოდებრივი მდგომარეობისა, რელიგიისა ან რწმენისა, ეროვნული, ეთნიკური ან სოციალური კუთვნილებისა, პროფესიისა, ოჯახური მდგომარეობისა, ჯანმრთელობის მდგომარეობისა, შეზღუდული შესაძლებლობისა, სექსუალური ორიენტაციისა, გენდერული იდენტობისა და გამოხატვის, პოლიტიკური ან სხვა შეხედულებისა ან სხვა ნიშნისა.</w:t>
      </w:r>
    </w:p>
    <w:p w14:paraId="7363024F" w14:textId="5773EE24" w:rsidR="0060326C"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თავშესაფარი და კრიზისული ცენტრი ზემოთ ჩამოთვლილი სამიზნე ჯგუფებისთვის, დისკრიმინაციის გარეშე, უზრუნველყოფს შემდეგი მომსახურებების მიწოდებას:</w:t>
      </w:r>
    </w:p>
    <w:p w14:paraId="3EF86A0F"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ფსიქოლოგიურ–სოციალური დახმარება/რეაბილიტაცია; </w:t>
      </w:r>
    </w:p>
    <w:p w14:paraId="5B098A0E"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სამედიცინო მომსახურების ორგანიზება/მიღება;</w:t>
      </w:r>
    </w:p>
    <w:p w14:paraId="1802154D"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სამართლებრივი დახმარება (მათ შორის, სასამართლო და სამართალდამცავ ორგანოებში წარმომადგენლობა); </w:t>
      </w:r>
    </w:p>
    <w:p w14:paraId="22F7F920" w14:textId="77777777"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დროებითი სადღეღამისო საცხოვრისი (თავშესაფარში ან თბილისის კრიზისულ ცენტრში); </w:t>
      </w:r>
    </w:p>
    <w:p w14:paraId="1E1D0569" w14:textId="3F130919" w:rsidR="0060326C" w:rsidRPr="001C7FE0" w:rsidRDefault="0060326C" w:rsidP="0060326C">
      <w:pPr>
        <w:numPr>
          <w:ilvl w:val="0"/>
          <w:numId w:val="36"/>
        </w:numPr>
        <w:spacing w:after="0"/>
        <w:rPr>
          <w:rFonts w:ascii="Sylfaen" w:hAnsi="Sylfaen"/>
          <w:sz w:val="22"/>
          <w:lang w:val="ka-GE"/>
        </w:rPr>
      </w:pPr>
      <w:r w:rsidRPr="001C7FE0">
        <w:rPr>
          <w:rFonts w:ascii="Sylfaen" w:hAnsi="Sylfaen"/>
          <w:sz w:val="22"/>
          <w:lang w:val="ka-GE"/>
        </w:rPr>
        <w:t xml:space="preserve">საჭიროების შემთხვევაში, თარჯიმნის მომსახურება; და საჭიროების შემთხვევაში, სხვა მომსახურება. </w:t>
      </w:r>
    </w:p>
    <w:p w14:paraId="5850E5A3" w14:textId="77777777" w:rsidR="00A65C11" w:rsidRPr="001C7FE0" w:rsidRDefault="00A65C11" w:rsidP="00A65C11">
      <w:pPr>
        <w:spacing w:after="0"/>
        <w:ind w:left="720"/>
        <w:rPr>
          <w:rFonts w:ascii="Sylfaen" w:hAnsi="Sylfaen"/>
          <w:sz w:val="22"/>
          <w:lang w:val="ka-GE"/>
        </w:rPr>
      </w:pPr>
    </w:p>
    <w:p w14:paraId="2091C6AC"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დისკრიმინაციას კრძალავს ასევე სახელმწიფო ფონდის შრომის შინაგანაწესიც. აღნიშნულ დოკუმენტში არსებული სპეციალური დებულება უზრუნველყოფს საქართველოს კანონმდებლობითა და აღნიშნული შინაგანაწესით დადგენილი უფლებებით თანასწორად სარგებლობის შესაძლებლობას მიუხედავად რასის, კანის ფერის, ენის, სქესის, ასაკის, მოქალაქეობის, წარმოშობის, დაბადების ადგილის, საცხოვრებელი ადგილის, ქონებრივი ან წოდებრივი მდგომარეობის, რელიგიის ან რწმენის, ეროვნული, ეთნიკური ან სოციალური კუთვნილების, პროფესიის, ოჯახური მდგომარეობის, ჯანმრთელობის მდგომარეობის, შეზღუდული შესაძლებლობის, სექსუალური ორიენტაციის, გენდერული იდენტობისა და გამოხატვის, პოლიტიკური ან სხვა შეხედულების ან სხვა ნიშნისა. </w:t>
      </w:r>
      <w:r w:rsidRPr="001C7FE0">
        <w:rPr>
          <w:rFonts w:ascii="Sylfaen" w:hAnsi="Sylfaen" w:cs="Sylfaen"/>
          <w:sz w:val="22"/>
          <w:lang w:val="ka-GE"/>
        </w:rPr>
        <w:lastRenderedPageBreak/>
        <w:t>შრომის შინაგანაწესით დადგენილია დისციპლინური პასუხისმგებლობის შესაბამისი ზომები როგორც შრომის შინაგანაწესის, ასევე ფონდში მოქმედი სხვა რეგულაციების დარღვევისათვის.</w:t>
      </w:r>
    </w:p>
    <w:p w14:paraId="63FCEBF6" w14:textId="68DB2F71"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წლიდან 2019 წლის ჩათვლით სახელმწიფო ფონდი რეგულარულად ატარებდა საინფორმაციო კამპანიებს ადამიანით ვაჭრობის (ტრეფიკინგის), ქალთა მიმართ ძალადობის და ოჯახში ძალადობის საკითხებსა და  არსებული სახელმწიფო მომსახურებების შესახებ თბილისსა და რეგიონებში მცხოვრებ ეთნიკური უმცირესობების წარმომადგენლებთან.  </w:t>
      </w:r>
    </w:p>
    <w:p w14:paraId="20BB1190" w14:textId="4C4090B9"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2016 წელს ფონდის მიერ აშშ-ს საერთაშორისო განვითარების სააგენტოს (USAID) მიერ დაფინანსებული პროექტის „ოჯახში ძალადობის შემცირება საქართველოში“ პრევენციის კომპონენტის ფარგლებში ოჯახში ძალადობის აღკვეთის თემაზე მომზადდა და დაიბეჭდა ბროშურები ოთხ ენაზე (ქართული, რუსული, სომხური, აზერბაიჯანული - 500 ცალი); ბროშურა მოიცავს ინფორმაციას ძალადობის ფორმებისა და მსხვერპლის დახმარების მექანიზმების,  ფონდის მომსახურებებისა და მოსარგებლე სამიზნე ჯგუფების შესახებ. ასევე, 2018 წელს ფონდის კრიზისული ცენტრებისთვის დაიბეჭდა სამენოვანი ბროშურები. </w:t>
      </w:r>
    </w:p>
    <w:p w14:paraId="6346514F"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2017 წლიდან სახელმწიფო ფონდის ფარგლებში მოქმედ ცხელ ხაზზე კონსულტაციის მიღება შესაძლებელი გახდა ოჯახში ძალადობის, ქალთა მიმართ ძალადობის, ადამიანით ვაჭრობის  (ტრეფიკინგის) და სექსუალური ძალადობის საკითხებზე. საკონსულტაციო ცხელი ხაზი (116 006) ფუნქციონირებს 24/7 და ხელმისაწვდომია დამატებით 7 (ინგლისურ, რუსულ, თურქულ, აზერბაიჯანულ, სომხურ, არაბულ და სპარსულ) ენაზე. </w:t>
      </w:r>
    </w:p>
    <w:p w14:paraId="20C4A783" w14:textId="77777777" w:rsidR="00430313" w:rsidRPr="001C7FE0" w:rsidRDefault="009837F9"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წლის თებერვალში სახელმწიფო ფონდმა, გაეროს ქალთა ორგანიზაციის (UN Women) მხარდაჭერით, მარნეულში (ქვემო ქართლი) გახსნა კრიზისული ცენტრი (ძალადობის მსხვერპლთა მომსახურების დაწესებულება), რაც ასევე მნიშვნელოვანი ნაბიჯია ეთნიკური უმცირესობებით დასახლებულ რეგიონში ქალთა მიმართ ძალადობის შემცირების მიმართულებით. </w:t>
      </w:r>
    </w:p>
    <w:p w14:paraId="3A63D45B" w14:textId="67360D39" w:rsidR="00DF7CFB" w:rsidRPr="001C7FE0" w:rsidRDefault="00DF7CF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ამასთანავე, ფონდი ახორციელებს </w:t>
      </w:r>
      <w:r w:rsidR="009837F9" w:rsidRPr="001C7FE0">
        <w:rPr>
          <w:rFonts w:ascii="Sylfaen" w:hAnsi="Sylfaen" w:cs="Sylfaen"/>
          <w:sz w:val="22"/>
          <w:lang w:val="ka-GE"/>
        </w:rPr>
        <w:t>თბილისსა და რეგიონებში მცხოვრებ</w:t>
      </w:r>
      <w:r w:rsidR="00A404BB" w:rsidRPr="001C7FE0">
        <w:rPr>
          <w:rFonts w:ascii="Sylfaen" w:hAnsi="Sylfaen" w:cs="Sylfaen"/>
          <w:sz w:val="22"/>
          <w:lang w:val="ka-GE"/>
        </w:rPr>
        <w:t>ი</w:t>
      </w:r>
      <w:r w:rsidR="009837F9" w:rsidRPr="001C7FE0">
        <w:rPr>
          <w:rFonts w:ascii="Sylfaen" w:hAnsi="Sylfaen" w:cs="Sylfaen"/>
          <w:sz w:val="22"/>
          <w:lang w:val="ka-GE"/>
        </w:rPr>
        <w:t xml:space="preserve"> ეთნიკური უმცირესობების წარმომადგენლებთან საინფორმაციო შეხვედრების</w:t>
      </w:r>
      <w:r w:rsidRPr="001C7FE0">
        <w:rPr>
          <w:rFonts w:ascii="Sylfaen" w:hAnsi="Sylfaen" w:cs="Sylfaen"/>
          <w:sz w:val="22"/>
          <w:lang w:val="ka-GE"/>
        </w:rPr>
        <w:t>.</w:t>
      </w:r>
      <w:r w:rsidR="00816BB9">
        <w:rPr>
          <w:rFonts w:ascii="Sylfaen" w:hAnsi="Sylfaen" w:cs="Sylfaen"/>
          <w:sz w:val="22"/>
        </w:rPr>
        <w:t xml:space="preserve"> </w:t>
      </w:r>
      <w:r w:rsidR="00816BB9">
        <w:rPr>
          <w:rFonts w:ascii="Sylfaen" w:hAnsi="Sylfaen" w:cs="Sylfaen"/>
          <w:sz w:val="22"/>
          <w:lang w:val="ka-GE"/>
        </w:rPr>
        <w:t>ფონდის მიერ განხორციელებული საინფორმაციო შეხვედრების თაობაზე ცნობები მოცემულია</w:t>
      </w:r>
      <w:r w:rsidR="00816BB9">
        <w:rPr>
          <w:rFonts w:ascii="Sylfaen" w:hAnsi="Sylfaen" w:cs="Sylfaen"/>
          <w:sz w:val="22"/>
        </w:rPr>
        <w:t xml:space="preserve"> </w:t>
      </w:r>
      <w:r w:rsidR="00816BB9">
        <w:rPr>
          <w:rFonts w:ascii="Sylfaen" w:hAnsi="Sylfaen" w:cs="Sylfaen"/>
          <w:sz w:val="22"/>
          <w:lang w:val="ka-GE"/>
        </w:rPr>
        <w:t xml:space="preserve">წინამდებარე ანგარიშის </w:t>
      </w:r>
      <w:r w:rsidR="00C469BC">
        <w:rPr>
          <w:rFonts w:ascii="Sylfaen" w:hAnsi="Sylfaen" w:cs="Sylfaen"/>
          <w:sz w:val="22"/>
        </w:rPr>
        <w:t>N6</w:t>
      </w:r>
      <w:r w:rsidR="00816BB9">
        <w:rPr>
          <w:rFonts w:ascii="Sylfaen" w:hAnsi="Sylfaen" w:cs="Sylfaen"/>
          <w:sz w:val="22"/>
          <w:lang w:val="ka-GE"/>
        </w:rPr>
        <w:t xml:space="preserve"> დანართში.</w:t>
      </w:r>
    </w:p>
    <w:p w14:paraId="3CA15035" w14:textId="0BCFB51D" w:rsidR="00315586" w:rsidRPr="001C7FE0" w:rsidRDefault="00315586" w:rsidP="00DF7CFB">
      <w:pPr>
        <w:pStyle w:val="ListParagraph"/>
        <w:spacing w:after="240"/>
        <w:ind w:left="0"/>
        <w:contextualSpacing w:val="0"/>
        <w:rPr>
          <w:rFonts w:ascii="Cambria" w:hAnsi="Cambria" w:cs="Sylfaen"/>
          <w:sz w:val="22"/>
          <w:lang w:val="ka-GE"/>
        </w:rPr>
      </w:pPr>
      <w:r w:rsidRPr="001C7FE0">
        <w:rPr>
          <w:rFonts w:ascii="Sylfaen" w:hAnsi="Sylfaen" w:cs="Sylfaen"/>
          <w:i/>
          <w:sz w:val="22"/>
          <w:lang w:val="ka-GE"/>
        </w:rPr>
        <w:t>კულტურა</w:t>
      </w:r>
      <w:r w:rsidRPr="001C7FE0">
        <w:rPr>
          <w:rFonts w:ascii="Cambria" w:hAnsi="Cambria" w:cs="Sylfaen"/>
          <w:i/>
          <w:sz w:val="22"/>
          <w:lang w:val="ka-GE"/>
        </w:rPr>
        <w:t xml:space="preserve"> </w:t>
      </w:r>
      <w:r w:rsidRPr="001C7FE0">
        <w:rPr>
          <w:rFonts w:ascii="Sylfaen" w:hAnsi="Sylfaen" w:cs="Sylfaen"/>
          <w:i/>
          <w:sz w:val="22"/>
          <w:lang w:val="ka-GE"/>
        </w:rPr>
        <w:t>და</w:t>
      </w:r>
      <w:r w:rsidRPr="001C7FE0">
        <w:rPr>
          <w:rFonts w:ascii="Cambria" w:hAnsi="Cambria" w:cs="Sylfaen"/>
          <w:i/>
          <w:sz w:val="22"/>
          <w:lang w:val="ka-GE"/>
        </w:rPr>
        <w:t xml:space="preserve"> </w:t>
      </w:r>
      <w:r w:rsidRPr="001C7FE0">
        <w:rPr>
          <w:rFonts w:ascii="Sylfaen" w:hAnsi="Sylfaen" w:cs="Sylfaen"/>
          <w:i/>
          <w:sz w:val="22"/>
          <w:lang w:val="ka-GE"/>
        </w:rPr>
        <w:t>თვითმყოფადობის</w:t>
      </w:r>
      <w:r w:rsidRPr="001C7FE0">
        <w:rPr>
          <w:rFonts w:ascii="Cambria" w:hAnsi="Cambria" w:cs="Sylfaen"/>
          <w:i/>
          <w:sz w:val="22"/>
          <w:lang w:val="ka-GE"/>
        </w:rPr>
        <w:t xml:space="preserve"> </w:t>
      </w:r>
      <w:r w:rsidRPr="001C7FE0">
        <w:rPr>
          <w:rFonts w:ascii="Sylfaen" w:hAnsi="Sylfaen" w:cs="Sylfaen"/>
          <w:i/>
          <w:sz w:val="22"/>
          <w:lang w:val="ka-GE"/>
        </w:rPr>
        <w:t>შენარჩუნება</w:t>
      </w:r>
    </w:p>
    <w:p w14:paraId="1ED6F388" w14:textId="774A154B" w:rsidR="009B04BA" w:rsidRPr="001C7FE0" w:rsidRDefault="009B04BA"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w:t>
      </w:r>
      <w:r w:rsidR="00A404BB" w:rsidRPr="001C7FE0">
        <w:rPr>
          <w:rFonts w:ascii="Sylfaen" w:hAnsi="Sylfaen" w:cs="Sylfaen"/>
          <w:sz w:val="22"/>
          <w:lang w:val="ka-GE"/>
        </w:rPr>
        <w:t>წახალისებისკენ</w:t>
      </w:r>
      <w:r w:rsidRPr="001C7FE0">
        <w:rPr>
          <w:rFonts w:ascii="Sylfaen" w:hAnsi="Sylfaen" w:cs="Sylfaen"/>
          <w:sz w:val="22"/>
          <w:lang w:val="ka-GE"/>
        </w:rPr>
        <w:t xml:space="preserve">. </w:t>
      </w:r>
      <w:r w:rsidR="002064F0" w:rsidRPr="001C7FE0">
        <w:rPr>
          <w:rFonts w:ascii="Sylfaen" w:hAnsi="Sylfaen" w:cs="Sylfaen"/>
          <w:sz w:val="22"/>
          <w:lang w:val="ka-GE"/>
        </w:rPr>
        <w:t>განათლების, მეცნიერების, კულტურისა და სპორტის სამინი</w:t>
      </w:r>
      <w:r w:rsidR="002064F0">
        <w:rPr>
          <w:rFonts w:ascii="Sylfaen" w:hAnsi="Sylfaen" w:cs="Sylfaen"/>
          <w:sz w:val="22"/>
          <w:lang w:val="ka-GE"/>
        </w:rPr>
        <w:t xml:space="preserve">სტრო </w:t>
      </w:r>
      <w:r w:rsidRPr="001C7FE0">
        <w:rPr>
          <w:rFonts w:ascii="Sylfaen" w:hAnsi="Sylfaen" w:cs="Sylfaen"/>
          <w:sz w:val="22"/>
          <w:lang w:val="ka-GE"/>
        </w:rPr>
        <w:t xml:space="preserve">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w:t>
      </w:r>
      <w:r w:rsidR="00A404BB" w:rsidRPr="001C7FE0">
        <w:rPr>
          <w:rFonts w:ascii="Sylfaen" w:hAnsi="Sylfaen" w:cs="Sylfaen"/>
          <w:sz w:val="22"/>
          <w:lang w:val="ka-GE"/>
        </w:rPr>
        <w:t>ეთნიკური</w:t>
      </w:r>
      <w:r w:rsidRPr="001C7FE0">
        <w:rPr>
          <w:rFonts w:ascii="Sylfaen" w:hAnsi="Sylfaen" w:cs="Sylfaen"/>
          <w:sz w:val="22"/>
          <w:lang w:val="ka-GE"/>
        </w:rPr>
        <w:t xml:space="preserve">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w:t>
      </w:r>
      <w:r w:rsidR="0012338D" w:rsidRPr="001C7FE0">
        <w:rPr>
          <w:rFonts w:ascii="Sylfaen" w:hAnsi="Sylfaen" w:cs="Sylfaen"/>
          <w:sz w:val="22"/>
          <w:lang w:val="ka-GE"/>
        </w:rPr>
        <w:t>ნაგებობ</w:t>
      </w:r>
      <w:r w:rsidRPr="001C7FE0">
        <w:rPr>
          <w:rFonts w:ascii="Sylfaen" w:hAnsi="Sylfaen" w:cs="Sylfaen"/>
          <w:sz w:val="22"/>
          <w:lang w:val="ka-GE"/>
        </w:rPr>
        <w:t xml:space="preserve">ისთვის, ასევე მიმდინარეობს ძეგლების მონიტორინგი და სხვადასხვა ეთნიკური </w:t>
      </w:r>
      <w:r w:rsidR="0012338D" w:rsidRPr="001C7FE0">
        <w:rPr>
          <w:rFonts w:ascii="Sylfaen" w:hAnsi="Sylfaen" w:cs="Sylfaen"/>
          <w:sz w:val="22"/>
          <w:lang w:val="ka-GE"/>
        </w:rPr>
        <w:t>უმცირესობ</w:t>
      </w:r>
      <w:r w:rsidRPr="001C7FE0">
        <w:rPr>
          <w:rFonts w:ascii="Sylfaen" w:hAnsi="Sylfaen" w:cs="Sylfaen"/>
          <w:sz w:val="22"/>
          <w:lang w:val="ka-GE"/>
        </w:rPr>
        <w:t>ის ძეგლების რეაბილიტაცია.</w:t>
      </w:r>
    </w:p>
    <w:p w14:paraId="376BC1B6" w14:textId="406DA2A6"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w:t>
      </w:r>
      <w:r w:rsidRPr="001C7FE0">
        <w:rPr>
          <w:rFonts w:ascii="Sylfaen" w:hAnsi="Sylfaen" w:cs="Sylfaen"/>
          <w:sz w:val="22"/>
          <w:lang w:val="ka-GE"/>
        </w:rPr>
        <w:lastRenderedPageBreak/>
        <w:t>რუსული პროფესიული სახელმწიფო დრამატული თეატრისა და  სსიპ ჩერქეზულ</w:t>
      </w:r>
      <w:r w:rsidR="00E826FF" w:rsidRPr="001C7FE0">
        <w:rPr>
          <w:rFonts w:ascii="Sylfaen" w:hAnsi="Sylfaen" w:cs="Sylfaen"/>
          <w:sz w:val="22"/>
          <w:lang w:val="ka-GE"/>
        </w:rPr>
        <w:t xml:space="preserve"> </w:t>
      </w:r>
      <w:r w:rsidRPr="001C7FE0">
        <w:rPr>
          <w:rFonts w:ascii="Sylfaen" w:hAnsi="Sylfaen" w:cs="Sylfaen"/>
          <w:sz w:val="22"/>
          <w:lang w:val="ka-GE"/>
        </w:rPr>
        <w:t xml:space="preserve">(ადიღეური) კულტურის ცენტრის მიერ განხორციელდა სხვადასხვა </w:t>
      </w:r>
      <w:r w:rsidR="0012338D" w:rsidRPr="001C7FE0">
        <w:rPr>
          <w:rFonts w:ascii="Sylfaen" w:hAnsi="Sylfaen" w:cs="Sylfaen"/>
          <w:sz w:val="22"/>
          <w:lang w:val="ka-GE"/>
        </w:rPr>
        <w:t>ღონისძიება</w:t>
      </w:r>
      <w:r w:rsidRPr="001C7FE0">
        <w:rPr>
          <w:rFonts w:ascii="Sylfaen" w:hAnsi="Sylfaen" w:cs="Sylfaen"/>
          <w:sz w:val="22"/>
          <w:lang w:val="ka-GE"/>
        </w:rPr>
        <w:t xml:space="preserve">.  </w:t>
      </w:r>
    </w:p>
    <w:p w14:paraId="7E1FED0B" w14:textId="35148934" w:rsidR="007861F3" w:rsidRPr="001C7FE0" w:rsidRDefault="002064F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39"/>
      <w:r w:rsidRPr="001C7FE0">
        <w:rPr>
          <w:rFonts w:ascii="Sylfaen" w:hAnsi="Sylfaen" w:cs="Sylfaen"/>
          <w:sz w:val="22"/>
          <w:lang w:val="ka-GE"/>
        </w:rPr>
        <w:t>განათლების, მეცნიერების, კულტურისა და სპორტის სამინი</w:t>
      </w:r>
      <w:r>
        <w:rPr>
          <w:rFonts w:ascii="Sylfaen" w:hAnsi="Sylfaen" w:cs="Sylfaen"/>
          <w:sz w:val="22"/>
          <w:lang w:val="ka-GE"/>
        </w:rPr>
        <w:t xml:space="preserve">სტრო </w:t>
      </w:r>
      <w:r w:rsidR="007861F3" w:rsidRPr="001C7FE0">
        <w:rPr>
          <w:rFonts w:ascii="Sylfaen" w:hAnsi="Sylfaen" w:cs="Sylfaen"/>
          <w:sz w:val="22"/>
          <w:lang w:val="ka-GE"/>
        </w:rPr>
        <w:t xml:space="preserve">„ეთნიკური უმცირესობების ხელშეწყობა“ გამოცხადებული კონკურსის ფარგლებში, რომელიც </w:t>
      </w:r>
      <w:r w:rsidR="00E826FF" w:rsidRPr="001C7FE0">
        <w:rPr>
          <w:rFonts w:ascii="Sylfaen" w:hAnsi="Sylfaen" w:cs="Sylfaen"/>
          <w:sz w:val="22"/>
          <w:lang w:val="ka-GE"/>
        </w:rPr>
        <w:t xml:space="preserve">მიზნად ისახავს </w:t>
      </w:r>
      <w:r w:rsidR="007861F3" w:rsidRPr="001C7FE0">
        <w:rPr>
          <w:rFonts w:ascii="Sylfaen" w:hAnsi="Sylfaen" w:cs="Sylfaen"/>
          <w:sz w:val="22"/>
          <w:lang w:val="ka-GE"/>
        </w:rPr>
        <w:t>ეთნიკურ უმცირესობათა კულტურის თვითმყოფადობის შენარჩუნებას</w:t>
      </w:r>
      <w:r w:rsidR="00E826FF" w:rsidRPr="001C7FE0">
        <w:rPr>
          <w:rFonts w:ascii="Sylfaen" w:hAnsi="Sylfaen" w:cs="Sylfaen"/>
          <w:sz w:val="22"/>
          <w:lang w:val="ka-GE"/>
        </w:rPr>
        <w:t>ა და</w:t>
      </w:r>
      <w:r w:rsidR="007861F3" w:rsidRPr="001C7FE0">
        <w:rPr>
          <w:rFonts w:ascii="Sylfaen" w:hAnsi="Sylfaen" w:cs="Sylfaen"/>
          <w:sz w:val="22"/>
          <w:lang w:val="ka-GE"/>
        </w:rPr>
        <w:t xml:space="preserve"> ტრადიციების ხელშეწყობას, საანგარიშო პერიოდში გაიმართა </w:t>
      </w:r>
      <w:r w:rsidR="00E826FF" w:rsidRPr="001C7FE0">
        <w:rPr>
          <w:rFonts w:ascii="Sylfaen" w:hAnsi="Sylfaen" w:cs="Sylfaen"/>
          <w:sz w:val="22"/>
          <w:lang w:val="ka-GE"/>
        </w:rPr>
        <w:t xml:space="preserve">კულტურის სფეროში </w:t>
      </w:r>
      <w:r w:rsidR="007861F3" w:rsidRPr="001C7FE0">
        <w:rPr>
          <w:rFonts w:ascii="Sylfaen" w:hAnsi="Sylfaen" w:cs="Sylfaen"/>
          <w:sz w:val="22"/>
          <w:lang w:val="ka-GE"/>
        </w:rPr>
        <w:t xml:space="preserve">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commentRangeEnd w:id="39"/>
      <w:r w:rsidR="002230AF">
        <w:rPr>
          <w:rStyle w:val="CommentReference"/>
          <w:rFonts w:ascii="Calibri" w:eastAsia="Calibri" w:hAnsi="Calibri" w:cs="Times New Roman"/>
        </w:rPr>
        <w:commentReference w:id="39"/>
      </w:r>
    </w:p>
    <w:p w14:paraId="0612505A" w14:textId="4D72689A"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საანგარიშო პერიოდში</w:t>
      </w:r>
      <w:r w:rsidR="00E826FF" w:rsidRPr="001C7FE0">
        <w:rPr>
          <w:rFonts w:ascii="Sylfaen" w:hAnsi="Sylfaen" w:cs="Sylfaen"/>
          <w:sz w:val="22"/>
          <w:lang w:val="ka-GE"/>
        </w:rPr>
        <w:t>,</w:t>
      </w:r>
      <w:r w:rsidRPr="001C7FE0">
        <w:rPr>
          <w:rFonts w:ascii="Sylfaen" w:hAnsi="Sylfaen" w:cs="Sylfaen"/>
          <w:sz w:val="22"/>
          <w:lang w:val="ka-GE"/>
        </w:rPr>
        <w:t xml:space="preserve"> ეთნიკურ უმცირესობ</w:t>
      </w:r>
      <w:r w:rsidR="00E826FF" w:rsidRPr="001C7FE0">
        <w:rPr>
          <w:rFonts w:ascii="Sylfaen" w:hAnsi="Sylfaen" w:cs="Sylfaen"/>
          <w:sz w:val="22"/>
          <w:lang w:val="ka-GE"/>
        </w:rPr>
        <w:t>ათა</w:t>
      </w:r>
      <w:r w:rsidR="005E61C5" w:rsidRPr="001C7FE0">
        <w:rPr>
          <w:rFonts w:ascii="Sylfaen" w:hAnsi="Sylfaen" w:cs="Sylfaen"/>
          <w:sz w:val="22"/>
          <w:lang w:val="ka-GE"/>
        </w:rPr>
        <w:t>თვის</w:t>
      </w:r>
      <w:r w:rsidRPr="001C7FE0">
        <w:rPr>
          <w:rFonts w:ascii="Sylfaen" w:hAnsi="Sylfaen" w:cs="Sylfaen"/>
          <w:sz w:val="22"/>
          <w:lang w:val="ka-GE"/>
        </w:rPr>
        <w:t xml:space="preserve"> ხელშეწყობის პრიორიტეტის ფარგლებში</w:t>
      </w:r>
      <w:r w:rsidR="00E826FF" w:rsidRPr="001C7FE0">
        <w:rPr>
          <w:rFonts w:ascii="Sylfaen" w:hAnsi="Sylfaen" w:cs="Sylfaen"/>
          <w:sz w:val="22"/>
          <w:lang w:val="ka-GE"/>
        </w:rPr>
        <w:t>,</w:t>
      </w:r>
      <w:r w:rsidRPr="001C7FE0">
        <w:rPr>
          <w:rFonts w:ascii="Sylfaen" w:hAnsi="Sylfaen" w:cs="Sylfaen"/>
          <w:sz w:val="22"/>
          <w:lang w:val="ka-GE"/>
        </w:rPr>
        <w:t xml:space="preserve"> პანკისის ხეობაში განხორციელდა კულტურული ღონისძიებ</w:t>
      </w:r>
      <w:r w:rsidR="005E61C5" w:rsidRPr="001C7FE0">
        <w:rPr>
          <w:rFonts w:ascii="Sylfaen" w:hAnsi="Sylfaen" w:cs="Sylfaen"/>
          <w:sz w:val="22"/>
          <w:lang w:val="ka-GE"/>
        </w:rPr>
        <w:t>ები</w:t>
      </w:r>
      <w:r w:rsidRPr="001C7FE0">
        <w:rPr>
          <w:rFonts w:ascii="Sylfaen" w:hAnsi="Sylfaen" w:cs="Sylfaen"/>
          <w:sz w:val="22"/>
          <w:lang w:val="ka-GE"/>
        </w:rPr>
        <w:t xml:space="preserve">: სოფელ დუისში </w:t>
      </w:r>
      <w:r w:rsidR="005E61C5" w:rsidRPr="001C7FE0">
        <w:rPr>
          <w:rFonts w:ascii="Sylfaen" w:hAnsi="Sylfaen" w:cs="Sylfaen"/>
          <w:sz w:val="22"/>
          <w:lang w:val="ka-GE"/>
        </w:rPr>
        <w:t xml:space="preserve">აღინიშნა </w:t>
      </w:r>
      <w:r w:rsidRPr="001C7FE0">
        <w:rPr>
          <w:rFonts w:ascii="Sylfaen" w:hAnsi="Sylfaen" w:cs="Sylfaen"/>
          <w:sz w:val="22"/>
          <w:lang w:val="ka-GE"/>
        </w:rPr>
        <w:t>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w:t>
      </w:r>
      <w:r w:rsidR="005E61C5" w:rsidRPr="001C7FE0">
        <w:rPr>
          <w:rFonts w:ascii="Sylfaen" w:hAnsi="Sylfaen" w:cs="Sylfaen"/>
          <w:sz w:val="22"/>
          <w:lang w:val="ka-GE"/>
        </w:rPr>
        <w:t xml:space="preserve"> - </w:t>
      </w:r>
      <w:r w:rsidRPr="001C7FE0">
        <w:rPr>
          <w:rFonts w:ascii="Sylfaen" w:hAnsi="Sylfaen" w:cs="Sylfaen"/>
          <w:sz w:val="22"/>
          <w:lang w:val="ka-GE"/>
        </w:rPr>
        <w:t>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w:t>
      </w:r>
      <w:r w:rsidR="005E61C5" w:rsidRPr="001C7FE0">
        <w:rPr>
          <w:rFonts w:ascii="Sylfaen" w:hAnsi="Sylfaen" w:cs="Sylfaen"/>
          <w:sz w:val="22"/>
          <w:lang w:val="ka-GE"/>
        </w:rPr>
        <w:t xml:space="preserve">, </w:t>
      </w:r>
      <w:r w:rsidRPr="001C7FE0">
        <w:rPr>
          <w:rFonts w:ascii="Sylfaen" w:hAnsi="Sylfaen" w:cs="Sylfaen"/>
          <w:sz w:val="22"/>
          <w:lang w:val="ka-GE"/>
        </w:rPr>
        <w:t xml:space="preserve">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07A1487E" w14:textId="7D61C900" w:rsidR="007861F3" w:rsidRPr="001C7FE0" w:rsidRDefault="005E61C5"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7861F3" w:rsidRPr="001C7FE0">
        <w:rPr>
          <w:rFonts w:ascii="Sylfaen" w:hAnsi="Sylfaen" w:cs="Sylfaen"/>
          <w:sz w:val="22"/>
          <w:lang w:val="ka-GE"/>
        </w:rPr>
        <w:t>კულტურის ხელშეწყობის პროგრამის“ ფარგლებში</w:t>
      </w:r>
      <w:r w:rsidRPr="001C7FE0">
        <w:rPr>
          <w:rFonts w:ascii="Sylfaen" w:hAnsi="Sylfaen" w:cs="Sylfaen"/>
          <w:sz w:val="22"/>
          <w:lang w:val="ka-GE"/>
        </w:rPr>
        <w:t>,</w:t>
      </w:r>
      <w:r w:rsidR="007861F3" w:rsidRPr="001C7FE0">
        <w:rPr>
          <w:rFonts w:ascii="Sylfaen" w:hAnsi="Sylfaen" w:cs="Sylfaen"/>
          <w:sz w:val="22"/>
          <w:lang w:val="ka-GE"/>
        </w:rPr>
        <w:t xml:space="preserve"> ჩატარდა კონკურსი </w:t>
      </w:r>
      <w:r w:rsidR="00E9710A" w:rsidRPr="001C7FE0">
        <w:rPr>
          <w:rFonts w:ascii="Sylfaen" w:hAnsi="Sylfaen" w:cs="Sylfaen"/>
          <w:sz w:val="22"/>
          <w:lang w:val="ka-GE"/>
        </w:rPr>
        <w:t>„</w:t>
      </w:r>
      <w:r w:rsidR="007861F3" w:rsidRPr="001C7FE0">
        <w:rPr>
          <w:rFonts w:ascii="Sylfaen" w:hAnsi="Sylfaen" w:cs="Sylfaen"/>
          <w:sz w:val="22"/>
          <w:lang w:val="ka-GE"/>
        </w:rPr>
        <w:t xml:space="preserve">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5B9DC4F0" w14:textId="3D41E749" w:rsidR="007861F3" w:rsidRPr="001C7FE0" w:rsidRDefault="007861F3"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კულტურული მრავალფეროვნების წახალისების მიზნით სსიპ გიორგი ლეონიძის სახელობის ქართული ლიტერატურის მუზეუმმა საქართველოში მცხოვრებ ეთნიკურ უმცირესობათა საზოგადოებაში ინტეგრაციის ხელშეწყობის,  ახალგაზრდების ინფორმირებულობისა  და შემოქმედებითი უნარების განვითარების მიზნით განახორციელა პროექტი </w:t>
      </w:r>
      <w:r w:rsidR="00D541C0" w:rsidRPr="001C7FE0">
        <w:rPr>
          <w:rFonts w:ascii="Sylfaen" w:hAnsi="Sylfaen" w:cs="Sylfaen"/>
          <w:sz w:val="22"/>
          <w:lang w:val="ka-GE"/>
        </w:rPr>
        <w:t>„</w:t>
      </w:r>
      <w:r w:rsidRPr="001C7FE0">
        <w:rPr>
          <w:rFonts w:ascii="Sylfaen" w:hAnsi="Sylfaen" w:cs="Sylfaen"/>
          <w:sz w:val="22"/>
          <w:lang w:val="ka-GE"/>
        </w:rPr>
        <w:t xml:space="preserve">მრავალფეროვანი საქართველო“  და კულტურული მრავალფეროვნების საერთაშორისო დღისადმი (21 მაისი) მიძღვნილი ღონისძიება სუხიშვილების ნაციონალური ბალეტის </w:t>
      </w:r>
      <w:commentRangeStart w:id="40"/>
      <w:r w:rsidRPr="001C7FE0">
        <w:rPr>
          <w:rFonts w:ascii="Sylfaen" w:hAnsi="Sylfaen" w:cs="Sylfaen"/>
          <w:sz w:val="22"/>
          <w:lang w:val="ka-GE"/>
        </w:rPr>
        <w:t>მონაწილეობით</w:t>
      </w:r>
      <w:commentRangeEnd w:id="40"/>
      <w:r w:rsidR="002230AF">
        <w:rPr>
          <w:rStyle w:val="CommentReference"/>
          <w:rFonts w:ascii="Calibri" w:eastAsia="Calibri" w:hAnsi="Calibri" w:cs="Times New Roman"/>
        </w:rPr>
        <w:commentReference w:id="40"/>
      </w:r>
      <w:r w:rsidRPr="001C7FE0">
        <w:rPr>
          <w:rFonts w:ascii="Sylfaen" w:hAnsi="Sylfaen" w:cs="Sylfaen"/>
          <w:sz w:val="22"/>
          <w:lang w:val="ka-GE"/>
        </w:rPr>
        <w:t>.</w:t>
      </w:r>
    </w:p>
    <w:p w14:paraId="328D63B3" w14:textId="140A888A" w:rsidR="00743434" w:rsidRPr="001C7FE0" w:rsidRDefault="00A404BB" w:rsidP="00743434">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მედიასა და ინფორმაციაზე</w:t>
      </w:r>
      <w:r w:rsidR="0006393D" w:rsidRPr="001C7FE0">
        <w:rPr>
          <w:rFonts w:ascii="Sylfaen" w:hAnsi="Sylfaen" w:cs="Sylfaen"/>
          <w:i/>
          <w:sz w:val="22"/>
          <w:lang w:val="ka-GE"/>
        </w:rPr>
        <w:t xml:space="preserve"> </w:t>
      </w:r>
      <w:commentRangeStart w:id="41"/>
      <w:r w:rsidR="0006393D" w:rsidRPr="001C7FE0">
        <w:rPr>
          <w:rFonts w:ascii="Sylfaen" w:hAnsi="Sylfaen" w:cs="Sylfaen"/>
          <w:i/>
          <w:sz w:val="22"/>
          <w:lang w:val="ka-GE"/>
        </w:rPr>
        <w:t>ხელმისაწვდომობა</w:t>
      </w:r>
      <w:commentRangeEnd w:id="41"/>
      <w:r w:rsidR="00E758B4">
        <w:rPr>
          <w:rStyle w:val="CommentReference"/>
          <w:rFonts w:ascii="Calibri" w:eastAsia="Calibri" w:hAnsi="Calibri" w:cs="Times New Roman"/>
        </w:rPr>
        <w:commentReference w:id="41"/>
      </w:r>
    </w:p>
    <w:p w14:paraId="418E28DD" w14:textId="2C7EE607" w:rsidR="00506B91" w:rsidRPr="001C7FE0" w:rsidRDefault="00A404B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2D3625" w:rsidRPr="001C7FE0">
        <w:rPr>
          <w:rFonts w:ascii="Sylfaen" w:hAnsi="Sylfaen" w:cs="Sylfaen"/>
          <w:sz w:val="22"/>
          <w:lang w:val="ka-GE"/>
        </w:rPr>
        <w:t xml:space="preserve"> ინტეგრაციის სტრატეგია და სამოქმედო გეგმ</w:t>
      </w:r>
      <w:r w:rsidRPr="001C7FE0">
        <w:rPr>
          <w:rFonts w:ascii="Sylfaen" w:hAnsi="Sylfaen" w:cs="Sylfaen"/>
          <w:sz w:val="22"/>
          <w:lang w:val="ka-GE"/>
        </w:rPr>
        <w:t xml:space="preserve">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w:t>
      </w:r>
      <w:commentRangeStart w:id="42"/>
      <w:r w:rsidRPr="001C7FE0">
        <w:rPr>
          <w:rFonts w:ascii="Sylfaen" w:hAnsi="Sylfaen" w:cs="Sylfaen"/>
          <w:sz w:val="22"/>
          <w:lang w:val="ka-GE"/>
        </w:rPr>
        <w:t>უზრუნველყოფა</w:t>
      </w:r>
      <w:commentRangeEnd w:id="42"/>
      <w:r w:rsidR="00E758B4">
        <w:rPr>
          <w:rStyle w:val="CommentReference"/>
          <w:rFonts w:ascii="Calibri" w:eastAsia="Calibri" w:hAnsi="Calibri" w:cs="Times New Roman"/>
        </w:rPr>
        <w:commentReference w:id="42"/>
      </w:r>
      <w:r w:rsidRPr="001C7FE0">
        <w:rPr>
          <w:rFonts w:ascii="Sylfaen" w:hAnsi="Sylfaen" w:cs="Sylfaen"/>
          <w:sz w:val="22"/>
          <w:lang w:val="ka-GE"/>
        </w:rPr>
        <w:t>.</w:t>
      </w:r>
      <w:r w:rsidR="002D3625" w:rsidRPr="001C7FE0">
        <w:rPr>
          <w:rFonts w:ascii="Sylfaen" w:hAnsi="Sylfaen" w:cs="Sylfaen"/>
          <w:sz w:val="22"/>
          <w:lang w:val="ka-GE"/>
        </w:rPr>
        <w:t xml:space="preserve"> </w:t>
      </w:r>
      <w:commentRangeStart w:id="43"/>
      <w:r w:rsidR="002D3625" w:rsidRPr="001C7FE0">
        <w:rPr>
          <w:rFonts w:ascii="Sylfaen" w:hAnsi="Sylfaen" w:cs="Sylfaen"/>
          <w:sz w:val="22"/>
          <w:lang w:val="ka-GE"/>
        </w:rPr>
        <w:t xml:space="preserve">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w:t>
      </w:r>
      <w:commentRangeEnd w:id="43"/>
      <w:r w:rsidR="00E758B4">
        <w:rPr>
          <w:rStyle w:val="CommentReference"/>
          <w:rFonts w:ascii="Calibri" w:eastAsia="Calibri" w:hAnsi="Calibri" w:cs="Times New Roman"/>
        </w:rPr>
        <w:commentReference w:id="43"/>
      </w:r>
      <w:r w:rsidR="002D3625" w:rsidRPr="001C7FE0">
        <w:rPr>
          <w:rFonts w:ascii="Sylfaen" w:hAnsi="Sylfaen" w:cs="Sylfaen"/>
          <w:sz w:val="22"/>
          <w:lang w:val="ka-GE"/>
        </w:rPr>
        <w:t xml:space="preserve">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w:t>
      </w:r>
      <w:commentRangeStart w:id="44"/>
      <w:r w:rsidR="002D3625" w:rsidRPr="001C7FE0">
        <w:rPr>
          <w:rFonts w:ascii="Sylfaen" w:hAnsi="Sylfaen" w:cs="Sylfaen"/>
          <w:sz w:val="22"/>
          <w:lang w:val="ka-GE"/>
        </w:rPr>
        <w:t>ინფორმაციას</w:t>
      </w:r>
      <w:commentRangeEnd w:id="44"/>
      <w:r w:rsidR="00E758B4">
        <w:rPr>
          <w:rStyle w:val="CommentReference"/>
          <w:rFonts w:ascii="Calibri" w:eastAsia="Calibri" w:hAnsi="Calibri" w:cs="Times New Roman"/>
        </w:rPr>
        <w:commentReference w:id="44"/>
      </w:r>
      <w:r w:rsidR="002D3625" w:rsidRPr="001C7FE0">
        <w:rPr>
          <w:rFonts w:ascii="Sylfaen" w:hAnsi="Sylfaen" w:cs="Sylfaen"/>
          <w:sz w:val="22"/>
          <w:lang w:val="ka-GE"/>
        </w:rPr>
        <w:t xml:space="preserve">. სახელმწიფო აგრძელებს </w:t>
      </w:r>
      <w:r w:rsidR="009810A2" w:rsidRPr="001C7FE0">
        <w:rPr>
          <w:rFonts w:ascii="Sylfaen" w:hAnsi="Sylfaen" w:cs="Sylfaen"/>
          <w:sz w:val="22"/>
          <w:lang w:val="ka-GE"/>
        </w:rPr>
        <w:t xml:space="preserve">აზერბაიჯანულენოვანი („გურჯისტანი) და სომხურენოვანი  (,,ვრასტანი“)  </w:t>
      </w:r>
      <w:r w:rsidR="002D3625" w:rsidRPr="001C7FE0">
        <w:rPr>
          <w:rFonts w:ascii="Sylfaen" w:hAnsi="Sylfaen" w:cs="Sylfaen"/>
          <w:sz w:val="22"/>
          <w:lang w:val="ka-GE"/>
        </w:rPr>
        <w:t xml:space="preserve">გაზეთების ფინანსურ </w:t>
      </w:r>
      <w:r w:rsidR="002D3625" w:rsidRPr="001C7FE0">
        <w:rPr>
          <w:rFonts w:ascii="Sylfaen" w:hAnsi="Sylfaen" w:cs="Sylfaen"/>
          <w:sz w:val="22"/>
          <w:lang w:val="ka-GE"/>
        </w:rPr>
        <w:lastRenderedPageBreak/>
        <w:t>მხარდაჭერას.</w:t>
      </w:r>
      <w:r w:rsidRPr="001C7FE0">
        <w:rPr>
          <w:rFonts w:ascii="Sylfaen" w:hAnsi="Sylfaen" w:cs="Sylfaen"/>
          <w:sz w:val="22"/>
          <w:lang w:val="ka-GE"/>
        </w:rPr>
        <w:t xml:space="preserve"> გაზეთები ვრცელდება ეთნიკური უმცირესობებით კომპაქტურად დასახლებულ რეგიონებში, ასევე </w:t>
      </w:r>
      <w:r w:rsidRPr="001C7FE0">
        <w:rPr>
          <w:rFonts w:cs="Sylfaen"/>
          <w:sz w:val="22"/>
          <w:lang w:val="ka-GE"/>
        </w:rPr>
        <w:t xml:space="preserve"> </w:t>
      </w:r>
      <w:r w:rsidRPr="001C7FE0">
        <w:rPr>
          <w:rFonts w:ascii="Sylfaen" w:hAnsi="Sylfaen" w:cs="Sylfaen"/>
          <w:sz w:val="22"/>
          <w:lang w:val="ka-GE"/>
        </w:rPr>
        <w:t>პენიტენციურ დაწესებულებებში.</w:t>
      </w:r>
      <w:r w:rsidR="009810A2" w:rsidRPr="001C7FE0">
        <w:rPr>
          <w:rFonts w:ascii="Sylfaen" w:hAnsi="Sylfaen" w:cs="Sylfaen"/>
          <w:sz w:val="22"/>
          <w:lang w:val="ka-GE"/>
        </w:rPr>
        <w:t xml:space="preserve"> </w:t>
      </w:r>
    </w:p>
    <w:p w14:paraId="35DA5BB7" w14:textId="1B4B677F" w:rsidR="00C7728E" w:rsidRPr="001C7FE0" w:rsidRDefault="00C7728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ეთნიკური უმცირესობებისათვის შესაბამისი მედია პროგრამები ხელმისაწვდომია 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w:t>
      </w:r>
      <w:r w:rsidR="00C5678E" w:rsidRPr="001C7FE0">
        <w:rPr>
          <w:rFonts w:ascii="Sylfaen" w:hAnsi="Sylfaen" w:cs="Sylfaen"/>
          <w:sz w:val="22"/>
          <w:lang w:val="ka-GE"/>
        </w:rPr>
        <w:t xml:space="preserve"> სომხურენოვანი  და </w:t>
      </w:r>
      <w:r w:rsidRPr="001C7FE0">
        <w:rPr>
          <w:rFonts w:ascii="Sylfaen" w:hAnsi="Sylfaen" w:cs="Sylfaen"/>
          <w:sz w:val="22"/>
          <w:lang w:val="ka-GE"/>
        </w:rPr>
        <w:t xml:space="preserve"> აზერბაიჯანულენოვანი გაზეთების მომარაგებით.</w:t>
      </w:r>
    </w:p>
    <w:p w14:paraId="433226E9" w14:textId="77777777" w:rsidR="00A67787" w:rsidRPr="001C7FE0" w:rsidRDefault="00A67787" w:rsidP="00A67787">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იურიდიული დახმარების ხელმისაწვდომობა</w:t>
      </w:r>
    </w:p>
    <w:p w14:paraId="5092C85D" w14:textId="694E9219" w:rsidR="00615137" w:rsidRPr="00273D3A" w:rsidRDefault="006151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w:t>
      </w:r>
      <w:r w:rsidRPr="00273D3A">
        <w:rPr>
          <w:rFonts w:ascii="Sylfaen" w:hAnsi="Sylfaen" w:cs="Sylfaen"/>
          <w:sz w:val="22"/>
          <w:lang w:val="ka-GE"/>
        </w:rPr>
        <w:t xml:space="preserve">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პირებთან მიმართებით (მომართვიანობის სტატისტიკა იხილეთ </w:t>
      </w:r>
      <w:r w:rsidR="00B66215" w:rsidRPr="00273D3A">
        <w:rPr>
          <w:rFonts w:ascii="Sylfaen" w:hAnsi="Sylfaen" w:cs="Sylfaen"/>
          <w:sz w:val="22"/>
          <w:lang w:val="ka-GE"/>
        </w:rPr>
        <w:t>დანართი N9-ში</w:t>
      </w:r>
      <w:r w:rsidRPr="00273D3A">
        <w:rPr>
          <w:rFonts w:ascii="Sylfaen" w:hAnsi="Sylfaen" w:cs="Sylfaen"/>
          <w:sz w:val="22"/>
          <w:lang w:val="ka-GE"/>
        </w:rPr>
        <w:t>).</w:t>
      </w:r>
    </w:p>
    <w:p w14:paraId="760B9A46" w14:textId="67704C13"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273D3A">
        <w:rPr>
          <w:rFonts w:ascii="Sylfaen" w:hAnsi="Sylfaen" w:cs="Sylfaen"/>
          <w:sz w:val="22"/>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w:t>
      </w:r>
      <w:r w:rsidRPr="001C7FE0">
        <w:rPr>
          <w:rFonts w:ascii="Sylfaen" w:hAnsi="Sylfaen" w:cs="Sylfaen"/>
          <w:sz w:val="22"/>
          <w:lang w:val="ka-GE"/>
        </w:rPr>
        <w:t xml:space="preserve">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w:t>
      </w:r>
      <w:commentRangeStart w:id="45"/>
      <w:r w:rsidRPr="001C7FE0">
        <w:rPr>
          <w:rFonts w:ascii="Sylfaen" w:hAnsi="Sylfaen" w:cs="Sylfaen"/>
          <w:sz w:val="22"/>
          <w:lang w:val="ka-GE"/>
        </w:rPr>
        <w:t>შეზღუდულია</w:t>
      </w:r>
      <w:commentRangeEnd w:id="45"/>
      <w:r w:rsidR="00B73D31">
        <w:rPr>
          <w:rStyle w:val="CommentReference"/>
          <w:rFonts w:ascii="Calibri" w:eastAsia="Calibri" w:hAnsi="Calibri" w:cs="Times New Roman"/>
        </w:rPr>
        <w:commentReference w:id="45"/>
      </w:r>
      <w:r w:rsidRPr="001C7FE0">
        <w:rPr>
          <w:rFonts w:ascii="Sylfaen" w:hAnsi="Sylfaen" w:cs="Sylfaen"/>
          <w:sz w:val="22"/>
          <w:lang w:val="ka-GE"/>
        </w:rPr>
        <w:t>.</w:t>
      </w:r>
    </w:p>
    <w:p w14:paraId="362A6345" w14:textId="77777777"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3E34963A" w14:textId="77777777" w:rsidR="0049483B"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46"/>
      <w:r w:rsidRPr="001C7FE0">
        <w:rPr>
          <w:rFonts w:ascii="Sylfaen" w:hAnsi="Sylfaen" w:cs="Sylfaen"/>
          <w:sz w:val="22"/>
          <w:lang w:val="ka-GE"/>
        </w:rPr>
        <w:t xml:space="preserve"> 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commentRangeEnd w:id="46"/>
      <w:r w:rsidR="00B73D31">
        <w:rPr>
          <w:rStyle w:val="CommentReference"/>
          <w:rFonts w:ascii="Calibri" w:eastAsia="Calibri" w:hAnsi="Calibri" w:cs="Times New Roman"/>
        </w:rPr>
        <w:commentReference w:id="46"/>
      </w:r>
    </w:p>
    <w:p w14:paraId="62409C20"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 </w:t>
      </w:r>
    </w:p>
    <w:p w14:paraId="37966E72"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w:t>
      </w:r>
      <w:r w:rsidRPr="001C7FE0">
        <w:rPr>
          <w:rFonts w:ascii="Sylfaen" w:hAnsi="Sylfaen" w:cs="Sylfaen"/>
          <w:sz w:val="22"/>
          <w:lang w:val="ka-GE"/>
        </w:rPr>
        <w:lastRenderedPageBreak/>
        <w:t>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3CD1E1AF" w14:textId="77777777" w:rsidR="0049483B" w:rsidRPr="001C7FE0" w:rsidRDefault="0049483B"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2020 წელს იგეგმება გასვლითი შეხვედრების 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12124CDB" w14:textId="2ACAB015" w:rsidR="00A67787" w:rsidRPr="001C7FE0" w:rsidRDefault="00A6778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5860DC05" w14:textId="07144D74" w:rsidR="000B2620" w:rsidRDefault="000B262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w:t>
      </w:r>
      <w:r w:rsidR="007670D0" w:rsidRPr="001C7FE0">
        <w:rPr>
          <w:rFonts w:ascii="Sylfaen" w:hAnsi="Sylfaen" w:cs="Sylfaen"/>
          <w:sz w:val="22"/>
          <w:lang w:val="ka-GE"/>
        </w:rPr>
        <w:t>უ</w:t>
      </w:r>
      <w:r w:rsidRPr="001C7FE0">
        <w:rPr>
          <w:rFonts w:ascii="Sylfaen" w:hAnsi="Sylfaen" w:cs="Sylfaen"/>
          <w:sz w:val="22"/>
          <w:lang w:val="ka-GE"/>
        </w:rPr>
        <w:t>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0B7D3837" w14:textId="77777777" w:rsidR="00960410" w:rsidRPr="001C7FE0" w:rsidRDefault="00960410" w:rsidP="0096041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ეთნიკურ უმცირესობათა წარმომადგენლებისთვის საზოგადოებრივი სერვისების ხელმისაწვდომობის გაზრდის 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48D18EE6" w14:textId="2E10F226" w:rsidR="00565F7A" w:rsidRPr="001C7FE0" w:rsidRDefault="00BF71C1" w:rsidP="00453E0B">
      <w:pPr>
        <w:pStyle w:val="Heading2"/>
        <w:rPr>
          <w:rFonts w:cs="Sylfaen"/>
          <w:sz w:val="22"/>
          <w:lang w:val="ka-GE"/>
        </w:rPr>
      </w:pPr>
      <w:bookmarkStart w:id="47" w:name="_Toc36117794"/>
      <w:bookmarkEnd w:id="13"/>
      <w:r>
        <w:rPr>
          <w:rFonts w:ascii="Sylfaen" w:hAnsi="Sylfaen" w:cs="Sylfaen"/>
          <w:sz w:val="22"/>
          <w:lang w:val="ka-GE"/>
        </w:rPr>
        <w:t>რეკომენდაცია</w:t>
      </w:r>
      <w:r w:rsidR="008E5EF3" w:rsidRPr="001C7FE0">
        <w:rPr>
          <w:sz w:val="22"/>
          <w:lang w:val="ka-GE"/>
        </w:rPr>
        <w:t xml:space="preserve"> (15)</w:t>
      </w:r>
      <w:r w:rsidR="00565F7A" w:rsidRPr="001C7FE0">
        <w:rPr>
          <w:sz w:val="22"/>
        </w:rPr>
        <w:t xml:space="preserve"> - </w:t>
      </w:r>
      <w:r w:rsidR="001A3430" w:rsidRPr="001C7FE0">
        <w:rPr>
          <w:rFonts w:ascii="Sylfaen" w:hAnsi="Sylfaen" w:cs="Sylfaen"/>
          <w:sz w:val="22"/>
          <w:lang w:val="ka-GE"/>
        </w:rPr>
        <w:t>ბოშები</w:t>
      </w:r>
      <w:r w:rsidR="00BA3C44" w:rsidRPr="001C7FE0">
        <w:rPr>
          <w:rFonts w:ascii="Sylfaen" w:hAnsi="Sylfaen" w:cs="Sylfaen"/>
          <w:sz w:val="22"/>
        </w:rPr>
        <w:t xml:space="preserve"> </w:t>
      </w:r>
      <w:r w:rsidR="00BA3C44" w:rsidRPr="001C7FE0">
        <w:rPr>
          <w:rFonts w:ascii="Sylfaen" w:hAnsi="Sylfaen" w:cs="Sylfaen"/>
          <w:sz w:val="22"/>
          <w:lang w:val="ka-GE"/>
        </w:rPr>
        <w:t>და ქუჩაში მცხოვრები ბავშვები</w:t>
      </w:r>
      <w:bookmarkEnd w:id="47"/>
    </w:p>
    <w:p w14:paraId="2DD37002" w14:textId="2E88EF22" w:rsidR="002D1B7F" w:rsidRPr="001C7FE0" w:rsidRDefault="002D1B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ბოშა მოსახლეობა კომპაქტურად ცხოვრობს მთელ ქვეყანაში. 2014 წლის აღწერის</w:t>
      </w:r>
      <w:r w:rsidR="0068785F" w:rsidRPr="001C7FE0">
        <w:rPr>
          <w:rFonts w:ascii="Sylfaen" w:hAnsi="Sylfaen" w:cs="Sylfaen"/>
          <w:sz w:val="22"/>
          <w:lang w:val="ka-GE"/>
        </w:rPr>
        <w:t xml:space="preserve"> </w:t>
      </w:r>
      <w:r w:rsidRPr="001C7FE0">
        <w:rPr>
          <w:rFonts w:ascii="Sylfaen" w:hAnsi="Sylfaen" w:cs="Sylfaen"/>
          <w:sz w:val="22"/>
          <w:lang w:val="ka-GE"/>
        </w:rPr>
        <w:t>მონაცემებით, საქართველოში 604 ბოშა ცხოვრობს. სამოქალაქო თანასწორობის</w:t>
      </w:r>
      <w:r w:rsidR="0068785F" w:rsidRPr="001C7FE0">
        <w:rPr>
          <w:rFonts w:ascii="Sylfaen" w:hAnsi="Sylfaen" w:cs="Sylfaen"/>
          <w:sz w:val="22"/>
          <w:lang w:val="ka-GE"/>
        </w:rPr>
        <w:t xml:space="preserve"> </w:t>
      </w:r>
      <w:r w:rsidRPr="001C7FE0">
        <w:rPr>
          <w:rFonts w:ascii="Sylfaen" w:hAnsi="Sylfaen" w:cs="Sylfaen"/>
          <w:sz w:val="22"/>
          <w:lang w:val="ka-GE"/>
        </w:rPr>
        <w:t>საკითხებში სახელმწიფო მინისტრის აპარატის მიერ</w:t>
      </w:r>
      <w:r w:rsidR="0068785F" w:rsidRPr="001C7FE0">
        <w:rPr>
          <w:rFonts w:ascii="Sylfaen" w:hAnsi="Sylfaen" w:cs="Sylfaen"/>
          <w:sz w:val="22"/>
          <w:lang w:val="ka-GE"/>
        </w:rPr>
        <w:t xml:space="preserve"> მოპოვებული მონაცემების თანახმად, მათი რაოდენობა დაახლოებით 2,300-ს შეადგენს.</w:t>
      </w:r>
    </w:p>
    <w:p w14:paraId="571C4CC8" w14:textId="044C8D5E"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რეგისტრაცია და იდენტიფიკაცია</w:t>
      </w:r>
    </w:p>
    <w:p w14:paraId="1028C12D" w14:textId="417D53D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სსიპ </w:t>
      </w:r>
      <w:r w:rsidR="00E92BAF">
        <w:rPr>
          <w:rFonts w:ascii="Sylfaen" w:hAnsi="Sylfaen" w:cs="Sylfaen"/>
          <w:sz w:val="22"/>
          <w:lang w:val="ka-GE"/>
        </w:rPr>
        <w:t>სახელმწიფო სერვისების განვითარების სააგენტოში</w:t>
      </w:r>
      <w:r w:rsidRPr="001C7FE0">
        <w:rPr>
          <w:rFonts w:ascii="Sylfaen" w:hAnsi="Sylfaen" w:cs="Sylfaen"/>
          <w:sz w:val="22"/>
          <w:lang w:val="ka-GE"/>
        </w:rPr>
        <w:t xml:space="preserve"> პირადობის დამადასტურებელი დოკუმენტის გაცემისას საერთო წესი და თანაბარი პირობებია უზრუნველყოფილი ყველა პირისთვის, განურჩევლად ეთნიკური, რასობრივი, გენდერული თუ სხვა ნიშნისა (აღსანიშნავია, რომ სააგენტო არ  აღრიცხავს პირებს ეთნიკური თუ რასობრივი ნიშნით და შესაბამისად, აღნიშნული კუთხით სტატისტიკა არ იწარმოება). </w:t>
      </w:r>
    </w:p>
    <w:p w14:paraId="3AC4D203" w14:textId="33225EAA"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ბოშათა თემის წარმომადგენლებისათვის პირადობის დამადასტურებელი დოკუმენტაციის ხელმისაწვდომობის ხელშეწყობის მიზნით სსიპ სახელმწიფო სერვისების განვითარების სააგენტოს მიერ, „ინოვაციების და რეფორმების ცენტრისა“ და UNHCR-ის ფინანსური მხარდაჭერით ხორციელდება „მოქალაქეობის არმქონე პირთა შემცირებისა და მოქალაქეობის არქონის პრევენციის" პროექტი. 2015-2019 წლებში პროექტის ფარგლებში სსიპ სახელმწიფო სერვისების განვითარების </w:t>
      </w:r>
      <w:r w:rsidRPr="001C7FE0">
        <w:rPr>
          <w:rFonts w:ascii="Sylfaen" w:hAnsi="Sylfaen" w:cs="Sylfaen"/>
          <w:sz w:val="22"/>
          <w:lang w:val="ka-GE"/>
        </w:rPr>
        <w:lastRenderedPageBreak/>
        <w:t>სააგენტომ  ბოშათა თემის 55 წარმომადგენლისათვის უზრუნველყო საიდენტიფიკაციო მონაცემების მოწესრიგება.</w:t>
      </w:r>
    </w:p>
    <w:p w14:paraId="525FE457" w14:textId="490D7745" w:rsidR="001926B2"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ქუჩაში მცხოვრები ან/და მომუშავე ბავშვების საკითხის მოწესრიგების მიზნით 2014 წლის 14 ნოემბერს ადამიანით ვაჭრობის (ტრეფიკინგის) წინააღმდეგ მიმართული ღონისძიებების განმახორციელებელი უწყებათაშორისი საკოორდინაციო საბჭოს (შემდგომში - საკოორდინაციო საბჭო) ფარგლებში შექმნილმა სამუშაო ჯგუფმა შეიმუშავა ცვლილებები 10-მდე ნორმატიულ აქტში, რომლის მიზანს წარმოადგენდა მიუსაფარი ბავშვების დოკუმენტირება და ბავშვზე ძალადობის რეფერირების პროცედურების </w:t>
      </w:r>
      <w:r w:rsidR="0009625A">
        <w:rPr>
          <w:rFonts w:ascii="Sylfaen" w:hAnsi="Sylfaen" w:cs="Sylfaen"/>
          <w:sz w:val="22"/>
          <w:lang w:val="ka-GE"/>
        </w:rPr>
        <w:t>გაუმჯობესება</w:t>
      </w:r>
      <w:r w:rsidRPr="001C7FE0">
        <w:rPr>
          <w:rFonts w:ascii="Sylfaen" w:hAnsi="Sylfaen" w:cs="Sylfaen"/>
          <w:sz w:val="22"/>
          <w:lang w:val="ka-GE"/>
        </w:rPr>
        <w:t>.</w:t>
      </w:r>
    </w:p>
    <w:p w14:paraId="5E34B6B0" w14:textId="5E7417EC"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ცვლილებების პაკეტმა შემოიტანა ცნება „მიუსაფარი ბავშვი</w:t>
      </w:r>
      <w:r w:rsidR="001926B2" w:rsidRPr="001C7FE0">
        <w:rPr>
          <w:rFonts w:ascii="Sylfaen" w:hAnsi="Sylfaen" w:cs="Sylfaen"/>
          <w:sz w:val="22"/>
          <w:lang w:val="ka-GE"/>
        </w:rPr>
        <w:t>,</w:t>
      </w:r>
      <w:r w:rsidR="00DE1337" w:rsidRPr="001C7FE0">
        <w:rPr>
          <w:rFonts w:ascii="Sylfaen" w:hAnsi="Sylfaen" w:cs="Sylfaen"/>
          <w:sz w:val="22"/>
          <w:lang w:val="ka-GE"/>
        </w:rPr>
        <w:t>“</w:t>
      </w:r>
      <w:r w:rsidR="001926B2" w:rsidRPr="001C7FE0">
        <w:rPr>
          <w:rFonts w:ascii="Sylfaen" w:hAnsi="Sylfaen" w:cs="Sylfaen"/>
          <w:sz w:val="22"/>
          <w:lang w:val="ka-GE"/>
        </w:rPr>
        <w:t xml:space="preserve"> რომლის თანახმად, მიუსაფარ ბავშვად ითვლება ქუჩაში მცხოვრები ან/და მომუშავე 18 წლამდე ასაკის პირი, რომელიც იდენტიფიცირებულია ასეთად შესაბამისი უფლებამოსილების მქონე სოციალური მუშაკის მიერ, მაძიებლის ანკეტის საფუძველზე.</w:t>
      </w:r>
      <w:r w:rsidR="00DE1337" w:rsidRPr="001C7FE0">
        <w:rPr>
          <w:rFonts w:ascii="Sylfaen" w:hAnsi="Sylfaen" w:cs="Sylfaen"/>
          <w:sz w:val="22"/>
          <w:lang w:val="ka-GE"/>
        </w:rPr>
        <w:t xml:space="preserve"> </w:t>
      </w:r>
      <w:r w:rsidRPr="001C7FE0">
        <w:rPr>
          <w:rFonts w:ascii="Sylfaen" w:hAnsi="Sylfaen" w:cs="Sylfaen"/>
          <w:sz w:val="22"/>
          <w:lang w:val="ka-GE"/>
        </w:rPr>
        <w:t>აღნიშნული დეფინიციის საკანონმდებლო დონეზე შემუშავებამ საშუალება მისცა სახელმწიფოს, ამ კატეგორიის ბავშვებს მოუწესრიგოს საიდენტიფიკაციო დოკუმენტაცია, რაც, თავის მხრივ, მიუსაფარი ბავშვებისთვის ხელმისაწვდომს გახდის ჯანდაცვის, განათლების, სოციალურ თუ სხვა სახის სახელმწიფო პროგრამებს.</w:t>
      </w:r>
    </w:p>
    <w:p w14:paraId="781CF9EB" w14:textId="6D9DF46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ასეთი ბავშვების დოკუმენტაციის მოწესრიგების მიზნით სსიპ „სოციალური მომსახურების სააგენტოს“ მიეცა უფლება, მიმართოს საქართველოს იუსტიციის სამინისტროს სსიპ „სახელმწიფო სერვისების განვითარების სააგენტოს“ მიუსაფარი </w:t>
      </w:r>
      <w:r w:rsidR="00E92BAF">
        <w:rPr>
          <w:rFonts w:ascii="Sylfaen" w:hAnsi="Sylfaen" w:cs="Sylfaen"/>
          <w:sz w:val="22"/>
          <w:lang w:val="ka-GE"/>
        </w:rPr>
        <w:t>ან/</w:t>
      </w:r>
      <w:r w:rsidRPr="001C7FE0">
        <w:rPr>
          <w:rFonts w:ascii="Sylfaen" w:hAnsi="Sylfaen" w:cs="Sylfaen"/>
          <w:sz w:val="22"/>
          <w:lang w:val="ka-GE"/>
        </w:rPr>
        <w:t xml:space="preserve">და ძალადობის მსხვერპლი ბავშვებისათვის დოკუმენტაციის უსასყიდლოდ გაცემის თხოვნით. აქამდე ამის შესაძლებლობა მხოლოდ ბავშვის მშობელსა და მეურვეს ჰქონდათ. </w:t>
      </w:r>
    </w:p>
    <w:p w14:paraId="4778B4D1" w14:textId="49A2FB3D"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საკანონმდებლო ცვლილებებმა, ასევე, უფრო ქმედითი გახადა არასრულწლოვნების ნებისმიერი ძალადობისაგან დაცვის მექანიზმები. საკანონმდებლო ცვლილებების საფუძველზე გაიზარდა შესაბამისი კვალიფიკაციისა და გამოცდილების მქონე პირის − სოციალური მუშაკის, როლი, რომელსაც მიენიჭა უფლება, გადაუდებელი აუცილებლობისას მიიღოს გადაწყვეტილება ბავშვის მოძალადისაგან დაუყოვნებლივ განცალკევების თაობაზე. სოციალური მუშაკის მიერ ბავშვის განცალკევების თაობაზე მიღებული გადაწყვეტილებისადმი დაუმორჩილებლობისთვის კი დაწესდა ადმინისტრაციული პასუხისმგებლობა, ხოლო სისხლისსამართლებრივი პასუხისმგებლობა − იმ პირისათვის, ვინც აღნიშნული გადაწყვეტილების დაუმორჩილებლობისთვის ადმინისტრაციულსახდელდადებულია.</w:t>
      </w:r>
    </w:p>
    <w:p w14:paraId="17C8A920" w14:textId="20DF46F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აღნიშნული საკანონმდებლო ცვლილებები საქართველოს პარლამენტმა მიიღო 2016 წლის 22 ივნისს, ხოლო ძალაში შევიდა 2016 წლის 10 აგვისტოდან.</w:t>
      </w:r>
      <w:r w:rsidR="007670D0" w:rsidRPr="001C7FE0">
        <w:rPr>
          <w:rFonts w:ascii="Sylfaen" w:hAnsi="Sylfaen" w:cs="Sylfaen"/>
          <w:sz w:val="22"/>
          <w:lang w:val="ka-GE"/>
        </w:rPr>
        <w:t xml:space="preserve"> </w:t>
      </w:r>
      <w:r w:rsidRPr="001C7FE0">
        <w:rPr>
          <w:rFonts w:ascii="Sylfaen" w:hAnsi="Sylfaen" w:cs="Sylfaen"/>
          <w:sz w:val="22"/>
          <w:lang w:val="ka-GE"/>
        </w:rPr>
        <w:t>საკანონმდებლო ცვლილებების მიღების საფუძველზე 2016 - 2019 წლებში დროებითი საიდენტიფიკაციო დოკუმენტი უსასყიდლოდ გაიცა 25 მიუსაფარ და 10 ძალადობის მსხვერპლ ბავშვზე.</w:t>
      </w:r>
    </w:p>
    <w:p w14:paraId="387D79FC" w14:textId="3C7C24ED" w:rsidR="00DD5E4E" w:rsidRPr="001C7FE0" w:rsidRDefault="00DE1337"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ყველა სახის ძალადობისაგან ბავშვთა დაცვის მიზნით, 2016 წელს საქართველოს მთავრობის დადგენილებით დამკიცდა </w:t>
      </w:r>
      <w:r w:rsidR="00DD5E4E" w:rsidRPr="001C7FE0">
        <w:rPr>
          <w:rFonts w:ascii="Sylfaen" w:hAnsi="Sylfaen" w:cs="Sylfaen"/>
          <w:sz w:val="22"/>
          <w:lang w:val="ka-GE"/>
        </w:rPr>
        <w:t xml:space="preserve">ბავშვთა დაცვის მიმართვიანობის (რეფერირების) </w:t>
      </w:r>
      <w:r w:rsidR="0009625A">
        <w:rPr>
          <w:rFonts w:ascii="Sylfaen" w:hAnsi="Sylfaen" w:cs="Sylfaen"/>
          <w:sz w:val="22"/>
          <w:lang w:val="ka-GE"/>
        </w:rPr>
        <w:t>პროცედურები</w:t>
      </w:r>
      <w:r w:rsidR="001C0CB8">
        <w:rPr>
          <w:rFonts w:ascii="Sylfaen" w:hAnsi="Sylfaen" w:cs="Sylfaen"/>
          <w:sz w:val="22"/>
          <w:lang w:val="ka-GE"/>
        </w:rPr>
        <w:t xml:space="preserve">, რომელმაც გააფართოვა </w:t>
      </w:r>
      <w:r w:rsidR="00DD5E4E" w:rsidRPr="001C7FE0">
        <w:rPr>
          <w:rFonts w:ascii="Sylfaen" w:hAnsi="Sylfaen" w:cs="Sylfaen"/>
          <w:sz w:val="22"/>
          <w:lang w:val="ka-GE"/>
        </w:rPr>
        <w:t>აღნიშნულ პროცედურებში ჩართული უწყებების წრე</w:t>
      </w:r>
      <w:r w:rsidR="0009625A">
        <w:rPr>
          <w:rFonts w:ascii="Sylfaen" w:hAnsi="Sylfaen" w:cs="Sylfaen"/>
          <w:sz w:val="22"/>
          <w:lang w:val="ka-GE"/>
        </w:rPr>
        <w:t>,</w:t>
      </w:r>
      <w:r w:rsidR="00DD5E4E" w:rsidRPr="001C7FE0">
        <w:rPr>
          <w:rFonts w:ascii="Sylfaen" w:hAnsi="Sylfaen" w:cs="Sylfaen"/>
          <w:sz w:val="22"/>
          <w:lang w:val="ka-GE"/>
        </w:rPr>
        <w:t xml:space="preserve"> რაც ხელს შეუწყობს კოორდინირებული და ეფექტიანი სისტემის ჩამოყალიბების გზით ოჯახში და მის გარეთ ბავშვის დაცვას ყველა ფორმის ძალადობისგან.</w:t>
      </w:r>
    </w:p>
    <w:p w14:paraId="383855D7" w14:textId="5FB6F41B"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ამასთან, რეფერირების პროცედურების ეფექტიანი ფუნქციონირებისათვის </w:t>
      </w:r>
      <w:r w:rsidR="00D817FE">
        <w:rPr>
          <w:rFonts w:ascii="Sylfaen" w:hAnsi="Sylfaen" w:cs="Sylfaen"/>
          <w:sz w:val="22"/>
          <w:lang w:val="ka-GE"/>
        </w:rPr>
        <w:t>ჯანდაცვის</w:t>
      </w:r>
      <w:r w:rsidRPr="001C7FE0">
        <w:rPr>
          <w:rFonts w:ascii="Sylfaen" w:hAnsi="Sylfaen" w:cs="Sylfaen"/>
          <w:sz w:val="22"/>
          <w:lang w:val="ka-GE"/>
        </w:rPr>
        <w:t xml:space="preserve"> სამინისტროს</w:t>
      </w:r>
      <w:r w:rsidR="00D817FE">
        <w:rPr>
          <w:rFonts w:ascii="Sylfaen" w:hAnsi="Sylfaen" w:cs="Sylfaen"/>
          <w:sz w:val="22"/>
          <w:lang w:val="ka-GE"/>
        </w:rPr>
        <w:t xml:space="preserve">, </w:t>
      </w:r>
      <w:r w:rsidR="00C60D44">
        <w:rPr>
          <w:rFonts w:ascii="Sylfaen" w:hAnsi="Sylfaen" w:cs="Sylfaen"/>
          <w:sz w:val="22"/>
          <w:lang w:val="ka-GE"/>
        </w:rPr>
        <w:t>შსს-სა</w:t>
      </w:r>
      <w:r w:rsidRPr="001C7FE0">
        <w:rPr>
          <w:rFonts w:ascii="Sylfaen" w:hAnsi="Sylfaen" w:cs="Sylfaen"/>
          <w:sz w:val="22"/>
          <w:lang w:val="ka-GE"/>
        </w:rPr>
        <w:t xml:space="preserve"> და პროკურატურის ერთ-ერთ ვალდებულებად განისაზღვრა ძალადობის მსხვერპლ ბავშვთა ერთიანი ბაზის ფორმირება, რომლის ტექნიკურ ადმინისტრირებას განახორციელე</w:t>
      </w:r>
      <w:r w:rsidR="00E92BAF">
        <w:rPr>
          <w:rFonts w:ascii="Sylfaen" w:hAnsi="Sylfaen" w:cs="Sylfaen"/>
          <w:sz w:val="22"/>
          <w:lang w:val="ka-GE"/>
        </w:rPr>
        <w:t>ბ</w:t>
      </w:r>
      <w:r w:rsidRPr="001C7FE0">
        <w:rPr>
          <w:rFonts w:ascii="Sylfaen" w:hAnsi="Sylfaen" w:cs="Sylfaen"/>
          <w:sz w:val="22"/>
          <w:lang w:val="ka-GE"/>
        </w:rPr>
        <w:t xml:space="preserve">ს </w:t>
      </w:r>
      <w:r w:rsidR="00C60D44">
        <w:rPr>
          <w:rFonts w:ascii="Sylfaen" w:hAnsi="Sylfaen" w:cs="Sylfaen"/>
          <w:sz w:val="22"/>
          <w:lang w:val="ka-GE"/>
        </w:rPr>
        <w:t>შსს.</w:t>
      </w:r>
    </w:p>
    <w:p w14:paraId="43BD6A1C" w14:textId="550BD156"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საკანონმდებლო ცვლილებების კვალდაკვალ, 2016 წელს საქართველოს იუსტიციის სამინისტრომ გასცა 54000 ლარის ოდენობის გრანტი მიუსაფარი ბავშვების საკითხზე. კერძოდ, საგრანტო კონკურსის მიზანი იყო პრევენციის პროგრამებში ჩართული ქუჩაში მცხოვრებ ან/და მომუშავე ბავშვებისათვის საგანმანათლებლო, შემეცნებითი, სოციალური, კულტურული, სპორტული თუ სხვა სახის პროგრამების შეთავაზება, მეორე მხრივ კი მიუსაფარი ბავშვების ახალი ლოკაციების იდენტიფიცირება არასამუშაო საათებსა და უქმე დღეებში.</w:t>
      </w:r>
    </w:p>
    <w:p w14:paraId="5EAD07DB" w14:textId="79DB9E58" w:rsidR="00DD5E4E"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წლის საქართველოს იუსტიციის სამინისტრომ არასამთავრობო ორგანიზაციებისთვის გამოაცხადა მომდევნო საგრანტო კონკურსი (25000 ლარის ოდენობის), რომელიც ითვალისწინებდა საქართველოს მასშტაბით საზოგადოების ცნობიერების ამაღლებას იმ საფრთხეების შესახებ, რომელიც დაკავშირებულია არასრულწლოვნების ქუჩაში ცხოვრებასთან ან/და მუშაობასთან, მათთვის მოწყალების გაცემით ბავშვების ქუჩაში ყოფნის წახალისებასთან, ასევე, მიუსაფარი ბავშვების დაცვის მიზნით არსებულ სახელწიფო მექანიზმებსა და სერვისებზე. მომზადდა და გავრცელდა საინფორმაციო ბროშურები 6 ენაზე (ქართული, ინგლისური, რუსული, თურქული, სომხური და აზერბაიჯანული).</w:t>
      </w:r>
    </w:p>
    <w:p w14:paraId="26791693" w14:textId="55F96AA2" w:rsidR="00D41BC0" w:rsidRPr="001C7FE0" w:rsidRDefault="00DD5E4E"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დამატებით, გაეროს ბავშვთა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ვოლდვიჟენ საქართველოსთან და ფონდ ღია საზოგადოება საქართველოსთან ერთად გადაწყვიტა ახალი კვლევის ჩატარება მიუსაფარი ბავშვების ფენომენისა და მათთან დაკავშირებული ინსტიტუციური სისტემების უკეთ შესწავლისათვის, რათა გაუმჯობესებულიყო შესაბამისი პოლიტიკა, მომსახურებები და ინსტიტუციური გარემო</w:t>
      </w:r>
      <w:r w:rsidR="00D32FF8">
        <w:rPr>
          <w:rFonts w:ascii="Sylfaen" w:hAnsi="Sylfaen" w:cs="Sylfaen"/>
          <w:sz w:val="22"/>
          <w:lang w:val="ka-GE"/>
        </w:rPr>
        <w:t xml:space="preserve">. </w:t>
      </w:r>
      <w:r w:rsidRPr="001C7FE0">
        <w:rPr>
          <w:rFonts w:ascii="Sylfaen" w:hAnsi="Sylfaen" w:cs="Sylfaen"/>
          <w:sz w:val="22"/>
          <w:lang w:val="ka-GE"/>
        </w:rPr>
        <w:t>კვლევის შედეგად შემუშავდა კონკრეტული რეკომენდაციები, რომლის თანახმად, მიუსაფარ ბავშვთა დაცვის მიზნით ერთიანი სახელმწიფო ხედვისა და ეროვნული პოლიტიკის ჩამოყალიბების მიზნით  საქართველოს მთავრობამ უკვე დაიწყო მუშაობა.</w:t>
      </w:r>
    </w:p>
    <w:p w14:paraId="0FD3E0EA" w14:textId="490684BB" w:rsidR="00D41BC0"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311E8DE2" w14:textId="4322084C" w:rsidR="00DD5E4E" w:rsidRPr="001C7FE0" w:rsidRDefault="00D41BC0"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7592172A" w14:textId="62119055"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2019 წელს, საქართველოს პარლამენტმა მიიღო „ბავშვის უფლებათა კოდექსი“. აღნიშნული კანონი განსაზღვრავს ბავშვის ძირითად უფლებებსა და თავისუფლებებს, ქმნის მათი დაცვის და მხარდაჭერის სახელმწიფო სისტემას და ამ სისტემის ფუნქციონირების სამართლებრივ საფუძვლებს.</w:t>
      </w:r>
    </w:p>
    <w:p w14:paraId="008FA497"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ხსენებული კოდექსის ძირითადი დებულებები ამოქმედდება 2020 წლის პირველი ივნისიდან. „ბავშვის უფლებათა კოდექსი“ უზრუნველყოფს, ყველა ბავშვის, მათ შორის, ბოშა ბავშვების, ქუჩაში მცხოვრები და მომუშავე ბავშვების/არასრულწლოვნების ძირითადი უფლებების განმტკიცებას და ამ </w:t>
      </w:r>
      <w:r w:rsidRPr="001C7FE0">
        <w:rPr>
          <w:rFonts w:ascii="Sylfaen" w:hAnsi="Sylfaen" w:cs="Sylfaen"/>
          <w:sz w:val="22"/>
          <w:lang w:val="ka-GE"/>
        </w:rPr>
        <w:lastRenderedPageBreak/>
        <w:t>უფლებების რეალიზებას დისკრიმინაციის, სტიგმისა და საზოგადოებრივი გარიყვისგან თავისუფალ გარემოში.</w:t>
      </w:r>
    </w:p>
    <w:p w14:paraId="21A9F1ED" w14:textId="77777777" w:rsidR="0058017F" w:rsidRPr="001C7FE0" w:rsidRDefault="0058017F" w:rsidP="00E3552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კოდექსის მოქმედება, გრძელვადიან პერსპექტივაში, შედეგად მოიტანს, ბავშვთა სიღარიბის დაძლევას, მათ ეფექტურ დაცვას ძალადობისა და ექსპლუატაციის სხვა ფორმისგან, ნარკოტიკებისა და აზარტული თამაშების მავნე ზეგავლენისგან, ასევე მედიასა და ინტერნეტიდან მომდინარე საფრთხეებისგან, უზრუნველყოფს მათ გაზრდილ წვდომას ინკლუზიურ განათლებასა და უმაღლესი სტანდარტის ჯანდაცვის პროგრამებზე. პროგრამა განსაკუთრებული შედეგის მომტანი იქნება მაღალი რისკის მატარებელი ჯგუფებისთვის.</w:t>
      </w:r>
    </w:p>
    <w:p w14:paraId="420E85C7" w14:textId="12D6B7B7"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საგანმანათლებლო ღონისძიებები</w:t>
      </w:r>
    </w:p>
    <w:p w14:paraId="59121C5F" w14:textId="1DBC680D" w:rsidR="005153CE" w:rsidRPr="001C7FE0" w:rsidRDefault="005153C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ხორციელდება სპეციალური საგანმანათლებლო ქვეპროგრამა „სოციალური ინკლუზიის მხარდაჭერა“, რომელიც მიზნად ისახავს ბავშვების, მათ შორის ბოშა ბავშვების ფორმალური განათლების მიმართულებით ინტეგრაციას. პროგრამის ფარგლებში, ამოქმედდა საგანმანათლებლო კლუბები რეგიონებში, სადაც კომპაქტურად ცხოვრობს ბოშა მოსახლეობა, ბოშა ბავშვები ქართველ თანატოლებთან ერთად ჩართულნი არიან სხვადასხვა საგანმანათლებლო და კულტურულ ღონისძიებებში, რაც მოიცავს ქართული ენის სწავლასაც. პროგრამის შედეგად გაიზარდა სწავლის პროცესში ჩართული ბოშა ბავშვების რიცხვი (2015 წელს 88 – 2017 წელს - 289).</w:t>
      </w:r>
    </w:p>
    <w:p w14:paraId="5FF077CA" w14:textId="70F783B4" w:rsidR="0028592F" w:rsidRPr="001C7FE0" w:rsidRDefault="0028592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2016-2017 წლებში შემუშავდა სასწავლო მოდული, რომელიც მიზნად სკოლის მოსწავლეებში ბოშათა შესახებ ცნობიერების ამაღლებას; ჩატარდა საინფორმაციო ხასიათის კონფერენციები, სემინარები და სამუშაო შეხვედრები, რომელთა მთავარი თემა იყო ბოშა მოსახლეობასთან დაკავშირებული საკ</w:t>
      </w:r>
      <w:r w:rsidR="00DB1CAC" w:rsidRPr="001C7FE0">
        <w:rPr>
          <w:rFonts w:ascii="Sylfaen" w:hAnsi="Sylfaen" w:cs="Sylfaen"/>
          <w:sz w:val="22"/>
          <w:lang w:val="ka-GE"/>
        </w:rPr>
        <w:t>ი</w:t>
      </w:r>
      <w:r w:rsidRPr="001C7FE0">
        <w:rPr>
          <w:rFonts w:ascii="Sylfaen" w:hAnsi="Sylfaen" w:cs="Sylfaen"/>
          <w:sz w:val="22"/>
          <w:lang w:val="ka-GE"/>
        </w:rPr>
        <w:t>თხები</w:t>
      </w:r>
      <w:r w:rsidR="00BA3C44" w:rsidRPr="001C7FE0">
        <w:rPr>
          <w:rFonts w:ascii="Sylfaen" w:hAnsi="Sylfaen" w:cs="Sylfaen"/>
          <w:sz w:val="22"/>
          <w:lang w:val="ka-GE"/>
        </w:rPr>
        <w:t>.</w:t>
      </w:r>
    </w:p>
    <w:p w14:paraId="62847551" w14:textId="132BBAFF" w:rsidR="00D10FA1" w:rsidRPr="001C7FE0" w:rsidRDefault="00D10FA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სამინისტრო ახორციელებს მთელ რიგ აქტივობებს, რათა მოხდეს ბოშა მოზარდების საგნმანათლებლო სივრცეში მოზიდვა. სამინისტრო რეგულურულად ადგენს ბოშა მოზარდების საჭიროებებს</w:t>
      </w:r>
      <w:r w:rsidR="0044420F">
        <w:rPr>
          <w:rFonts w:ascii="Sylfaen" w:hAnsi="Sylfaen" w:cs="Sylfaen"/>
          <w:sz w:val="22"/>
          <w:lang w:val="ka-GE"/>
        </w:rPr>
        <w:t xml:space="preserve">. </w:t>
      </w:r>
      <w:r w:rsidR="004F5E31" w:rsidRPr="001C7FE0">
        <w:rPr>
          <w:rFonts w:ascii="Sylfaen" w:hAnsi="Sylfaen" w:cs="Sylfaen"/>
          <w:sz w:val="22"/>
          <w:lang w:val="ka-GE"/>
        </w:rPr>
        <w:t>აღნიშნულის პარალელურად, ხორციელდება განათლების სისტემისადმი ბოშების მხრიდან ნდობის გაზრდისა და განათლების მიღების აუცილებლობასთან დაკავშირებული ცნობიერების ამაღლებისათვის აუცილებელი ღონისძიებები (კლუბებისა და სათემო საქმიანობების ორგანიზება).</w:t>
      </w:r>
    </w:p>
    <w:p w14:paraId="4A69620A" w14:textId="13AB9170" w:rsidR="00116BD0"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ინკლუზიური პროგრამის ფარგლებში, ბოშათა საერთაშორისო დღისადმი მიძღვნილია ღონისძიებები, მათ შორის გამოფენები, სადაც წარმოდგენილია პროგრამის მოხალისეებისა და ბენეფიციარების (ბოშები, მესხები) თანამშრომლობით მომზადებული ბოშათა და მესხთა ყოფის დამახასიათებელი ნივთები. დღეისათვის, იმ სკოლებშიც, რომლებიც პანსიონური მომსახურებით სარგებლობს, ინტერნეტსივრცეში მიმდინარეობს ხელგარჯილობის გაკვეთილები, სადაც ადგილობრივი თანატოლების მიერ მზადდება ნივთები ბოშათა და მესხთა თვითმყოფადობის შესწავლის მიზნით (100 მონაწილე).</w:t>
      </w:r>
    </w:p>
    <w:p w14:paraId="60844D92" w14:textId="34878098" w:rsidR="0062486B" w:rsidRPr="001C7FE0" w:rsidRDefault="00116B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2017-2019 წლებში ქალაქ ზუგდიდისა და ქალაქ ფოთის საჯარო სკოლების მიერ საგრანტო კონკურსით, ქვეპროგრამის ბენეფიციარებისათვის  შეთავაზებული იყო გასვლითი ტრენინგები,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 გაეზიარებინათ  ინფორმაცია ბოშათა კულტურასა და ყოფაზე.</w:t>
      </w:r>
    </w:p>
    <w:p w14:paraId="303CE574" w14:textId="46FAF656" w:rsidR="00BA3C44" w:rsidRPr="001C7FE0" w:rsidRDefault="007670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857488" w:rsidRPr="001C7FE0">
        <w:rPr>
          <w:rFonts w:ascii="Sylfaen" w:hAnsi="Sylfaen" w:cs="Sylfaen"/>
          <w:sz w:val="22"/>
          <w:lang w:val="ka-GE"/>
        </w:rPr>
        <w:t>განათლების მიღების მეორე შესაძლებლობა სოციალური ინკლუზიით“</w:t>
      </w:r>
      <w:r w:rsidR="00BA3C44" w:rsidRPr="001C7FE0">
        <w:rPr>
          <w:rFonts w:ascii="Sylfaen" w:hAnsi="Sylfaen" w:cs="Sylfaen"/>
          <w:sz w:val="22"/>
          <w:lang w:val="ka-GE"/>
        </w:rPr>
        <w:t xml:space="preserve"> პროგრამის ფარგლებში</w:t>
      </w:r>
      <w:r w:rsidR="00857488" w:rsidRPr="001C7FE0">
        <w:rPr>
          <w:vertAlign w:val="superscript"/>
        </w:rPr>
        <w:footnoteReference w:id="3"/>
      </w:r>
      <w:r w:rsidR="00BA3C44" w:rsidRPr="001C7FE0">
        <w:rPr>
          <w:rFonts w:ascii="Sylfaen" w:hAnsi="Sylfaen" w:cs="Sylfaen"/>
          <w:sz w:val="22"/>
          <w:vertAlign w:val="superscript"/>
          <w:lang w:val="ka-GE"/>
        </w:rPr>
        <w:t>,</w:t>
      </w:r>
      <w:r w:rsidR="00BA3C44" w:rsidRPr="001C7FE0">
        <w:rPr>
          <w:rFonts w:ascii="Sylfaen" w:hAnsi="Sylfaen" w:cs="Sylfaen"/>
          <w:sz w:val="22"/>
          <w:lang w:val="ka-GE"/>
        </w:rPr>
        <w:t xml:space="preserve"> ქუჩაში მცხოვრები და მომუშავე ბავშვების, მათ შორის ბოშა ბავშვების განათლების </w:t>
      </w:r>
      <w:r w:rsidR="00BA3C44" w:rsidRPr="001C7FE0">
        <w:rPr>
          <w:rFonts w:ascii="Sylfaen" w:hAnsi="Sylfaen" w:cs="Sylfaen"/>
          <w:sz w:val="22"/>
          <w:lang w:val="ka-GE"/>
        </w:rPr>
        <w:lastRenderedPageBreak/>
        <w:t xml:space="preserve">უფლების უზრუნველსაყოფად, განათლების სამინისტრო მუშაობს სკოლის მიღმა დარჩენილი ბავშვებისთვის განათლების მეორე შესაძლებლობის უზრუნველყოფის მიმართულებით. სკოლის მიღმა დარჩენილი და დარჩენის რისკის მქონე ბავშვების მონიტორინგის სისტემის დანერგვისა და განვითარებისთვის შემუშავდა სახელმწიფო პროგრამა უწყებათაშორის მონაცემების მიმოცვლისთვის, რათა შესაძლებელი გახდეს თითოეული განათლებას ჩამოცილებული ან სასწავლო პროცესის მიღმა დარჩენილი ბავშვის აღმოჩენა, მიზეზების დადგენა და საგანმანათლებლო საჭიროებების შესაბამისი მხარდაჭერა. </w:t>
      </w:r>
    </w:p>
    <w:p w14:paraId="2B3B5827" w14:textId="6363AFCB" w:rsidR="00BA3C44"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 წლიდან ხორციელდება სპეციალური საგანმანათლებლო სერვისი - </w:t>
      </w:r>
      <w:r w:rsidR="00B12825" w:rsidRPr="001C7FE0">
        <w:rPr>
          <w:rFonts w:ascii="Sylfaen" w:hAnsi="Sylfaen" w:cs="Sylfaen"/>
          <w:sz w:val="22"/>
          <w:lang w:val="ka-GE"/>
        </w:rPr>
        <w:t>„</w:t>
      </w:r>
      <w:r w:rsidRPr="001C7FE0">
        <w:rPr>
          <w:rFonts w:ascii="Sylfaen" w:hAnsi="Sylfaen" w:cs="Sylfaen"/>
          <w:sz w:val="22"/>
          <w:lang w:val="ka-GE"/>
        </w:rPr>
        <w:t>ტრანზიტული საგანმანათლებლო პროგრამა“, რომლის ბენეფიციარები არიან სკოლის მიღმა დარჩენილი ან დარჩენის მაღალი რისკის მქონე მიუსაფარი ბავშვები. პროგრამის მიზანია ბენეფიციარების ასაკის გათვალისწინებით მათი ინტეგრაცია ზოგადი განათლების დაწყებით ან საბაზო საფეხურზე ან პროფესიულ პროგრამებზე სწავლის გაგრძელებისთვის ხელშეწყობა. ასევე სწავლის მიტოვების რისკის მქონე ბენეფიციარების მხარდაჭერა მათი სოციალური ჩართულობის და აკადემიური შედეგების გაუმჯობესებისთვის.</w:t>
      </w:r>
    </w:p>
    <w:p w14:paraId="3EA66A5D" w14:textId="77777777" w:rsidR="00A27FFB" w:rsidRPr="001C7FE0" w:rsidRDefault="00BA3C4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2015-2018 წლებში სერვისში ჩართული იყო 250-მდე მიუსაფარი ბავშვი (ქართველი, მოლდაველი და ბოშა ბავშვები).  40-მდე მათგანი არ ირიცხებოდა და ჩაირიცხა საჯარო სკოლაში, 10  ბენეფიციარი ჩაირიცხა პროფესიულ სასწავლებელში, დანარჩენ სკოლის მოსწავლე ბენეფიციარებთან მიმდინარეობდა მუშაობა მათგან სწავლის ვადაზე ადრე მიტოვების პრევენციისთვის. 2019 წელს ბენეფიციარების რაოდენობა მერყეობს 120-დან 150 ბავშვამდე.</w:t>
      </w:r>
    </w:p>
    <w:p w14:paraId="2323F348" w14:textId="5E6A1501" w:rsidR="00A27FFB" w:rsidRPr="001C7FE0" w:rsidRDefault="00A27FF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განათლების, მეცნიერების, კულტურისა და სპორტის სამინისტროს მიერ განხორციელდა მთელი რიგი აქტივობები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w:t>
      </w:r>
      <w:r w:rsidR="00664549">
        <w:rPr>
          <w:rFonts w:ascii="Sylfaen" w:hAnsi="Sylfaen" w:cs="Sylfaen"/>
          <w:sz w:val="22"/>
          <w:lang w:val="ka-GE"/>
        </w:rPr>
        <w:t xml:space="preserve"> </w:t>
      </w:r>
      <w:r w:rsidRPr="001C7FE0">
        <w:rPr>
          <w:rFonts w:ascii="Sylfaen" w:hAnsi="Sylfaen" w:cs="Sylfaen"/>
          <w:sz w:val="22"/>
          <w:lang w:val="ka-GE"/>
        </w:rPr>
        <w:t xml:space="preserve">(იხ. დანართი </w:t>
      </w:r>
      <w:r w:rsidR="00235FFC">
        <w:rPr>
          <w:rFonts w:ascii="Sylfaen" w:hAnsi="Sylfaen" w:cs="Sylfaen"/>
          <w:sz w:val="22"/>
          <w:lang w:val="ka-GE"/>
        </w:rPr>
        <w:t>N7</w:t>
      </w:r>
      <w:r w:rsidRPr="001C7FE0">
        <w:rPr>
          <w:rFonts w:ascii="Sylfaen" w:hAnsi="Sylfaen" w:cs="Sylfaen"/>
          <w:sz w:val="22"/>
          <w:lang w:val="ka-GE"/>
        </w:rPr>
        <w:t>).</w:t>
      </w:r>
    </w:p>
    <w:p w14:paraId="2947DC48" w14:textId="43737D35" w:rsidR="002817DC" w:rsidRPr="001C7FE0" w:rsidRDefault="002817DC" w:rsidP="002817DC">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სოციო-ეკონომიკური მდგომარეობის გაუმჯობესება</w:t>
      </w:r>
    </w:p>
    <w:p w14:paraId="41FB89D0" w14:textId="225D9825" w:rsidR="00434F34" w:rsidRPr="001C7FE0" w:rsidRDefault="00A404BB"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თანასწორობისა და</w:t>
      </w:r>
      <w:r w:rsidR="0032637B" w:rsidRPr="001C7FE0">
        <w:rPr>
          <w:rFonts w:ascii="Sylfaen" w:hAnsi="Sylfaen" w:cs="Sylfaen"/>
          <w:sz w:val="22"/>
          <w:lang w:val="ka-GE"/>
        </w:rPr>
        <w:t xml:space="preserve"> ინტეგრაციის სტრატეგია და სამოქმედო გეგმა </w:t>
      </w:r>
      <w:r w:rsidRPr="001C7FE0">
        <w:rPr>
          <w:rFonts w:ascii="Sylfaen" w:hAnsi="Sylfaen" w:cs="Sylfaen"/>
          <w:sz w:val="22"/>
          <w:lang w:val="ka-GE"/>
        </w:rPr>
        <w:t>გულისხმობს სხვადასხვა პროექტების, პროგრამებისა და აქტივობების (სოციალური, საგანმანათლებლო, კულტურული) განხორციელებას, რომლებიც მიმართულია ბოშების სოციალურ-ეკონომიკური პირობების გაუმჯობესების, საგანმანათლებლო შესაძლებლობებზე წვდომის გაფართოებისა და მათი თვითმყოფადობის შენარჩუნებისაკენ. უწყებათშორისი კომისიის ფარგლებში (შეიქმნა სამოქალაქო ინტეგრაციის სტრატეგიის ეფექტურად განხორციელებისთვის) ფუნქციონირებს მცირე და მოწყვლადი ეთნიკური უმცირესობების, მათ შორის ბოშების, მხარდაჭერის სამუშაო ჯგუფი, რომელიც უზრუნველყოფს მჭიდრო თანამშრომლობას სამოქალაქო სექტორთან და თემის წარმომადგენლებთან.</w:t>
      </w:r>
    </w:p>
    <w:p w14:paraId="079B0DD6" w14:textId="6BC71E3D" w:rsidR="00261065"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მცხოვრები ყველა ადამიანი თანასწორია და სოციალური დახმარების სფეროში ადამიანის კანონით გარანტირებული უფლებების დაცვა ყველაზე ერთნაირად ვრცელდება. სამართლიანობა და მიუკერძოებლობა ამოსავალი პრინციპია მოსახლეობის სოციალური დაცვის გარანტიებით უზრუნველყოფის საკითხების გადაწყვეტისას</w:t>
      </w:r>
      <w:r w:rsidR="00261065" w:rsidRPr="001C7FE0">
        <w:rPr>
          <w:rFonts w:ascii="Sylfaen" w:hAnsi="Sylfaen" w:cs="Sylfaen"/>
          <w:sz w:val="22"/>
          <w:lang w:val="ka-GE"/>
        </w:rPr>
        <w:t>.</w:t>
      </w:r>
    </w:p>
    <w:p w14:paraId="50E004D1" w14:textId="0B555DDF" w:rsidR="007049FD" w:rsidRPr="007049FD" w:rsidRDefault="007049FD" w:rsidP="007049FD">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ჯანმრთელობის დაცვის სახელმწიფო პროგრამებით მოსარგებლეები არიან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w:t>
      </w:r>
      <w:r w:rsidR="00CC6CEF">
        <w:rPr>
          <w:rFonts w:ascii="Sylfaen" w:hAnsi="Sylfaen" w:cs="Sylfaen"/>
          <w:sz w:val="22"/>
          <w:lang w:val="ka-GE"/>
        </w:rPr>
        <w:t xml:space="preserve">, </w:t>
      </w:r>
      <w:r w:rsidRPr="001C7FE0">
        <w:rPr>
          <w:rFonts w:ascii="Sylfaen" w:hAnsi="Sylfaen" w:cs="Sylfaen"/>
          <w:sz w:val="22"/>
          <w:lang w:val="ka-GE"/>
        </w:rPr>
        <w:t xml:space="preserve">ასევე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ბოშები და ასევე რეპატრიანტები, თუკი მიეკუთვნება ზემოაღნიშნულ მოსარგებლეთა </w:t>
      </w:r>
      <w:r w:rsidRPr="001C7FE0">
        <w:rPr>
          <w:rFonts w:ascii="Sylfaen" w:hAnsi="Sylfaen" w:cs="Sylfaen"/>
          <w:sz w:val="22"/>
          <w:lang w:val="ka-GE"/>
        </w:rPr>
        <w:lastRenderedPageBreak/>
        <w:t xml:space="preserve">კატეგორიას, სარგებლობენ როგორც საყოველთაო ჯანდაცვის პროგრამით, ისე სხვა 23 დაავადებაზე ორიენტირებული სახელმწიფო პროგრამით. </w:t>
      </w:r>
    </w:p>
    <w:p w14:paraId="16122941" w14:textId="69764700" w:rsidR="00ED31DB" w:rsidRPr="00ED31DB" w:rsidRDefault="00ED31DB" w:rsidP="00ED31DB">
      <w:pPr>
        <w:pStyle w:val="ListParagraph"/>
        <w:numPr>
          <w:ilvl w:val="0"/>
          <w:numId w:val="1"/>
        </w:numPr>
        <w:shd w:val="clear" w:color="auto" w:fill="FFFFFF"/>
        <w:spacing w:after="240"/>
        <w:ind w:left="0" w:firstLine="0"/>
        <w:contextualSpacing w:val="0"/>
        <w:rPr>
          <w:rFonts w:ascii="Sylfaen" w:hAnsi="Sylfaen" w:cs="Sylfaen"/>
          <w:sz w:val="22"/>
          <w:lang w:val="ka-GE"/>
        </w:rPr>
      </w:pPr>
      <w:r w:rsidRPr="00ED31DB">
        <w:rPr>
          <w:rFonts w:ascii="Sylfaen" w:hAnsi="Sylfaen" w:cs="Sylfaen"/>
          <w:sz w:val="22"/>
          <w:lang w:val="ka-GE"/>
        </w:rPr>
        <w:t>„დისკრიმინაციის ყველა ფორმის აღმოფხვრის შესახებ“ საქართველოს კანონის თანახმად, თანაბარი მოპყრობის პრინციპი ვრცელდება, მათ შორის სოციალურ დაცვაზე, სოციალურ უზრუნველყოფაზე, სოციალურ შეღავათებზე და სხვა. კერძოდ, „სოციალური რეაბილიტაციისა და ბავშვზე ზრუნვის სახელმწიფო პროგრამის“ სხვადასხვა ქვეპროგრამით გათვალისწინებულ მომსახურებებში პროგრამით დადგენილი პირობებით ბენეფიციართა ჩართვის დროს საქართველოს მოქალაქის ანალოგიური უფლებები აქვს დაწესებული იმ პირებს, რომელთაც არ გააჩნიათ საქართველოს მოქალაქეობა, თუმცა აქვთ შესაბამისი მაიდენტიფიცირებელი დოკუმენტი.</w:t>
      </w:r>
    </w:p>
    <w:p w14:paraId="266B9908" w14:textId="2D6EB226" w:rsidR="00434F34" w:rsidRPr="001C7FE0" w:rsidRDefault="00D817FE"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მიუსაფარ ბავშვთა თავშესაფრით უზრუნველყოფის</w:t>
      </w:r>
      <w:r w:rsidR="00434F34" w:rsidRPr="001C7FE0">
        <w:rPr>
          <w:rFonts w:ascii="Sylfaen" w:hAnsi="Sylfaen" w:cs="Sylfaen"/>
          <w:sz w:val="22"/>
          <w:lang w:val="ka-GE"/>
        </w:rPr>
        <w:t xml:space="preserve"> ქვეპროგრამის ამოცანაა მიუსაფარ ბავშვთა, მათ შორის, ქუჩაში მცხოვრები და მომუშავე, ფსიქოსოციალური რეაბილიტაცია და ინტეგრაცია. ამ ქვეპროგრამის ფარგლებში საქართველოში ფუნქციონირებს 6 თავშესაფარი (თბილისი, რუსთავი, ქუთაისი) და 6 (თბილისი, რუსთავი, ქუთაისი) დღის ცენტრი. მიუსაფარ ბავშვებთან მუშაობს  4 მობილური ჯგუფი (3 თბილისში, 1 ქუთაისში). ქვეპროგრამის ფარგლებში რეგისტრირებულ მომსახურებებში დღეის მდგომარეობით დასაქმებულია 3 ბოშა. </w:t>
      </w:r>
    </w:p>
    <w:p w14:paraId="3290F723" w14:textId="697116E4"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„მიუსაფარ ბავშვთა თავშესაფრით უზრუნველყოფის“ ქვეპროგრამის ფარგლებში:</w:t>
      </w:r>
      <w:r w:rsidR="001C7FE0" w:rsidRPr="001C7FE0">
        <w:rPr>
          <w:rFonts w:ascii="Sylfaen" w:hAnsi="Sylfaen" w:cs="Sylfaen"/>
          <w:sz w:val="22"/>
          <w:lang w:val="ka-GE"/>
        </w:rPr>
        <w:t xml:space="preserve"> </w:t>
      </w:r>
      <w:r w:rsidRPr="001C7FE0">
        <w:rPr>
          <w:rFonts w:ascii="Sylfaen" w:hAnsi="Sylfaen" w:cs="Sylfaen"/>
          <w:sz w:val="22"/>
          <w:lang w:val="ka-GE"/>
        </w:rPr>
        <w:t xml:space="preserve">2016 წელს  მომსახურება გაეწია 214 ბენეფიციარს (ამათგან 94 ბენეფიციარი ეთნიკური უმცირესობების წარმომადგენელია, მათ შორის 16 ბოშა). მინდობით აღზრდაში გადავიდა -  2 ბენეფიციარი; ბიოლოგიურ ოჯახში დაბრუნდა - 14 ბავშვი; მცირე საოჯახო ტიპის სახლში გადავიდა -  6 არასრულწლოვანი; ფორმალურ განათლებაში ჩაერთო, სკოლაში ჩაირიცხა - ამის საჭიროების მქონე 21 ბენეფიციარი; კრიზისულ მდგომარეობაში მყოფი ბავშიანი ოჯახების გადაუდებელი დახმარების ქვეპროგრამაში ჩაერთო - 12 ბენეფიციარის ოჯახი; დოკუმენტაცია მოუწესრიგდა - 21 ბავშვს. </w:t>
      </w:r>
    </w:p>
    <w:p w14:paraId="1573148C" w14:textId="5013F585"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2017 წელს მომსახურება გაეწია 270</w:t>
      </w:r>
      <w:r w:rsidR="00C25E3C" w:rsidRPr="001C7FE0">
        <w:rPr>
          <w:rFonts w:ascii="Sylfaen" w:hAnsi="Sylfaen" w:cs="Sylfaen"/>
          <w:sz w:val="22"/>
          <w:lang w:val="ka-GE"/>
        </w:rPr>
        <w:t xml:space="preserve"> არასრულწლოვან</w:t>
      </w:r>
      <w:r w:rsidRPr="001C7FE0">
        <w:rPr>
          <w:rFonts w:ascii="Sylfaen" w:hAnsi="Sylfaen" w:cs="Sylfaen"/>
          <w:sz w:val="22"/>
          <w:lang w:val="ka-GE"/>
        </w:rPr>
        <w:t xml:space="preserve"> (ამათგან 112 ბენეფიციარი ეთნიკური უმცირესობების წარმომადგენელია, მათ შორის 27 ბოშა) ბენეფიციარს. მინდობით აღზრდაში გადავიდა -  6 ბენეფიციარი; ბიოლოგიურ ოჯახში დაბრუნდა - 14 ბავშვი; მცირე საოჯახო ტიპის სახლში ჩაირიცხა - 6 ბენეფიციარი; ფორმალურ განათლებაში ჩაერთო, სკოლაში ჩაირიცხა - ამის საჭიროების მქონე 6 ბენეფიციარი; საგანმანათლებლო საჭიროებებზე მომუშავე ჯგუფის ფარგლებში - საქართველოს განათლების და მეცნიერების სამინისტროს მიერ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სადაც სულ ჩართული იყო - 74 ბავშვი.</w:t>
      </w:r>
    </w:p>
    <w:p w14:paraId="5901C403" w14:textId="3E1D0171"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მომსახურება გაეწია 188 ბავშვს (ამათგან 82 ბენეფიციარი ეთნიკური უმცირესობების წარმომადგენელია, მათ შორის 19 ბოშა ბენეფიციარ</w:t>
      </w:r>
      <w:r w:rsidR="00C25E3C" w:rsidRPr="001C7FE0">
        <w:rPr>
          <w:rFonts w:ascii="Sylfaen" w:hAnsi="Sylfaen" w:cs="Sylfaen"/>
          <w:sz w:val="22"/>
          <w:lang w:val="ka-GE"/>
        </w:rPr>
        <w:t>ი</w:t>
      </w:r>
      <w:r w:rsidRPr="001C7FE0">
        <w:rPr>
          <w:rFonts w:ascii="Sylfaen" w:hAnsi="Sylfaen" w:cs="Sylfaen"/>
          <w:sz w:val="22"/>
          <w:lang w:val="ka-GE"/>
        </w:rPr>
        <w:t>). მინდობით აღზრდაში გადავიდა -  1 ბენეფიციარი; მცირე საოჯახო ტიპის სახლში გადავიდა - 1 არასრულწლოვანი; ფორმალურ განათლებაში ჩაერთო, სკოლაში ჩაირიცხა - ამის საჭიროების მქონე 1 ბენეფიციარი; დოკუმენტაცია მოუწესრიგდა - 1 ბავშვს.</w:t>
      </w:r>
    </w:p>
    <w:p w14:paraId="24645D69" w14:textId="77777777" w:rsidR="00434F34"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წელს მიუსაფარ ბავშვთა თავშესაფრით უზრუნველყოფის ქვეპროგრამის ფარგლებში, თბილისის, რუსთავის და ქუთაისის მასშტაბით მობილური ჯგუფების მიერ კონტაქტი დამყარდა 428  მიუსაფარ ბავშვთან (მათ შორის ბოშა არასრულწლოვნებთან), დღის ცენტრისა და სადღეღამისო თავშესაფრის მომსახურებით ისარგებლა 259 ბენეფიციარმა,  აქედან დღის ცენტრით - 183 ბავშვმა, სადღეღამისო თავშესაფარით - 76 არასრულწლოვანმა. დღეის მდგომარეობით 3 ბოშა დასაქმებულია. </w:t>
      </w:r>
    </w:p>
    <w:p w14:paraId="10C00DEC" w14:textId="77777777" w:rsidR="00D21C2B" w:rsidRPr="001C7FE0" w:rsidRDefault="00434F3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2018-2019 წლებში 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ფართომასშტაბიან საინფორმაციო </w:t>
      </w:r>
      <w:r w:rsidRPr="001C7FE0">
        <w:rPr>
          <w:rFonts w:ascii="Sylfaen" w:hAnsi="Sylfaen" w:cs="Sylfaen"/>
          <w:sz w:val="22"/>
          <w:lang w:val="ka-GE"/>
        </w:rPr>
        <w:lastRenderedPageBreak/>
        <w:t xml:space="preserve">კამპანიის ფარგლებში,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ჩატარდა საინფორმაციო შეხვედრები, რომელსაც ესწრებოდნენ ეთნიკური უმცირესობების წარმომადგენლები. </w:t>
      </w:r>
    </w:p>
    <w:p w14:paraId="07C65F43" w14:textId="77777777" w:rsidR="00A65C11" w:rsidRPr="001C7FE0" w:rsidRDefault="002B523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მონაცემების დამუშავება ეთნიკურ ჭრილში, მათ შორის ბოშების მიმართულებით არ ხორციელდება. იმ შემთხვევაში თუ ეთნიკური უმცირესობები ან/და ბოშები მიეკუთვნებიან შესაბამისი სოციალური/შრომის/ჯანმრთელობის დაცვის პროგრამით გათვალისწინებულ სამიზნე კატეგორიას, შეუფერხებლად მიიღებენ შესაბამის ბენეფიტს/მომსახურებას.</w:t>
      </w:r>
    </w:p>
    <w:p w14:paraId="6C57D7A1" w14:textId="0C182C90" w:rsidR="00A65C11" w:rsidRPr="001C7FE0" w:rsidRDefault="00A65C11"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ინფორმაცია დასაქმებაზე წვდომასთან დაკავშირებით მოცემულია მე-12 და მე-13 რეკომენდაციების პასუხად. </w:t>
      </w:r>
    </w:p>
    <w:p w14:paraId="106460CB" w14:textId="526AF578" w:rsidR="0032637B" w:rsidRPr="001C7FE0" w:rsidRDefault="002817DC" w:rsidP="002817DC">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ბავშვთა ქორწინების პრევენცია</w:t>
      </w:r>
    </w:p>
    <w:p w14:paraId="035CE623" w14:textId="0A77CB7C"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6A382607" w14:textId="3B7432A6" w:rsidR="001B6E29" w:rsidRPr="001C7FE0" w:rsidRDefault="001B6E2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ბავშვთა ქორწინების და/ან იძულებითი ქორწინების აკრძალვის მიმართულებით განხორციელდა საკანონმდებლო ცვლილებები. კერძოდ, 2018 წლის 30 მარტს სისხლის სამართლის კოდექსში განხორციელებული ცვლილებების შესაბამისად, 150</w:t>
      </w:r>
      <w:r w:rsidRPr="008F1E3A">
        <w:rPr>
          <w:rFonts w:ascii="Sylfaen" w:hAnsi="Sylfaen" w:cs="Sylfaen"/>
          <w:sz w:val="22"/>
          <w:vertAlign w:val="superscript"/>
          <w:lang w:val="ka-GE"/>
        </w:rPr>
        <w:t>1</w:t>
      </w:r>
      <w:r w:rsidRPr="001C7FE0">
        <w:rPr>
          <w:rFonts w:ascii="Sylfaen" w:hAnsi="Sylfaen" w:cs="Sylfaen"/>
          <w:sz w:val="22"/>
          <w:lang w:val="ka-GE"/>
        </w:rPr>
        <w:t xml:space="preserve"> მუხლის დამამძიმებელ გარემოებად განისაზღვრა ქორწინების იძულების ჩადენა წინასწარი შეცნობით არასრულწლოვნის მიმართ. ამავე დროს, არასრულწლოვნის ფაქტობრივი ქორწინების პრევენციის მიზნით სისხლის სამართლის კოდექსის 140-ე მუხლს დაემატა დამამძიმებელი გარემოებები და გაიზარდა სასჯელის ზომა. კერძოდ, სრულწლოვნის მიერ სექსუალური ხასიათის შეღწევა დამნაშავისათვის წინასწარი შეცნობით თექვსმეტი წლის ასაკს მიუღწევლის სხეულში ჯგუფურად, ორი ან მეტი პირის მიმართ ან/და არაერთგზის ისჯება თავისუფლების აღკვეთით ვადით რვიდან ათ წლამდე.</w:t>
      </w:r>
    </w:p>
    <w:p w14:paraId="04F0E6AA"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p>
    <w:p w14:paraId="28CDB0AC" w14:textId="0428004F"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2015-2016 წლებში განათლებისა და მეცნიერების სამინისტრომ განახორციელა </w:t>
      </w:r>
      <w:r w:rsidR="00252BDA" w:rsidRPr="001C7FE0">
        <w:rPr>
          <w:rFonts w:ascii="Sylfaen" w:hAnsi="Sylfaen" w:cs="Sylfaen"/>
          <w:sz w:val="22"/>
          <w:lang w:val="ka-GE"/>
        </w:rPr>
        <w:t>„</w:t>
      </w:r>
      <w:r w:rsidRPr="001C7FE0">
        <w:rPr>
          <w:rFonts w:ascii="Sylfaen" w:hAnsi="Sylfaen" w:cs="Sylfaen"/>
          <w:sz w:val="22"/>
          <w:lang w:val="ka-GE"/>
        </w:rPr>
        <w:t xml:space="preserve">მშობელთა განათლებისა და ჩართულობის ქვეპროგრამა“, რომლის ერთ-ერთ სტრატეგიულ მიმართულებას წარმოადგენდა მშობელთათვის ადრეული ქორწინების რისკების გაცნობა. ქვეპროგრამის ფარგლებში სისტემატურად ტარდებოდა საინფორმაციო შეხვედრები რეგიონებში მცხოვრებ სკოლის მოსწავლეების მშობლებთან, სადაც განსაკუთრებით ხშირად ფიქსირდებოდა ადრეული ქორწინების ფაქტები.  </w:t>
      </w:r>
    </w:p>
    <w:p w14:paraId="67ADEFC6" w14:textId="17CFC61E" w:rsidR="006C16A9" w:rsidRPr="001C7FE0" w:rsidRDefault="006C16A9"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2017-2018 წლებში</w:t>
      </w:r>
      <w:r w:rsidR="00E92BAF">
        <w:rPr>
          <w:rFonts w:ascii="Sylfaen" w:hAnsi="Sylfaen" w:cs="Sylfaen"/>
          <w:sz w:val="22"/>
          <w:lang w:val="ka-GE"/>
        </w:rPr>
        <w:t xml:space="preserve">, </w:t>
      </w:r>
      <w:r w:rsidRPr="001C7FE0">
        <w:rPr>
          <w:rFonts w:ascii="Sylfaen" w:hAnsi="Sylfaen" w:cs="Sylfaen"/>
          <w:sz w:val="22"/>
          <w:lang w:val="ka-GE"/>
        </w:rPr>
        <w:t>საზოგადოების ცნობიერების ამაღლების მიმართულებით</w:t>
      </w:r>
      <w:r w:rsidR="00E92BAF">
        <w:rPr>
          <w:rFonts w:ascii="Sylfaen" w:hAnsi="Sylfaen" w:cs="Sylfaen"/>
          <w:sz w:val="22"/>
          <w:lang w:val="ka-GE"/>
        </w:rPr>
        <w:t>,</w:t>
      </w:r>
      <w:r w:rsidRPr="001C7FE0">
        <w:rPr>
          <w:rFonts w:ascii="Sylfaen" w:hAnsi="Sylfaen" w:cs="Sylfaen"/>
          <w:sz w:val="22"/>
          <w:lang w:val="ka-GE"/>
        </w:rPr>
        <w:t xml:space="preserve"> შესაბამის სამიზნე ჯგუფებში ჩატარდა სხვადასხვა ტრენინგი</w:t>
      </w:r>
      <w:r w:rsidR="00E92BAF">
        <w:rPr>
          <w:rFonts w:ascii="Sylfaen" w:hAnsi="Sylfaen" w:cs="Sylfaen"/>
          <w:sz w:val="22"/>
          <w:lang w:val="ka-GE"/>
        </w:rPr>
        <w:t>, საინფორმაციო შეხვედრა</w:t>
      </w:r>
      <w:r w:rsidRPr="001C7FE0">
        <w:rPr>
          <w:rFonts w:ascii="Sylfaen" w:hAnsi="Sylfaen" w:cs="Sylfaen"/>
          <w:sz w:val="22"/>
          <w:lang w:val="ka-GE"/>
        </w:rPr>
        <w:t xml:space="preserve"> თუ კონფერენცია,  ადრეული ქორწინების თაობაზე,  მის გამომწვევ მიზეზებსა და თანმდევ შედეგებზე.</w:t>
      </w:r>
    </w:p>
    <w:p w14:paraId="75FF70B3"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და გაეროს მოსახლეობის ფონდის (UNFPA) საქართველოს ოფისის თაოსნობით, ბოლო 3 წელია მუშაობს ადრეული/ბავშვობის ასაკში ქორწინების საკითხზე მომუშავე სპეციალური სამუშაო ჯგუფი, რომლის მისიაა ქვეყანაში არსებული საზიანო პრაქტიკების თავიდან აცილებისა და აღმოფხვრის მიზნით ღონისძიებების სტრატეგიული დაგეგმვა და სხვადასხვა დაინტერესებული მხარის კოორდინირებული მუშაობის ხელშეწყობა. ჯგუფის შემადგენლობაში შედიან შესაბამისი სამთავრობო სტრუქტურების წარმომადგენლები, გაეროს გენდერის თემატური ჯგუფის წევრები (საერთაშორისო და დონორი ორგანიზაციები), სახალხო დამცველის აპარატის და ადრეული/ბავშვობის ასაკში ქორწინების თემაზე მომუშავე არასამთავრობო ორგანიზაციების წარმომადგენლები.</w:t>
      </w:r>
    </w:p>
    <w:p w14:paraId="63938866" w14:textId="77777777" w:rsidR="00A3298F" w:rsidRPr="001C7FE0" w:rsidRDefault="00A3298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გაეროს მოსახლეობის ფონდის საქართველოს ოფისის და გაეროს ბავშვთა ფონდის თანამშრომლობით 2018 წელს, ადრეული/ბავშვობის ასაკში ქორწინების ხარისხობრივი კვლევის მიგნებებსა და შესაბამის ძირითად მოთამაშეებთან გასაუბრების შედეგებზე დაყრდნობით, შემუშავდა ადრეული ქორწინების საზიანო პრაქტიკის შესახებ ქცევის ცვლილებაზე ორიენტირებული საკომუნიკაციო სტრატეგია (COMBI). </w:t>
      </w:r>
    </w:p>
    <w:p w14:paraId="5846879A" w14:textId="63C4CA32" w:rsidR="00042BD5" w:rsidRPr="001C7FE0" w:rsidRDefault="00F228C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გენდერული მეინსტრიმინგი </w:t>
      </w:r>
      <w:r w:rsidR="00A404BB" w:rsidRPr="001C7FE0">
        <w:rPr>
          <w:rFonts w:ascii="Sylfaen" w:hAnsi="Sylfaen" w:cs="Sylfaen"/>
          <w:sz w:val="22"/>
          <w:lang w:val="ka-GE"/>
        </w:rPr>
        <w:t>თანასწორობისა და ინტეგრაციის</w:t>
      </w:r>
      <w:r w:rsidRPr="001C7FE0">
        <w:rPr>
          <w:rFonts w:ascii="Sylfaen" w:hAnsi="Sylfaen" w:cs="Sylfaen"/>
          <w:sz w:val="22"/>
          <w:lang w:val="ka-GE"/>
        </w:rPr>
        <w:t xml:space="preserve"> სტრატეგიის მნიშვნელოვანი მიმართულებაა, რომლის ფარგლებშიც წარიმართა საინფორმაციო/ცნობიერების ამაღლების კამპანია ისეთ საკითხებზე, როგორიცაა ადამიანის უფლებები, ანტიდისკრიმინაციული კანონმდებლობა, ნაადრევი ქორწინება, ოჯახში ძალადობა და ტრეფიკინგი. პროექტ „ახალგაზრდები გენდერული თანასწორობისთვის“ განხორციელების შედეგად (შერიგებისა და სამოქალაქო თანასწორობის საკითხებში საქართველოს სახელმწიფო მინისტრის აპარატის ინიციატივითა და USAID-ის მხარდაჭერით) 282 შეხვედრა ჩატარდა 21 მუნიციპალიტეტის 196 სოფელში, შეხვედრას 7849 ბენეფიციარი დაესწრო.</w:t>
      </w:r>
    </w:p>
    <w:p w14:paraId="0DAA19C3" w14:textId="77777777" w:rsidR="00042BD5" w:rsidRPr="001C7FE0"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საზოგადოების ცნობიერების ამაღლების მიმართულებით 2017 წლის 6 და 23 ოქტომბერს იუსტიციის სამინისტროსა და ჯანდაცვის სამინისტროს სსიპ სოციალური მომსახურები სააგენტოს წარმომადგენლებმა სამცხე-ჯავახეთის გენდერული თანასწორობის ჯგუფს, რომელშიც შედიოდნენ PITA-ს, თსუ-ს და ილიას უნივერსიტეტების, ნინოწმინდის, ახალქალაქის და ახალციხის ახალგაზრდული ცენტრების წევრები, ასევე, ქართლ-კახეთის ჯგუფის წევრებს  ტრენინგი ჩაუტარეს ადრეული ქორწინების საკითხზე. შეხვედრაზე განხილულ იქნა როგორც ადრეული ქორწინების კუთხით არსებული საკანონმდებლო ბაზა,  მისი გამომწვევი მიზეზები და თანმდევი, მათ შორის სამედიცინო და სოციალური, შედეგები, ასევე, ქალთა მიმართ ძალადობასთან ბრძოლის კუთხით განხორციელებული საკანონმდებლო ცვლილებები. ტრენინგის მონაწილეებმა მომდევნო 2 თვის განმავლობაში ადრეული ქორწინების შესახებ საინფორმაციო შეხვედრები ჩაატარებეს სამცხე-ჯავახეთისა და ქართლ-კახეთის სოფლებში სხვადასხვა ჯგუფთან - მოსწავლეებთან, მასწავლებლებთან და თემის ლიდერებთან.</w:t>
      </w:r>
    </w:p>
    <w:p w14:paraId="638A7915" w14:textId="75123D3A" w:rsidR="00042BD5" w:rsidRDefault="00042B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2018 წლის 31 მარტს, იუსტიციის სასწავლო ცენტრის ორგანიზებითა და იუსტიციის სამინისტროს მონაწილეობით კონფერენცია გაიმართა თემაზე - ქალის როლი საზოგადოებრივ და პოლიტიკურ ცხოვრებაში II.  კონფერენციის მიზანი იყო ქალების გენდერული როლის გაძლიერება, ეკონომიკური, პოლიტიკური და სოციალური კუთხით, ასევე, კახეთის რეგიონის ახალგაზრდების სკოლის მოსწავლეებისა და სტუდენტების ცნობიერების ამაღლება ადრეული ქორწინების კუთხით </w:t>
      </w:r>
      <w:r w:rsidRPr="001C7FE0">
        <w:rPr>
          <w:rFonts w:ascii="Sylfaen" w:hAnsi="Sylfaen" w:cs="Sylfaen"/>
          <w:sz w:val="22"/>
          <w:lang w:val="ka-GE"/>
        </w:rPr>
        <w:lastRenderedPageBreak/>
        <w:t>არსებულ საკანონმდებლო ბაზაზე,  მისი გამომწვევ მიზეზებსა და თანმდევ შედეგებზე. კონფერენცია ყვარლის იუსტიციის სასწავლო ცენტრში, კახეთის რეგიონის ახალგაზრდების მონაწილეობით ჩატარდა (25 მონაწილე).</w:t>
      </w:r>
    </w:p>
    <w:p w14:paraId="57C3D1A8" w14:textId="621E9E2E" w:rsidR="0006755D" w:rsidRPr="0006755D" w:rsidRDefault="0006755D" w:rsidP="0006755D">
      <w:pPr>
        <w:pStyle w:val="ListParagraph"/>
        <w:numPr>
          <w:ilvl w:val="0"/>
          <w:numId w:val="1"/>
        </w:numPr>
        <w:shd w:val="clear" w:color="auto" w:fill="FFFFFF"/>
        <w:spacing w:after="240"/>
        <w:ind w:left="0" w:firstLine="0"/>
        <w:contextualSpacing w:val="0"/>
        <w:rPr>
          <w:rFonts w:ascii="Cambria" w:hAnsi="Cambria" w:cs="Sylfaen"/>
          <w:sz w:val="22"/>
          <w:lang w:val="ka-GE"/>
        </w:rPr>
      </w:pPr>
      <w:r>
        <w:rPr>
          <w:rFonts w:ascii="Sylfaen" w:hAnsi="Sylfaen" w:cs="Sylfaen"/>
          <w:sz w:val="22"/>
          <w:lang w:val="ka-GE"/>
        </w:rPr>
        <w:t>2019 წელს შსს-მ</w:t>
      </w:r>
      <w:r w:rsidRPr="00501CD5">
        <w:rPr>
          <w:rFonts w:ascii="Sylfaen" w:hAnsi="Sylfaen" w:cs="Sylfaen"/>
          <w:sz w:val="22"/>
          <w:lang w:val="ka-GE"/>
        </w:rPr>
        <w:t xml:space="preserve"> ბავშვთა ნაადრევი ქორწინების </w:t>
      </w:r>
      <w:r>
        <w:rPr>
          <w:rFonts w:ascii="Sylfaen" w:hAnsi="Sylfaen" w:cs="Sylfaen"/>
          <w:sz w:val="22"/>
          <w:lang w:val="ka-GE"/>
        </w:rPr>
        <w:t xml:space="preserve">პრევენციის, მისი </w:t>
      </w:r>
      <w:r w:rsidRPr="00501CD5">
        <w:rPr>
          <w:rFonts w:ascii="Sylfaen" w:hAnsi="Sylfaen" w:cs="Sylfaen"/>
          <w:sz w:val="22"/>
          <w:lang w:val="ka-GE"/>
        </w:rPr>
        <w:t xml:space="preserve">ხელშემწყობი დანაშაულების აღმოფხვრის, საზოგადოების ცნობიერების ამაღლებისა და პოლიციისათვის დროული შეტყობინების </w:t>
      </w:r>
      <w:r>
        <w:rPr>
          <w:rFonts w:ascii="Sylfaen" w:hAnsi="Sylfaen" w:cs="Sylfaen"/>
          <w:sz w:val="22"/>
          <w:lang w:val="ka-GE"/>
        </w:rPr>
        <w:t>უზრუნველყოფის მიზნით, წარმართა</w:t>
      </w:r>
      <w:r w:rsidRPr="00501CD5">
        <w:rPr>
          <w:rFonts w:ascii="Sylfaen" w:hAnsi="Sylfaen" w:cs="Sylfaen"/>
          <w:sz w:val="22"/>
          <w:lang w:val="ka-GE"/>
        </w:rPr>
        <w:t xml:space="preserve"> </w:t>
      </w:r>
      <w:r>
        <w:rPr>
          <w:rFonts w:ascii="Sylfaen" w:hAnsi="Sylfaen" w:cs="Sylfaen"/>
          <w:sz w:val="22"/>
          <w:lang w:val="ka-GE"/>
        </w:rPr>
        <w:t xml:space="preserve">18-დღიანი </w:t>
      </w:r>
      <w:r w:rsidRPr="00501CD5">
        <w:rPr>
          <w:rFonts w:ascii="Sylfaen" w:hAnsi="Sylfaen" w:cs="Sylfaen"/>
          <w:sz w:val="22"/>
          <w:lang w:val="ka-GE"/>
        </w:rPr>
        <w:t>საინფორმაციო კამპანია სახელწოდებით "ნუ წაართმევ ბავშვობას</w:t>
      </w:r>
      <w:r>
        <w:rPr>
          <w:rFonts w:ascii="Sylfaen" w:hAnsi="Sylfaen" w:cs="Sylfaen"/>
          <w:sz w:val="22"/>
          <w:lang w:val="ka-GE"/>
        </w:rPr>
        <w:t>.</w:t>
      </w:r>
      <w:r w:rsidRPr="00501CD5">
        <w:rPr>
          <w:rFonts w:ascii="Sylfaen" w:hAnsi="Sylfaen" w:cs="Sylfaen"/>
          <w:sz w:val="22"/>
          <w:lang w:val="ka-GE"/>
        </w:rPr>
        <w:t>"</w:t>
      </w:r>
      <w:r>
        <w:rPr>
          <w:rFonts w:ascii="Sylfaen" w:hAnsi="Sylfaen" w:cs="Sylfaen"/>
          <w:sz w:val="22"/>
          <w:lang w:val="ka-GE"/>
        </w:rPr>
        <w:t xml:space="preserve"> </w:t>
      </w:r>
    </w:p>
    <w:p w14:paraId="21EC6456" w14:textId="42874FEE" w:rsidR="00CE6569" w:rsidRPr="001C7FE0" w:rsidRDefault="00E11ED9" w:rsidP="00042BD5">
      <w:pPr>
        <w:pStyle w:val="Heading2"/>
        <w:rPr>
          <w:rFonts w:cs="Sylfaen"/>
          <w:sz w:val="22"/>
          <w:lang w:val="ka-GE"/>
        </w:rPr>
      </w:pPr>
      <w:bookmarkStart w:id="48" w:name="_Toc36117795"/>
      <w:r w:rsidRPr="001C7FE0">
        <w:rPr>
          <w:rFonts w:ascii="Sylfaen" w:hAnsi="Sylfaen" w:cs="Sylfaen"/>
          <w:sz w:val="22"/>
          <w:lang w:val="ka-GE"/>
        </w:rPr>
        <w:t>რ</w:t>
      </w:r>
      <w:r w:rsidR="00FD404F" w:rsidRPr="001C7FE0">
        <w:rPr>
          <w:rFonts w:ascii="Sylfaen" w:hAnsi="Sylfaen" w:cs="Sylfaen"/>
          <w:sz w:val="22"/>
        </w:rPr>
        <w:t>ეკომენდაცი</w:t>
      </w:r>
      <w:r w:rsidR="007E7842" w:rsidRPr="001C7FE0">
        <w:rPr>
          <w:rFonts w:ascii="Sylfaen" w:hAnsi="Sylfaen" w:cs="Sylfaen"/>
          <w:sz w:val="22"/>
        </w:rPr>
        <w:t>ა</w:t>
      </w:r>
      <w:r w:rsidRPr="001C7FE0">
        <w:rPr>
          <w:rFonts w:cs="Sylfaen"/>
          <w:sz w:val="22"/>
          <w:lang w:val="ka-GE"/>
        </w:rPr>
        <w:t xml:space="preserve"> (17)</w:t>
      </w:r>
      <w:r w:rsidR="00051258" w:rsidRPr="001C7FE0">
        <w:rPr>
          <w:sz w:val="22"/>
        </w:rPr>
        <w:t xml:space="preserve"> - </w:t>
      </w:r>
      <w:r w:rsidRPr="001C7FE0">
        <w:rPr>
          <w:rFonts w:ascii="Sylfaen" w:hAnsi="Sylfaen" w:cs="Sylfaen"/>
          <w:sz w:val="22"/>
          <w:lang w:val="ka-GE"/>
        </w:rPr>
        <w:t>საბჭოთა</w:t>
      </w:r>
      <w:r w:rsidRPr="001C7FE0">
        <w:rPr>
          <w:sz w:val="22"/>
          <w:lang w:val="ka-GE"/>
        </w:rPr>
        <w:t xml:space="preserve"> </w:t>
      </w:r>
      <w:r w:rsidRPr="001C7FE0">
        <w:rPr>
          <w:rFonts w:ascii="Sylfaen" w:hAnsi="Sylfaen" w:cs="Sylfaen"/>
          <w:sz w:val="22"/>
          <w:lang w:val="ka-GE"/>
        </w:rPr>
        <w:t>კავშირის</w:t>
      </w:r>
      <w:r w:rsidRPr="001C7FE0">
        <w:rPr>
          <w:sz w:val="22"/>
          <w:lang w:val="ka-GE"/>
        </w:rPr>
        <w:t xml:space="preserve"> </w:t>
      </w:r>
      <w:r w:rsidRPr="001C7FE0">
        <w:rPr>
          <w:rFonts w:ascii="Sylfaen" w:hAnsi="Sylfaen" w:cs="Sylfaen"/>
          <w:sz w:val="22"/>
          <w:lang w:val="ka-GE"/>
        </w:rPr>
        <w:t>პერიოდში</w:t>
      </w:r>
      <w:r w:rsidRPr="001C7FE0">
        <w:rPr>
          <w:sz w:val="22"/>
          <w:lang w:val="ka-GE"/>
        </w:rPr>
        <w:t xml:space="preserve"> </w:t>
      </w:r>
      <w:r w:rsidR="00E73F08">
        <w:rPr>
          <w:rFonts w:ascii="Sylfaen" w:hAnsi="Sylfaen" w:cs="Sylfaen"/>
          <w:sz w:val="22"/>
          <w:lang w:val="ka-GE"/>
        </w:rPr>
        <w:t>იძულებით გადასახლებული</w:t>
      </w:r>
      <w:r w:rsidRPr="001C7FE0">
        <w:rPr>
          <w:sz w:val="22"/>
          <w:lang w:val="ka-GE"/>
        </w:rPr>
        <w:t xml:space="preserve"> </w:t>
      </w:r>
      <w:r w:rsidRPr="001C7FE0">
        <w:rPr>
          <w:rFonts w:ascii="Sylfaen" w:hAnsi="Sylfaen" w:cs="Sylfaen"/>
          <w:sz w:val="22"/>
          <w:lang w:val="ka-GE"/>
        </w:rPr>
        <w:t>პირები</w:t>
      </w:r>
      <w:bookmarkEnd w:id="48"/>
    </w:p>
    <w:p w14:paraId="0223413B" w14:textId="603E39FB" w:rsidR="007D5CAF" w:rsidRPr="001C7FE0" w:rsidRDefault="007D5C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რეპატრიანტის სტატუსის მქონე პირების ღირსეული და ნებაყოფლობითი დაბრუნების და შემდგომი ინტეგრაციის ხელშეწყობის ხედვა გაცხადებულია 2014 წლის 12 სექტემბერს მთავრობის მიერ მიღებული</w:t>
      </w:r>
      <w:r w:rsidR="00E229D0" w:rsidRPr="001C7FE0">
        <w:rPr>
          <w:rFonts w:ascii="Sylfaen" w:hAnsi="Sylfaen" w:cs="Sylfaen"/>
          <w:sz w:val="22"/>
          <w:lang w:val="ka-GE"/>
        </w:rPr>
        <w:t xml:space="preserve"> „</w:t>
      </w:r>
      <w:r w:rsidRPr="001C7FE0">
        <w:rPr>
          <w:rFonts w:ascii="Sylfaen" w:hAnsi="Sylfaen" w:cs="Sylfaen"/>
          <w:sz w:val="22"/>
          <w:lang w:val="ka-GE"/>
        </w:rPr>
        <w:t>ყოფილი სსრკ-ის მიერ XX საუკუნის 40-იან წლებში საქართველოს სსრ-იდან იძულებით</w:t>
      </w:r>
      <w:r w:rsidR="00B70A59" w:rsidRPr="001C7FE0">
        <w:rPr>
          <w:rFonts w:ascii="Sylfaen" w:hAnsi="Sylfaen" w:cs="Sylfaen"/>
          <w:sz w:val="22"/>
          <w:lang w:val="ka-GE"/>
        </w:rPr>
        <w:t xml:space="preserve"> </w:t>
      </w:r>
      <w:r w:rsidRPr="001C7FE0">
        <w:rPr>
          <w:rFonts w:ascii="Sylfaen" w:hAnsi="Sylfaen" w:cs="Sylfaen"/>
          <w:sz w:val="22"/>
          <w:lang w:val="ka-GE"/>
        </w:rPr>
        <w:t>გადასახლებულ პირთა რეპატრიაციის სტრატეგიაში</w:t>
      </w:r>
      <w:r w:rsidR="00E229D0" w:rsidRPr="001C7FE0">
        <w:rPr>
          <w:rFonts w:ascii="Sylfaen" w:hAnsi="Sylfaen" w:cs="Sylfaen"/>
          <w:sz w:val="22"/>
          <w:lang w:val="ka-GE"/>
        </w:rPr>
        <w:t>“</w:t>
      </w:r>
      <w:r w:rsidR="00B70A59" w:rsidRPr="001C7FE0">
        <w:rPr>
          <w:rFonts w:ascii="Sylfaen" w:hAnsi="Sylfaen" w:cs="Sylfaen"/>
          <w:sz w:val="22"/>
          <w:lang w:val="ka-GE"/>
        </w:rPr>
        <w:t>.</w:t>
      </w:r>
    </w:p>
    <w:p w14:paraId="47780C8C" w14:textId="15303EA5" w:rsidR="00B70A59" w:rsidRPr="001C7FE0" w:rsidRDefault="00E229D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w:t>
      </w:r>
      <w:r w:rsidR="00B70A59" w:rsidRPr="001C7FE0">
        <w:rPr>
          <w:rFonts w:ascii="Sylfaen" w:hAnsi="Sylfaen" w:cs="Sylfaen"/>
          <w:sz w:val="22"/>
          <w:lang w:val="ka-GE"/>
        </w:rPr>
        <w:t xml:space="preserve">ყოფილი სსრკ-ის მიერ მე-20 საუკუნის 40-იან წლებში საქართველოს სსრ-იდან იძულებით გადასახლებულ პირთა რეპატრიაციის შესახებ“ კანონის ფარგლებში წარმოდგენილ იქნა 5841 სრულწლოვანი პირის განაცხადი, რომლებიც განხილულ იქნა ინდივიდუალურად, ოჯახის ერთიანობის პრინციპის დაცვით. განაცხადთა უმრავლესობა წარმოდგენილ იქნა ხარვეზებით, რომელთა გამოსწორება ნებადართული იყო დადგენილ (და შემდგომში გახანგრძლივებულ) ვადაში. არც ერთი განაცხადი არ იქნა გამოსწორებული აპლიკანტების მიერ. </w:t>
      </w:r>
    </w:p>
    <w:p w14:paraId="5015466E" w14:textId="366BFAE6" w:rsidR="00B70A59" w:rsidRPr="00041B9D" w:rsidRDefault="00B70A59"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041B9D">
        <w:rPr>
          <w:rFonts w:ascii="Sylfaen" w:hAnsi="Sylfaen" w:cs="Sylfaen"/>
          <w:sz w:val="22"/>
          <w:lang w:val="ka-GE"/>
        </w:rPr>
        <w:t>გარდა ამისა, იმის გამო, რომ აპლიკანტთა მხოლოდ მცირე რაოდენობამ შეძლო წარმოედ</w:t>
      </w:r>
      <w:r w:rsidR="00041B9D" w:rsidRPr="00041B9D">
        <w:rPr>
          <w:rFonts w:ascii="Sylfaen" w:hAnsi="Sylfaen" w:cs="Sylfaen"/>
          <w:sz w:val="22"/>
          <w:lang w:val="ka-GE"/>
        </w:rPr>
        <w:t>გ</w:t>
      </w:r>
      <w:r w:rsidRPr="00041B9D">
        <w:rPr>
          <w:rFonts w:ascii="Sylfaen" w:hAnsi="Sylfaen" w:cs="Sylfaen"/>
          <w:sz w:val="22"/>
          <w:lang w:val="ka-GE"/>
        </w:rPr>
        <w:t>ინა გადასახლების დამადასტურებელი დოკუმენტი, მთავრობამ შექმნა უხუცესთა საბჭო, რომელიც შედგებოდა უხუცესი მესხებისგან. საბჭოს ფუნქციად განისაზღვრა გადასახლების ფაქტის დადასტურება იმ შემთხვევაში, თუ შესაბამისი დოკუმენტაცია არ იყო წარმოდგენილი. ყოველივე</w:t>
      </w:r>
      <w:r w:rsidR="00041B9D">
        <w:rPr>
          <w:rFonts w:ascii="Sylfaen" w:hAnsi="Sylfaen" w:cs="Sylfaen"/>
          <w:sz w:val="22"/>
          <w:lang w:val="ka-GE"/>
        </w:rPr>
        <w:t xml:space="preserve"> </w:t>
      </w:r>
      <w:r w:rsidRPr="00041B9D">
        <w:rPr>
          <w:rFonts w:ascii="Sylfaen" w:hAnsi="Sylfaen" w:cs="Sylfaen"/>
          <w:sz w:val="22"/>
          <w:lang w:val="ka-GE"/>
        </w:rPr>
        <w:t>ზემოაღნიშნული მიზნად ისახავდა რეპატრიანტის სტატუსის მინიჭების პროცესში არსებული ხელის შემშლელი გარემოებების აღმოფხვრას რეპატრიანტის სტატუსის</w:t>
      </w:r>
      <w:r w:rsidR="00C80323" w:rsidRPr="00041B9D">
        <w:rPr>
          <w:rFonts w:ascii="Sylfaen" w:hAnsi="Sylfaen" w:cs="Sylfaen"/>
          <w:sz w:val="22"/>
          <w:lang w:val="ka-GE"/>
        </w:rPr>
        <w:t xml:space="preserve"> </w:t>
      </w:r>
      <w:r w:rsidRPr="00041B9D">
        <w:rPr>
          <w:rFonts w:ascii="Sylfaen" w:hAnsi="Sylfaen" w:cs="Sylfaen"/>
          <w:sz w:val="22"/>
          <w:lang w:val="ka-GE"/>
        </w:rPr>
        <w:t>მაძიებლის ინტერესების სასარგებლოდ. საბოლოოდ, რეპატრიანტის სტატუსი მიენიჭა</w:t>
      </w:r>
      <w:r w:rsidR="00C80323" w:rsidRPr="00041B9D">
        <w:rPr>
          <w:rFonts w:ascii="Sylfaen" w:hAnsi="Sylfaen" w:cs="Sylfaen"/>
          <w:sz w:val="22"/>
          <w:lang w:val="ka-GE"/>
        </w:rPr>
        <w:t xml:space="preserve"> </w:t>
      </w:r>
      <w:r w:rsidRPr="00041B9D">
        <w:rPr>
          <w:rFonts w:ascii="Sylfaen" w:hAnsi="Sylfaen" w:cs="Sylfaen"/>
          <w:sz w:val="22"/>
          <w:lang w:val="ka-GE"/>
        </w:rPr>
        <w:t>1998 სრულწლოვან პირს (ასევე განაცხადის შემოტანის დროისათვის ოჯახის ყველა</w:t>
      </w:r>
      <w:r w:rsidR="00C80323" w:rsidRPr="00041B9D">
        <w:rPr>
          <w:rFonts w:ascii="Sylfaen" w:hAnsi="Sylfaen" w:cs="Sylfaen"/>
          <w:sz w:val="22"/>
          <w:lang w:val="ka-GE"/>
        </w:rPr>
        <w:t xml:space="preserve"> </w:t>
      </w:r>
      <w:r w:rsidRPr="00041B9D">
        <w:rPr>
          <w:rFonts w:ascii="Sylfaen" w:hAnsi="Sylfaen" w:cs="Sylfaen"/>
          <w:sz w:val="22"/>
          <w:lang w:val="ka-GE"/>
        </w:rPr>
        <w:t>არასრულწლოვან პირს და შემდგომ დაბადებულ პირს).</w:t>
      </w:r>
    </w:p>
    <w:p w14:paraId="5D13CEE6" w14:textId="77777777" w:rsidR="00712215"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კანონმდებლობა უზრუნველყოფს რეპატრიანტის სტატუსის მქონე პირთათვის  მოქალაქეობის გამარტივებული წესით მინიჭების შესაძლებლობას, რომელიც მათ ათავისუფლებს სხვა პირთათვის დადგენილი, საქართველოში მუდმივად ცხოვრების, ქართული ენის, ისტორიისა და სამართლის ძირითადი საფუძვლების ცოდნის, ქონების ფლობის, დასაქმების თუ სხვა</w:t>
      </w:r>
      <w:r w:rsidR="00FA01D5" w:rsidRPr="001C7FE0">
        <w:rPr>
          <w:rFonts w:ascii="Sylfaen" w:hAnsi="Sylfaen" w:cs="Sylfaen"/>
          <w:sz w:val="22"/>
          <w:lang w:val="ka-GE"/>
        </w:rPr>
        <w:t xml:space="preserve"> </w:t>
      </w:r>
      <w:r w:rsidRPr="001C7FE0">
        <w:rPr>
          <w:rFonts w:ascii="Sylfaen" w:hAnsi="Sylfaen" w:cs="Sylfaen"/>
          <w:sz w:val="22"/>
          <w:lang w:val="ka-GE"/>
        </w:rPr>
        <w:t xml:space="preserve">მოთხოვნებისგან. </w:t>
      </w:r>
    </w:p>
    <w:p w14:paraId="54088FCF" w14:textId="77777777"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რეპატრიანტის სტატუსის მქონე პირს ამ სტატუსის მინიჭებიდან 2 წლის განმავლობაში შეუძლია განცხადებით მიმართოს უფლებამოსილ ორგანოს გამარტივებული წესით მოქალაქეობის მინიჭების მოთხოვნით და უნდა წარადგინოს შემდეგი დოკუმენტაცია: ა) დაბადების მოწმობის ასლი (თუ მოქალაქეობის მინიჭების მსურველი პირი არასრულწლოვანია ან/და იგი დაბადებულია საზღვარგარეთ); ბ) რეპატრიანტის სტატუსის დამადასტურებელი დოკუმენტი.</w:t>
      </w:r>
    </w:p>
    <w:p w14:paraId="7C561FF7" w14:textId="51C27CA6" w:rsidR="00C80323" w:rsidRPr="001C7FE0" w:rsidRDefault="00C80323"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არსებულის დროისათვის, მიმართვა განახორციელა 494 რეპატრიანტის სტატუსის მქონე პირმა, რომელთაგან ყველას მიენიჭა საქართველოს მოქალაქეობა. არც ერთ მათგანს არ დაუტოვებია სხვა ქვეყნის მოქალაქეობა დადგენილი ორი წლის ვადაში, რათა ძალაში შესულიყო </w:t>
      </w:r>
      <w:r w:rsidR="00FA01D5" w:rsidRPr="001C7FE0">
        <w:rPr>
          <w:rFonts w:ascii="Sylfaen" w:hAnsi="Sylfaen" w:cs="Sylfaen"/>
          <w:sz w:val="22"/>
          <w:lang w:val="ka-GE"/>
        </w:rPr>
        <w:t>საქართველოს</w:t>
      </w:r>
      <w:r w:rsidRPr="001C7FE0">
        <w:rPr>
          <w:rFonts w:ascii="Sylfaen" w:hAnsi="Sylfaen" w:cs="Sylfaen"/>
          <w:sz w:val="22"/>
          <w:lang w:val="ka-GE"/>
        </w:rPr>
        <w:t xml:space="preserve"> მოქალაქეობა. 2016 წლის 23 აგვისტოს, შესაბამისი საკანონმდებლო</w:t>
      </w:r>
      <w:r w:rsidR="00FA01D5" w:rsidRPr="001C7FE0">
        <w:rPr>
          <w:rFonts w:ascii="Sylfaen" w:hAnsi="Sylfaen" w:cs="Sylfaen"/>
          <w:sz w:val="22"/>
          <w:lang w:val="ka-GE"/>
        </w:rPr>
        <w:t xml:space="preserve"> </w:t>
      </w:r>
      <w:r w:rsidRPr="001C7FE0">
        <w:rPr>
          <w:rFonts w:ascii="Sylfaen" w:hAnsi="Sylfaen" w:cs="Sylfaen"/>
          <w:sz w:val="22"/>
          <w:lang w:val="ka-GE"/>
        </w:rPr>
        <w:t xml:space="preserve">ცვლილებებით, სხვა ქვეყნის </w:t>
      </w:r>
      <w:r w:rsidRPr="001C7FE0">
        <w:rPr>
          <w:rFonts w:ascii="Sylfaen" w:hAnsi="Sylfaen" w:cs="Sylfaen"/>
          <w:sz w:val="22"/>
          <w:lang w:val="ka-GE"/>
        </w:rPr>
        <w:lastRenderedPageBreak/>
        <w:t>მოქალაქეობიდან გასვლის დამადასტურებელი დოკუმენტის</w:t>
      </w:r>
      <w:r w:rsidR="00FA01D5" w:rsidRPr="001C7FE0">
        <w:rPr>
          <w:rFonts w:ascii="Sylfaen" w:hAnsi="Sylfaen" w:cs="Sylfaen"/>
          <w:sz w:val="22"/>
          <w:lang w:val="ka-GE"/>
        </w:rPr>
        <w:t xml:space="preserve"> </w:t>
      </w:r>
      <w:r w:rsidRPr="001C7FE0">
        <w:rPr>
          <w:rFonts w:ascii="Sylfaen" w:hAnsi="Sylfaen" w:cs="Sylfaen"/>
          <w:sz w:val="22"/>
          <w:lang w:val="ka-GE"/>
        </w:rPr>
        <w:t>წარდგენის ვადა 2 წლიდან 5 წლამდე გაიზარდა (ასევე 494-ვე პირისთვის), თუმცა</w:t>
      </w:r>
      <w:r w:rsidR="00FA01D5" w:rsidRPr="001C7FE0">
        <w:rPr>
          <w:rFonts w:ascii="Sylfaen" w:hAnsi="Sylfaen" w:cs="Sylfaen"/>
          <w:sz w:val="22"/>
          <w:lang w:val="ka-GE"/>
        </w:rPr>
        <w:t xml:space="preserve"> </w:t>
      </w:r>
      <w:r w:rsidRPr="001C7FE0">
        <w:rPr>
          <w:rFonts w:ascii="Sylfaen" w:hAnsi="Sylfaen" w:cs="Sylfaen"/>
          <w:sz w:val="22"/>
          <w:lang w:val="ka-GE"/>
        </w:rPr>
        <w:t xml:space="preserve">დღეისათვის არც ერთი პირის შემთხვევაში </w:t>
      </w:r>
      <w:r w:rsidR="00FA01D5" w:rsidRPr="001C7FE0">
        <w:rPr>
          <w:rFonts w:ascii="Sylfaen" w:hAnsi="Sylfaen" w:cs="Sylfaen"/>
          <w:sz w:val="22"/>
          <w:lang w:val="ka-GE"/>
        </w:rPr>
        <w:t>საქართველოს მოქალაქეობა</w:t>
      </w:r>
      <w:r w:rsidRPr="001C7FE0">
        <w:rPr>
          <w:rFonts w:ascii="Sylfaen" w:hAnsi="Sylfaen" w:cs="Sylfaen"/>
          <w:sz w:val="22"/>
          <w:lang w:val="ka-GE"/>
        </w:rPr>
        <w:t xml:space="preserve"> ძალაში</w:t>
      </w:r>
      <w:r w:rsidR="00FA01D5" w:rsidRPr="001C7FE0">
        <w:rPr>
          <w:rFonts w:ascii="Sylfaen" w:hAnsi="Sylfaen" w:cs="Sylfaen"/>
          <w:sz w:val="22"/>
          <w:lang w:val="ka-GE"/>
        </w:rPr>
        <w:t xml:space="preserve"> არ შესულა. </w:t>
      </w:r>
      <w:r w:rsidRPr="001C7FE0">
        <w:rPr>
          <w:rFonts w:ascii="Sylfaen" w:hAnsi="Sylfaen" w:cs="Sylfaen"/>
          <w:sz w:val="22"/>
          <w:lang w:val="ka-GE"/>
        </w:rPr>
        <w:t>აღნიშნული პირების ინფორმაციით, აზერბაიჯანის მოქალაქეობიდან</w:t>
      </w:r>
      <w:r w:rsidR="00FA01D5" w:rsidRPr="001C7FE0">
        <w:rPr>
          <w:rFonts w:ascii="Sylfaen" w:hAnsi="Sylfaen" w:cs="Sylfaen"/>
          <w:sz w:val="22"/>
          <w:lang w:val="ka-GE"/>
        </w:rPr>
        <w:t xml:space="preserve"> </w:t>
      </w:r>
      <w:r w:rsidRPr="001C7FE0">
        <w:rPr>
          <w:rFonts w:ascii="Sylfaen" w:hAnsi="Sylfaen" w:cs="Sylfaen"/>
          <w:sz w:val="22"/>
          <w:lang w:val="ka-GE"/>
        </w:rPr>
        <w:t>გამოსვლა პროცედურულ სირთულეებთანაა დაკავშირებული, რომელიც საქართველოს</w:t>
      </w:r>
      <w:r w:rsidR="00FA01D5" w:rsidRPr="001C7FE0">
        <w:rPr>
          <w:rFonts w:ascii="Sylfaen" w:hAnsi="Sylfaen" w:cs="Sylfaen"/>
          <w:sz w:val="22"/>
          <w:lang w:val="ka-GE"/>
        </w:rPr>
        <w:t xml:space="preserve"> </w:t>
      </w:r>
      <w:r w:rsidRPr="001C7FE0">
        <w:rPr>
          <w:rFonts w:ascii="Sylfaen" w:hAnsi="Sylfaen" w:cs="Sylfaen"/>
          <w:sz w:val="22"/>
          <w:lang w:val="ka-GE"/>
        </w:rPr>
        <w:t>ხელისუფლების კომპეტენციის მიღმაა</w:t>
      </w:r>
      <w:r w:rsidR="00FA01D5" w:rsidRPr="001C7FE0">
        <w:rPr>
          <w:rFonts w:ascii="Sylfaen" w:hAnsi="Sylfaen" w:cs="Sylfaen"/>
          <w:sz w:val="22"/>
          <w:lang w:val="ka-GE"/>
        </w:rPr>
        <w:t>.</w:t>
      </w:r>
    </w:p>
    <w:p w14:paraId="46B8AD6B" w14:textId="77777777" w:rsidR="00712215" w:rsidRPr="001C7FE0" w:rsidRDefault="00FA01D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აღსანიშნავია, რომ 2016 წლის შემდგომ</w:t>
      </w:r>
      <w:r w:rsidR="005B2432" w:rsidRPr="001C7FE0">
        <w:rPr>
          <w:rFonts w:ascii="Sylfaen" w:hAnsi="Sylfaen" w:cs="Sylfaen"/>
          <w:sz w:val="22"/>
          <w:lang w:val="ka-GE"/>
        </w:rPr>
        <w:t>,</w:t>
      </w:r>
      <w:r w:rsidRPr="001C7FE0">
        <w:rPr>
          <w:rFonts w:ascii="Sylfaen" w:hAnsi="Sylfaen" w:cs="Sylfaen"/>
          <w:sz w:val="22"/>
          <w:lang w:val="ka-GE"/>
        </w:rPr>
        <w:t xml:space="preserve"> არც ერთ რეპატრიანტის სტატუსის მქონე პირს არ</w:t>
      </w:r>
      <w:r w:rsidR="005B2432" w:rsidRPr="001C7FE0">
        <w:rPr>
          <w:rFonts w:ascii="Sylfaen" w:hAnsi="Sylfaen" w:cs="Sylfaen"/>
          <w:sz w:val="22"/>
          <w:lang w:val="ka-GE"/>
        </w:rPr>
        <w:t xml:space="preserve"> </w:t>
      </w:r>
      <w:r w:rsidRPr="001C7FE0">
        <w:rPr>
          <w:rFonts w:ascii="Sylfaen" w:hAnsi="Sylfaen" w:cs="Sylfaen"/>
          <w:sz w:val="22"/>
          <w:lang w:val="ka-GE"/>
        </w:rPr>
        <w:t>მოუმართავს საქართველოს მოქალაქეობის გამარტივებული წესით მინიჭების</w:t>
      </w:r>
      <w:r w:rsidR="005B2432" w:rsidRPr="001C7FE0">
        <w:rPr>
          <w:rFonts w:ascii="Sylfaen" w:hAnsi="Sylfaen" w:cs="Sylfaen"/>
          <w:sz w:val="22"/>
          <w:lang w:val="ka-GE"/>
        </w:rPr>
        <w:t xml:space="preserve"> </w:t>
      </w:r>
      <w:r w:rsidRPr="001C7FE0">
        <w:rPr>
          <w:rFonts w:ascii="Sylfaen" w:hAnsi="Sylfaen" w:cs="Sylfaen"/>
          <w:sz w:val="22"/>
          <w:lang w:val="ka-GE"/>
        </w:rPr>
        <w:t xml:space="preserve">განაცხადით. მეტიც, </w:t>
      </w:r>
      <w:r w:rsidR="005B2432" w:rsidRPr="001C7FE0">
        <w:rPr>
          <w:rFonts w:ascii="Sylfaen" w:hAnsi="Sylfaen" w:cs="Sylfaen"/>
          <w:sz w:val="22"/>
          <w:lang w:val="ka-GE"/>
        </w:rPr>
        <w:t xml:space="preserve">არსებული დროისათვის, საქართველოში </w:t>
      </w:r>
      <w:r w:rsidRPr="001C7FE0">
        <w:rPr>
          <w:rFonts w:ascii="Sylfaen" w:hAnsi="Sylfaen" w:cs="Sylfaen"/>
          <w:sz w:val="22"/>
          <w:lang w:val="ka-GE"/>
        </w:rPr>
        <w:t>მხოლოდ 30-მდე რეპატრიანტის სტატუსის მქონე პირი ცხოვრობს</w:t>
      </w:r>
      <w:r w:rsidR="005B2432" w:rsidRPr="001C7FE0">
        <w:rPr>
          <w:rFonts w:ascii="Sylfaen" w:hAnsi="Sylfaen" w:cs="Sylfaen"/>
          <w:sz w:val="22"/>
          <w:lang w:val="ka-GE"/>
        </w:rPr>
        <w:t xml:space="preserve">. </w:t>
      </w:r>
      <w:r w:rsidRPr="001C7FE0">
        <w:rPr>
          <w:rFonts w:ascii="Sylfaen" w:hAnsi="Sylfaen" w:cs="Sylfaen"/>
          <w:sz w:val="22"/>
          <w:lang w:val="ka-GE"/>
        </w:rPr>
        <w:t>ეს შეიძლება აიხსნას იმ ფაქტით, რომ სხვა ქვეყნებში</w:t>
      </w:r>
      <w:r w:rsidR="005B2432" w:rsidRPr="001C7FE0">
        <w:rPr>
          <w:rFonts w:ascii="Sylfaen" w:hAnsi="Sylfaen" w:cs="Sylfaen"/>
          <w:sz w:val="22"/>
          <w:lang w:val="ka-GE"/>
        </w:rPr>
        <w:t xml:space="preserve"> </w:t>
      </w:r>
      <w:r w:rsidRPr="001C7FE0">
        <w:rPr>
          <w:rFonts w:ascii="Sylfaen" w:hAnsi="Sylfaen" w:cs="Sylfaen"/>
          <w:sz w:val="22"/>
          <w:lang w:val="ka-GE"/>
        </w:rPr>
        <w:t>მკვიდრად დასახლებულ და უკვე ინტეგრირებულ რეპატრიანტის სტატუსის მქონე პირებს</w:t>
      </w:r>
      <w:r w:rsidR="005B2432" w:rsidRPr="001C7FE0">
        <w:rPr>
          <w:rFonts w:ascii="Sylfaen" w:hAnsi="Sylfaen" w:cs="Sylfaen"/>
          <w:sz w:val="22"/>
          <w:lang w:val="ka-GE"/>
        </w:rPr>
        <w:t xml:space="preserve"> </w:t>
      </w:r>
      <w:r w:rsidRPr="001C7FE0">
        <w:rPr>
          <w:rFonts w:ascii="Sylfaen" w:hAnsi="Sylfaen" w:cs="Sylfaen"/>
          <w:sz w:val="22"/>
          <w:lang w:val="ka-GE"/>
        </w:rPr>
        <w:t>თავიანთი საცხოვრებელი ადგილების მიტოვება უჭირთ, იმის</w:t>
      </w:r>
      <w:r w:rsidR="005B2432" w:rsidRPr="001C7FE0">
        <w:rPr>
          <w:rFonts w:ascii="Sylfaen" w:hAnsi="Sylfaen" w:cs="Sylfaen"/>
          <w:sz w:val="22"/>
          <w:lang w:val="ka-GE"/>
        </w:rPr>
        <w:t>და</w:t>
      </w:r>
      <w:r w:rsidRPr="001C7FE0">
        <w:rPr>
          <w:rFonts w:ascii="Sylfaen" w:hAnsi="Sylfaen" w:cs="Sylfaen"/>
          <w:sz w:val="22"/>
          <w:lang w:val="ka-GE"/>
        </w:rPr>
        <w:t xml:space="preserve"> მიუხედავად, რომ</w:t>
      </w:r>
      <w:r w:rsidR="005B2432" w:rsidRPr="001C7FE0">
        <w:rPr>
          <w:rFonts w:ascii="Sylfaen" w:hAnsi="Sylfaen" w:cs="Sylfaen"/>
          <w:sz w:val="22"/>
          <w:lang w:val="ka-GE"/>
        </w:rPr>
        <w:t xml:space="preserve"> </w:t>
      </w:r>
      <w:r w:rsidRPr="001C7FE0">
        <w:rPr>
          <w:rFonts w:ascii="Sylfaen" w:hAnsi="Sylfaen" w:cs="Sylfaen"/>
          <w:sz w:val="22"/>
          <w:lang w:val="ka-GE"/>
        </w:rPr>
        <w:t>საქართველო</w:t>
      </w:r>
      <w:r w:rsidR="005B2432" w:rsidRPr="001C7FE0">
        <w:rPr>
          <w:rFonts w:ascii="Sylfaen" w:hAnsi="Sylfaen" w:cs="Sylfaen"/>
          <w:sz w:val="22"/>
          <w:lang w:val="ka-GE"/>
        </w:rPr>
        <w:t xml:space="preserve"> გამოთქვამს</w:t>
      </w:r>
      <w:r w:rsidRPr="001C7FE0">
        <w:rPr>
          <w:rFonts w:ascii="Sylfaen" w:hAnsi="Sylfaen" w:cs="Sylfaen"/>
          <w:sz w:val="22"/>
          <w:lang w:val="ka-GE"/>
        </w:rPr>
        <w:t xml:space="preserve"> მათი მიღების სრულ მზადყოფნას.</w:t>
      </w:r>
    </w:p>
    <w:p w14:paraId="42FB655C" w14:textId="1F870010"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ამასთან, უნდა აღინიშნოს რომ „საქართველოს მოქალაქეობის შესახებ“ ორგანული კანონის მიხედვით</w:t>
      </w:r>
      <w:r w:rsidR="00A404BB" w:rsidRPr="001C7FE0">
        <w:rPr>
          <w:rFonts w:ascii="Sylfaen" w:hAnsi="Sylfaen" w:cs="Sylfaen"/>
          <w:sz w:val="22"/>
          <w:lang w:val="ka-GE"/>
        </w:rPr>
        <w:t>,</w:t>
      </w:r>
      <w:r w:rsidRPr="001C7FE0">
        <w:rPr>
          <w:rFonts w:ascii="Sylfaen" w:hAnsi="Sylfaen" w:cs="Sylfaen"/>
          <w:sz w:val="22"/>
          <w:lang w:val="ka-GE"/>
        </w:rPr>
        <w:t xml:space="preserve"> </w:t>
      </w:r>
      <w:r w:rsidR="00A404BB" w:rsidRPr="001C7FE0">
        <w:rPr>
          <w:rFonts w:ascii="Sylfaen" w:hAnsi="Sylfaen" w:cs="Sylfaen"/>
          <w:sz w:val="22"/>
          <w:lang w:val="ka-GE"/>
        </w:rPr>
        <w:t xml:space="preserve">საქართველოს მოქალაქეობის მოპოვება </w:t>
      </w:r>
      <w:r w:rsidRPr="001C7FE0">
        <w:rPr>
          <w:rFonts w:ascii="Sylfaen" w:hAnsi="Sylfaen" w:cs="Sylfaen"/>
          <w:sz w:val="22"/>
          <w:lang w:val="ka-GE"/>
        </w:rPr>
        <w:t xml:space="preserve">შესაძლებელია  ნატურალიზაციის სხვა სახეების საფუძველზე. </w:t>
      </w:r>
      <w:r w:rsidR="00A404BB" w:rsidRPr="001C7FE0">
        <w:rPr>
          <w:rFonts w:ascii="Sylfaen" w:hAnsi="Sylfaen" w:cs="Sylfaen"/>
          <w:sz w:val="22"/>
          <w:lang w:val="ka-GE"/>
        </w:rPr>
        <w:t>მათ შორის გადასახლებულების შთამომავალი ნებისმიერი პირის მიერ.</w:t>
      </w:r>
    </w:p>
    <w:p w14:paraId="709C717D" w14:textId="21C94F7E" w:rsidR="00712215" w:rsidRPr="001C7FE0" w:rsidRDefault="0071221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„საქართველოს მოქალაქეობის შესახებ“ საქართველოს ორგანული კანონი მე-17 მუხლის პირველი პუნქტის მიხედვით  „საქართველოს პრეზიდენტმა საქართველოს მოქალაქეობა საგამონაკლისო წესით შეიძლება მიანიჭოს სხვა ქვეყნის მოქალაქეს, რომელსაც საქართველოს წინაშე განსაკუთრებული დამსახურება აქვს ან რომლისთვისაც საქართველოს მოქალაქეობის მინიჭება სახელმწიფო ინტერესებიდან გამომდინარეობს.</w:t>
      </w:r>
    </w:p>
    <w:p w14:paraId="242F3A9A" w14:textId="28FD4900" w:rsidR="002D378E" w:rsidRPr="001C7FE0" w:rsidRDefault="00E73F08" w:rsidP="002D378E">
      <w:pPr>
        <w:pStyle w:val="Heading2"/>
        <w:rPr>
          <w:rFonts w:ascii="Sylfaen" w:hAnsi="Sylfaen" w:cs="Sylfaen"/>
          <w:sz w:val="22"/>
          <w:lang w:val="ka-GE"/>
        </w:rPr>
      </w:pPr>
      <w:bookmarkStart w:id="49" w:name="_Toc515547722"/>
      <w:bookmarkStart w:id="50" w:name="_Toc36117796"/>
      <w:r>
        <w:rPr>
          <w:rFonts w:ascii="Sylfaen" w:hAnsi="Sylfaen" w:cs="Sylfaen"/>
          <w:sz w:val="22"/>
          <w:lang w:val="ka-GE"/>
        </w:rPr>
        <w:t>რეკომენდაცია</w:t>
      </w:r>
      <w:r w:rsidR="00A22E83" w:rsidRPr="001C7FE0">
        <w:rPr>
          <w:sz w:val="22"/>
          <w:lang w:val="ka-GE"/>
        </w:rPr>
        <w:t xml:space="preserve"> (19)</w:t>
      </w:r>
      <w:r w:rsidR="002D378E" w:rsidRPr="001C7FE0">
        <w:rPr>
          <w:sz w:val="22"/>
        </w:rPr>
        <w:t xml:space="preserve"> -</w:t>
      </w:r>
      <w:bookmarkEnd w:id="49"/>
      <w:r w:rsidR="00A22E83" w:rsidRPr="001C7FE0">
        <w:rPr>
          <w:sz w:val="22"/>
          <w:lang w:val="ka-GE"/>
        </w:rPr>
        <w:t xml:space="preserve"> </w:t>
      </w:r>
      <w:r w:rsidR="00A22E83" w:rsidRPr="001C7FE0">
        <w:rPr>
          <w:rFonts w:ascii="Sylfaen" w:hAnsi="Sylfaen" w:cs="Sylfaen"/>
          <w:sz w:val="22"/>
          <w:lang w:val="ka-GE"/>
        </w:rPr>
        <w:t>შრომის</w:t>
      </w:r>
      <w:r w:rsidR="00A22E83" w:rsidRPr="001C7FE0">
        <w:rPr>
          <w:sz w:val="22"/>
          <w:lang w:val="ka-GE"/>
        </w:rPr>
        <w:t xml:space="preserve"> </w:t>
      </w:r>
      <w:r w:rsidR="00A22E83" w:rsidRPr="001C7FE0">
        <w:rPr>
          <w:rFonts w:ascii="Sylfaen" w:hAnsi="Sylfaen" w:cs="Sylfaen"/>
          <w:sz w:val="22"/>
          <w:lang w:val="ka-GE"/>
        </w:rPr>
        <w:t>ინსპექცია</w:t>
      </w:r>
      <w:bookmarkEnd w:id="50"/>
    </w:p>
    <w:p w14:paraId="0937F87C" w14:textId="25A7139E"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2015 წელს </w:t>
      </w:r>
      <w:r w:rsidR="007E1E4D" w:rsidRPr="001C7FE0">
        <w:rPr>
          <w:rFonts w:ascii="Sylfaen" w:hAnsi="Sylfaen" w:cs="Sylfaen"/>
          <w:sz w:val="22"/>
          <w:lang w:val="ka-GE"/>
        </w:rPr>
        <w:t>საქართველოს შრომის, ჯანმრთელობისა და სოციალური დაცვის სამინისტროში</w:t>
      </w:r>
      <w:r w:rsidR="007E1E4D" w:rsidRPr="001C7FE0">
        <w:rPr>
          <w:vertAlign w:val="superscript"/>
        </w:rPr>
        <w:footnoteReference w:id="4"/>
      </w:r>
      <w:r w:rsidR="007E1E4D" w:rsidRPr="001C7FE0">
        <w:rPr>
          <w:rFonts w:ascii="Sylfaen" w:hAnsi="Sylfaen" w:cs="Sylfaen"/>
          <w:sz w:val="22"/>
          <w:lang w:val="ka-GE"/>
        </w:rPr>
        <w:t xml:space="preserve"> </w:t>
      </w:r>
      <w:r w:rsidRPr="001C7FE0">
        <w:rPr>
          <w:rFonts w:ascii="Sylfaen" w:hAnsi="Sylfaen" w:cs="Sylfaen"/>
          <w:sz w:val="22"/>
          <w:lang w:val="ka-GE"/>
        </w:rPr>
        <w:t xml:space="preserve">შეიქმნა შრომის პირობების ინსპექტირების დეპარტამენტი. დეპარტამენტის უფლებამოსილებების გაფართოება ეტაპობრივად მიმდინარეობდა. 2015-2017 წლებში დეპარტამენტს სარეკომენდაციო მანდატი გააჩნდა. </w:t>
      </w:r>
    </w:p>
    <w:p w14:paraId="05D2B7F6"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მთავრობის 2016 წლის</w:t>
      </w:r>
      <w:r w:rsidR="007E1E4D" w:rsidRPr="001C7FE0">
        <w:rPr>
          <w:rFonts w:ascii="Sylfaen" w:hAnsi="Sylfaen" w:cs="Sylfaen"/>
          <w:sz w:val="22"/>
          <w:lang w:val="ka-GE"/>
        </w:rPr>
        <w:t xml:space="preserve"> N</w:t>
      </w:r>
      <w:r w:rsidRPr="001C7FE0">
        <w:rPr>
          <w:rFonts w:ascii="Sylfaen" w:hAnsi="Sylfaen" w:cs="Sylfaen"/>
          <w:sz w:val="22"/>
          <w:lang w:val="ka-GE"/>
        </w:rPr>
        <w:t>112 დადგენილებით, იძულებითი შრომისა და შრომითი ექსპლუატაციის პრევენციის და მათზე რეაგირების მიზნით, დამტკიცდა სახელმწიფო ზედამხედველობის განხორციელების წესი. წესის მიხედვით შრომის ინსპექცია განისაზღვრა ზედამხედველ ორგანოდ, რომელიც იძულებითი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ზედამხედველობას.</w:t>
      </w:r>
    </w:p>
    <w:p w14:paraId="2E398A6B" w14:textId="77777777" w:rsidR="004F154E"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2018 წელს მიღებულ იქნა კანონი „შრომის უსაფრთხოების შესახებ</w:t>
      </w:r>
      <w:r w:rsidR="007E1E4D" w:rsidRPr="001C7FE0">
        <w:rPr>
          <w:rFonts w:ascii="Sylfaen" w:hAnsi="Sylfaen" w:cs="Sylfaen"/>
          <w:sz w:val="22"/>
          <w:lang w:val="ka-GE"/>
        </w:rPr>
        <w:t xml:space="preserve">“. </w:t>
      </w:r>
      <w:r w:rsidRPr="001C7FE0">
        <w:rPr>
          <w:rFonts w:ascii="Sylfaen" w:hAnsi="Sylfaen" w:cs="Sylfaen"/>
          <w:sz w:val="22"/>
          <w:lang w:val="ka-GE"/>
        </w:rPr>
        <w:t xml:space="preserve">კანონის მიღების შემდეგ, 2018 წლის აგვისტოდან, შრომითი უსაფრთხოების მიმართულებით, ინსპექციამ დაიწყო სავალდებულო ინსპექტირებები მძიმე, მავნე და საშიშპირობებიან სექტორებში. 2019 წლის მარტში „შრომის უსაფრთხოების შესახებ“ კანონი ავიდა ორგანული კანონის რანგში. </w:t>
      </w:r>
      <w:r w:rsidR="008C7CF8" w:rsidRPr="001C7FE0">
        <w:rPr>
          <w:rFonts w:ascii="Sylfaen" w:hAnsi="Sylfaen" w:cs="Sylfaen"/>
          <w:sz w:val="22"/>
          <w:lang w:val="ka-GE"/>
        </w:rPr>
        <w:t xml:space="preserve">რითიც კიდევ უფრო გამყარდა და გაუმჯობესდა შრომითი უსაფრთხოების სტანდარტები,  ამავე დროს გამოსწორდა კანონში არსებული მნიშვნელოვანი ხარვეზები, რომლებიც ხელს უშლიდა შრომითი უსაფრთხოების ეფექტური დაცვას. </w:t>
      </w:r>
    </w:p>
    <w:p w14:paraId="5172D576" w14:textId="03602AB1" w:rsidR="00912D65" w:rsidRPr="001C7FE0" w:rsidRDefault="008C7CF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კერძოდ, </w:t>
      </w:r>
      <w:r w:rsidR="00912D65" w:rsidRPr="001C7FE0">
        <w:rPr>
          <w:rFonts w:ascii="Sylfaen" w:hAnsi="Sylfaen" w:cs="Sylfaen"/>
          <w:sz w:val="22"/>
          <w:lang w:val="ka-GE"/>
        </w:rPr>
        <w:t xml:space="preserve">2019 წლის სექტემბრიდან ინსპექციის </w:t>
      </w:r>
      <w:r w:rsidR="004F154E" w:rsidRPr="001C7FE0">
        <w:rPr>
          <w:rFonts w:ascii="Sylfaen" w:hAnsi="Sylfaen" w:cs="Sylfaen"/>
          <w:sz w:val="22"/>
          <w:lang w:val="ka-GE"/>
        </w:rPr>
        <w:t xml:space="preserve">მანდატი მნიშვნელოვნად გაფართოვდა, მისი საქმიანობა გავრცელდა ეკონომიკური საქმიანობის ყველა სექტორზე. ამასთანავე, 1 სექტემბრამდე </w:t>
      </w:r>
      <w:r w:rsidR="004F154E" w:rsidRPr="001C7FE0">
        <w:rPr>
          <w:rFonts w:ascii="Sylfaen" w:hAnsi="Sylfaen" w:cs="Sylfaen"/>
          <w:sz w:val="22"/>
          <w:lang w:val="ka-GE"/>
        </w:rPr>
        <w:lastRenderedPageBreak/>
        <w:t xml:space="preserve">შრომის ინსპექციას საწარმოს/დაწესებულების არაგეგმიური კონტროლის განხორციელება შეეძლო მხოლოდ წინასწარი სასამართლო ნებართვით. ცვლილებების შედეგად კი შრომის ინსპექცია უფლებამოსილია წინასწარი შეტყობინების გარეშე შეამოწმოს ინსპექციისადმი დაქვემდებარებული ნებისმიერი სამუშაო სივრცე, დღე-ღამის ნებისმიერ დროს განახორციელოს სამუშაო სივრცის ინსპექტირება, მოკვლევა და შემოწმება. </w:t>
      </w:r>
      <w:r w:rsidR="00912D65" w:rsidRPr="001C7FE0">
        <w:rPr>
          <w:rFonts w:ascii="Sylfaen" w:hAnsi="Sylfaen" w:cs="Sylfaen"/>
          <w:sz w:val="22"/>
          <w:lang w:val="ka-GE"/>
        </w:rPr>
        <w:t>ასევე გაიწერა სანქცირების ზომები და მექანიზმები.</w:t>
      </w:r>
    </w:p>
    <w:p w14:paraId="235530DE" w14:textId="4E041C0C"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ამჟამად მიმდინარეობს მუშაობა </w:t>
      </w:r>
      <w:r w:rsidR="00FC0780" w:rsidRPr="001C7FE0">
        <w:rPr>
          <w:rFonts w:ascii="Sylfaen" w:hAnsi="Sylfaen" w:cs="Sylfaen"/>
          <w:sz w:val="22"/>
          <w:lang w:val="ka-GE"/>
        </w:rPr>
        <w:t>„</w:t>
      </w:r>
      <w:r w:rsidRPr="001C7FE0">
        <w:rPr>
          <w:rFonts w:ascii="Sylfaen" w:hAnsi="Sylfaen" w:cs="Sylfaen"/>
          <w:sz w:val="22"/>
          <w:lang w:val="ka-GE"/>
        </w:rPr>
        <w:t>შრომის ინსპექციის შესახებ</w:t>
      </w:r>
      <w:r w:rsidR="00FC0780" w:rsidRPr="001C7FE0">
        <w:rPr>
          <w:rFonts w:ascii="Sylfaen" w:hAnsi="Sylfaen" w:cs="Sylfaen"/>
          <w:sz w:val="22"/>
          <w:lang w:val="ka-GE"/>
        </w:rPr>
        <w:t>“</w:t>
      </w:r>
      <w:r w:rsidRPr="001C7FE0">
        <w:rPr>
          <w:rFonts w:ascii="Sylfaen" w:hAnsi="Sylfaen" w:cs="Sylfaen"/>
          <w:sz w:val="22"/>
          <w:lang w:val="ka-GE"/>
        </w:rPr>
        <w:t xml:space="preserve"> კანონის მიღებაზე. პროექტი უკვე შემუშავებულია და მზად არის პარლამენტის საგაზაფხულო სესიაზე გასატანად</w:t>
      </w:r>
      <w:r w:rsidR="003B6570" w:rsidRPr="001C7FE0">
        <w:rPr>
          <w:rFonts w:ascii="Sylfaen" w:hAnsi="Sylfaen" w:cs="Sylfaen"/>
          <w:sz w:val="22"/>
          <w:lang w:val="ka-GE"/>
        </w:rPr>
        <w:t>. ცვლილებების მიზანია უზრუნველყოს ადამიანის შრომითი უფლებების დაცვის მაღალი სტანდარტის შემოღება და საქართველოში შრომის რეგულირების და მასთან დაკავშირებული აღსრულების მექანიზმების ჰარმონიზება საერთაშორისოდ ნაკისრ ვალდებულებებთან, რაც ხელს შეუწყობს შრომით ურთიერთობებში მოქალაქეთა დაცულობასა და მათთვის მდგრადი უფლებრივი გარანტიებით აღჭურვას. კანონის მიღების შემდეგ დეპარტამენტს მიენიჭება სსიპ-ის სტატუსი, რაც მას მეტ მოქნილობას შესძენს და გააძლიერებს მის ქმედუნარიანობას.</w:t>
      </w:r>
    </w:p>
    <w:p w14:paraId="4206ACDB" w14:textId="626EDFAF"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აღნიშნულ კანონთან ერთად მზადდება შრომის კოდექსში ცვლილებების პაკეტი, რომლის თანახმად შრომის ინსპექციის კანონი სავალდებულო წესით გავრცელდება ასევე შრომით უფლებებზეც. ამჟამად გამოწვევას წარმოადგენს ის მოცემულობა რომ შრომის ინსპექციას, შრომის უფლებებზე ზედამხედველობის მხოლოდ სარეკომენდაციო ხასიათის მანდატი გააჩნია. </w:t>
      </w:r>
    </w:p>
    <w:p w14:paraId="587F7A8C" w14:textId="3D6C2D2A" w:rsidR="00912D65" w:rsidRPr="001C7FE0" w:rsidRDefault="003B6570"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აღსანიშნავია, რომ </w:t>
      </w:r>
      <w:r w:rsidR="00912D65" w:rsidRPr="001C7FE0">
        <w:rPr>
          <w:rFonts w:ascii="Sylfaen" w:hAnsi="Sylfaen" w:cs="Sylfaen"/>
          <w:sz w:val="22"/>
          <w:lang w:val="ka-GE"/>
        </w:rPr>
        <w:t>2019 წელს შრომის კოდექსში შევიდა ცვლილებები, რომლის თანახმადაც გაჩნდა ჩანაწერი ყველა ტიპის დისკრიმინაციისა და მათ შორის სექსუალური შევიწროვების აკრძალვის შესახებ. ამასთან მაკონტროლებელი ფუნქცია მიენიჭა სახალხო დამცველს. ამჟამად მიმდინარე ცვლილებებით დაგეგმილია რომ დისკრიმინაციის მიმართულებითაც ზედამხედველობა შრომის ინსპექციას დაეკისროს.</w:t>
      </w:r>
    </w:p>
    <w:p w14:paraId="5CE9CE67" w14:textId="68483EF8" w:rsidR="00912D65" w:rsidRPr="001C7FE0" w:rsidRDefault="00912D65"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2020 წლის იანვრის თვეში, მთავრობის სხდომაზე მიღებულ იქნა გადაწყვეტილება შრომის ინსპექტორთა რაოდენობის 40-დან 100 ერთეულამდე გაზრდასთან დაკავშირებით, რაც აუცილებელი გახდა გაზრდილი უფლებამოსილებების ეფექტურად შესასრულებლად.</w:t>
      </w:r>
    </w:p>
    <w:p w14:paraId="190EDE61" w14:textId="5DB58C8A" w:rsidR="00C31469" w:rsidRPr="001C7FE0" w:rsidRDefault="00A22E83" w:rsidP="00AD24A7">
      <w:pPr>
        <w:pStyle w:val="Heading2"/>
        <w:rPr>
          <w:rFonts w:ascii="Sylfaen" w:hAnsi="Sylfaen" w:cs="Sylfaen"/>
          <w:sz w:val="22"/>
          <w:lang w:val="ka-GE"/>
        </w:rPr>
      </w:pPr>
      <w:bookmarkStart w:id="51" w:name="_Toc36117797"/>
      <w:bookmarkStart w:id="52" w:name="_Toc511996110"/>
      <w:r w:rsidRPr="001C7FE0">
        <w:rPr>
          <w:rFonts w:ascii="Sylfaen" w:hAnsi="Sylfaen" w:cs="Sylfaen"/>
          <w:sz w:val="22"/>
          <w:lang w:val="ka-GE"/>
        </w:rPr>
        <w:t>რ</w:t>
      </w:r>
      <w:r w:rsidR="00E57A0B">
        <w:rPr>
          <w:rFonts w:ascii="Sylfaen" w:hAnsi="Sylfaen" w:cs="Sylfaen"/>
          <w:sz w:val="22"/>
        </w:rPr>
        <w:t>ეკომენდაცია</w:t>
      </w:r>
      <w:r w:rsidRPr="001C7FE0">
        <w:rPr>
          <w:rFonts w:cs="Sylfaen"/>
          <w:sz w:val="22"/>
          <w:lang w:val="ka-GE"/>
        </w:rPr>
        <w:t xml:space="preserve"> (21)</w:t>
      </w:r>
      <w:r w:rsidR="007204E6" w:rsidRPr="001C7FE0">
        <w:rPr>
          <w:sz w:val="22"/>
        </w:rPr>
        <w:t xml:space="preserve"> - </w:t>
      </w:r>
      <w:r w:rsidRPr="001C7FE0">
        <w:rPr>
          <w:rFonts w:ascii="Sylfaen" w:hAnsi="Sylfaen" w:cs="Sylfaen"/>
          <w:sz w:val="22"/>
          <w:lang w:val="ka-GE"/>
        </w:rPr>
        <w:t>თავშესაფრის</w:t>
      </w:r>
      <w:r w:rsidRPr="001C7FE0">
        <w:rPr>
          <w:sz w:val="22"/>
          <w:lang w:val="ka-GE"/>
        </w:rPr>
        <w:t xml:space="preserve"> </w:t>
      </w:r>
      <w:r w:rsidRPr="001C7FE0">
        <w:rPr>
          <w:rFonts w:ascii="Sylfaen" w:hAnsi="Sylfaen" w:cs="Sylfaen"/>
          <w:sz w:val="22"/>
          <w:lang w:val="ka-GE"/>
        </w:rPr>
        <w:t>მაძიებლები</w:t>
      </w:r>
      <w:bookmarkEnd w:id="51"/>
    </w:p>
    <w:p w14:paraId="7FE446D2" w14:textId="67EF13C9" w:rsidR="005425A9" w:rsidRPr="00324DCD" w:rsidRDefault="005425A9" w:rsidP="005425A9">
      <w:pPr>
        <w:rPr>
          <w:rFonts w:ascii="Sylfaen" w:hAnsi="Sylfaen"/>
          <w:i/>
          <w:sz w:val="22"/>
          <w:lang w:val="ka-GE"/>
        </w:rPr>
      </w:pPr>
      <w:r w:rsidRPr="00324DCD">
        <w:rPr>
          <w:rFonts w:ascii="Sylfaen" w:hAnsi="Sylfaen"/>
          <w:i/>
          <w:sz w:val="22"/>
          <w:lang w:val="ka-GE"/>
        </w:rPr>
        <w:t>„საერთაშორისო დაცვის შესახებ“ კანონის შესაბამისობა საერთაშორისო სტანდარტებთან</w:t>
      </w:r>
    </w:p>
    <w:p w14:paraId="05A4AF70" w14:textId="75E55E8E" w:rsidR="00C7657B" w:rsidRPr="00324DCD" w:rsidRDefault="00425B38"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324DCD">
        <w:rPr>
          <w:rFonts w:ascii="Sylfaen" w:hAnsi="Sylfaen" w:cs="Sylfaen"/>
          <w:sz w:val="22"/>
          <w:lang w:val="ka-GE"/>
        </w:rPr>
        <w:t>„საერთაშორისო დაცვის შესახებ“ კანონი პარლამენტმა მიიღო 2016 წლის 1 დეკემბერს. იგი ძალაში შევიდა 2017 წლის 1 თებერვალს და მის საფუძველზე მიღებულ იქნა შესაბამისი კანონქვემდებარე აქტები</w:t>
      </w:r>
      <w:r w:rsidR="000C3067" w:rsidRPr="00324DCD">
        <w:rPr>
          <w:rFonts w:ascii="Sylfaen" w:hAnsi="Sylfaen" w:cs="Sylfaen"/>
          <w:sz w:val="22"/>
          <w:lang w:val="ka-GE"/>
        </w:rPr>
        <w:t xml:space="preserve">. </w:t>
      </w:r>
      <w:r w:rsidR="008C2BCF" w:rsidRPr="00324DCD">
        <w:rPr>
          <w:rFonts w:ascii="Sylfaen" w:hAnsi="Sylfaen" w:cs="Sylfaen"/>
          <w:sz w:val="22"/>
          <w:lang w:val="ka-GE"/>
        </w:rPr>
        <w:t>კერძოდ:</w:t>
      </w:r>
    </w:p>
    <w:p w14:paraId="7B6974AE" w14:textId="60D0385C"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„თავშესაფრის პროცეურა;“</w:t>
      </w:r>
    </w:p>
    <w:p w14:paraId="4080F3EA" w14:textId="006FC7E5" w:rsidR="008C2BCF" w:rsidRPr="001C7FE0" w:rsidRDefault="008C2BCF" w:rsidP="008C2BCF">
      <w:pPr>
        <w:pStyle w:val="ListParagraph"/>
        <w:numPr>
          <w:ilvl w:val="0"/>
          <w:numId w:val="33"/>
        </w:numPr>
        <w:spacing w:after="0"/>
        <w:contextualSpacing w:val="0"/>
        <w:rPr>
          <w:rFonts w:ascii="Cambria" w:hAnsi="Cambria"/>
          <w:sz w:val="22"/>
          <w:lang w:val="ka-GE"/>
        </w:rPr>
      </w:pPr>
      <w:r w:rsidRPr="001C7FE0">
        <w:rPr>
          <w:rFonts w:ascii="Sylfaen" w:hAnsi="Sylfaen" w:cs="Sylfaen"/>
          <w:sz w:val="22"/>
          <w:lang w:val="ka-GE"/>
        </w:rPr>
        <w:t>„მიმღებ ცენტრში განთავსების ან სხვა ადგილას განსახლების წესი“;</w:t>
      </w:r>
    </w:p>
    <w:p w14:paraId="39A467DF" w14:textId="736F34A8"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ცნობის</w:t>
      </w:r>
      <w:r w:rsidRPr="001C7FE0">
        <w:rPr>
          <w:rFonts w:ascii="Calibri" w:hAnsi="Calibri" w:cs="Calibri"/>
          <w:color w:val="000000"/>
          <w:sz w:val="22"/>
        </w:rPr>
        <w:t xml:space="preserve"> </w:t>
      </w:r>
      <w:r w:rsidRPr="001C7FE0">
        <w:rPr>
          <w:rFonts w:ascii="Sylfaen" w:hAnsi="Sylfaen" w:cs="Sylfaen"/>
          <w:color w:val="000000"/>
          <w:sz w:val="22"/>
        </w:rPr>
        <w:t>ფორმა</w:t>
      </w:r>
      <w:r w:rsidRPr="001C7FE0">
        <w:rPr>
          <w:rFonts w:ascii="Calibri" w:hAnsi="Calibri" w:cs="Calibri"/>
          <w:color w:val="000000"/>
          <w:sz w:val="22"/>
        </w:rPr>
        <w:t xml:space="preserve">, </w:t>
      </w:r>
      <w:r w:rsidRPr="001C7FE0">
        <w:rPr>
          <w:rFonts w:ascii="Sylfaen" w:hAnsi="Sylfaen" w:cs="Sylfaen"/>
          <w:color w:val="000000"/>
          <w:sz w:val="22"/>
        </w:rPr>
        <w:t>მისი</w:t>
      </w:r>
      <w:r w:rsidRPr="001C7FE0">
        <w:rPr>
          <w:rFonts w:ascii="Calibri" w:hAnsi="Calibri" w:cs="Calibri"/>
          <w:color w:val="000000"/>
          <w:sz w:val="22"/>
        </w:rPr>
        <w:t xml:space="preserve"> </w:t>
      </w:r>
      <w:r w:rsidRPr="001C7FE0">
        <w:rPr>
          <w:rFonts w:ascii="Sylfaen" w:hAnsi="Sylfaen" w:cs="Sylfaen"/>
          <w:color w:val="000000"/>
          <w:sz w:val="22"/>
        </w:rPr>
        <w:t>გაცემისა</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შეცვლის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087AB688" w14:textId="4F6AD691"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თავშესაფრის</w:t>
      </w:r>
      <w:r w:rsidRPr="001C7FE0">
        <w:rPr>
          <w:rFonts w:ascii="Calibri" w:hAnsi="Calibri" w:cs="Calibri"/>
          <w:color w:val="000000"/>
          <w:sz w:val="22"/>
        </w:rPr>
        <w:t xml:space="preserve"> </w:t>
      </w:r>
      <w:r w:rsidRPr="001C7FE0">
        <w:rPr>
          <w:rFonts w:ascii="Sylfaen" w:hAnsi="Sylfaen" w:cs="Sylfaen"/>
          <w:color w:val="000000"/>
          <w:sz w:val="22"/>
        </w:rPr>
        <w:t>მაძიებლის</w:t>
      </w:r>
      <w:r w:rsidRPr="001C7FE0">
        <w:rPr>
          <w:rFonts w:ascii="Calibri" w:hAnsi="Calibri" w:cs="Calibri"/>
          <w:color w:val="000000"/>
          <w:sz w:val="22"/>
        </w:rPr>
        <w:t xml:space="preserve"> </w:t>
      </w:r>
      <w:r w:rsidRPr="001C7FE0">
        <w:rPr>
          <w:rFonts w:ascii="Sylfaen" w:hAnsi="Sylfaen" w:cs="Sylfaen"/>
          <w:color w:val="000000"/>
          <w:sz w:val="22"/>
        </w:rPr>
        <w:t>თითის</w:t>
      </w:r>
      <w:r w:rsidRPr="001C7FE0">
        <w:rPr>
          <w:rFonts w:ascii="Calibri" w:hAnsi="Calibri" w:cs="Calibri"/>
          <w:color w:val="000000"/>
          <w:sz w:val="22"/>
        </w:rPr>
        <w:t xml:space="preserve"> </w:t>
      </w:r>
      <w:r w:rsidRPr="001C7FE0">
        <w:rPr>
          <w:rFonts w:ascii="Sylfaen" w:hAnsi="Sylfaen" w:cs="Sylfaen"/>
          <w:color w:val="000000"/>
          <w:sz w:val="22"/>
        </w:rPr>
        <w:t>ანაბეჭდების</w:t>
      </w:r>
      <w:r w:rsidRPr="001C7FE0">
        <w:rPr>
          <w:rFonts w:ascii="Calibri" w:hAnsi="Calibri" w:cs="Calibri"/>
          <w:color w:val="000000"/>
          <w:sz w:val="22"/>
        </w:rPr>
        <w:t xml:space="preserve"> </w:t>
      </w:r>
      <w:r w:rsidRPr="001C7FE0">
        <w:rPr>
          <w:rFonts w:ascii="Sylfaen" w:hAnsi="Sylfaen" w:cs="Sylfaen"/>
          <w:color w:val="000000"/>
          <w:sz w:val="22"/>
        </w:rPr>
        <w:t>აღების</w:t>
      </w:r>
      <w:r w:rsidRPr="001C7FE0">
        <w:rPr>
          <w:rFonts w:ascii="Calibri" w:hAnsi="Calibri" w:cs="Calibri"/>
          <w:color w:val="000000"/>
          <w:sz w:val="22"/>
        </w:rPr>
        <w:t xml:space="preserve"> </w:t>
      </w:r>
      <w:r w:rsidRPr="001C7FE0">
        <w:rPr>
          <w:rFonts w:ascii="Sylfaen" w:hAnsi="Sylfaen" w:cs="Sylfaen"/>
          <w:color w:val="000000"/>
          <w:sz w:val="22"/>
        </w:rPr>
        <w:t>და</w:t>
      </w:r>
      <w:r w:rsidRPr="001C7FE0">
        <w:rPr>
          <w:rFonts w:ascii="Calibri" w:hAnsi="Calibri" w:cs="Calibri"/>
          <w:color w:val="000000"/>
          <w:sz w:val="22"/>
        </w:rPr>
        <w:t xml:space="preserve"> </w:t>
      </w:r>
      <w:r w:rsidRPr="001C7FE0">
        <w:rPr>
          <w:rFonts w:ascii="Sylfaen" w:hAnsi="Sylfaen" w:cs="Sylfaen"/>
          <w:color w:val="000000"/>
          <w:sz w:val="22"/>
        </w:rPr>
        <w:t>ამ</w:t>
      </w:r>
      <w:r w:rsidRPr="001C7FE0">
        <w:rPr>
          <w:rFonts w:ascii="Calibri" w:hAnsi="Calibri" w:cs="Calibri"/>
          <w:color w:val="000000"/>
          <w:sz w:val="22"/>
        </w:rPr>
        <w:t xml:space="preserve"> </w:t>
      </w:r>
      <w:r w:rsidRPr="001C7FE0">
        <w:rPr>
          <w:rFonts w:ascii="Sylfaen" w:hAnsi="Sylfaen" w:cs="Sylfaen"/>
          <w:color w:val="000000"/>
          <w:sz w:val="22"/>
        </w:rPr>
        <w:t>პერსონალური</w:t>
      </w:r>
      <w:r w:rsidRPr="001C7FE0">
        <w:rPr>
          <w:rFonts w:ascii="Calibri" w:hAnsi="Calibri" w:cs="Calibri"/>
          <w:color w:val="000000"/>
          <w:sz w:val="22"/>
        </w:rPr>
        <w:t xml:space="preserve"> </w:t>
      </w:r>
      <w:r w:rsidRPr="001C7FE0">
        <w:rPr>
          <w:rFonts w:ascii="Sylfaen" w:hAnsi="Sylfaen" w:cs="Sylfaen"/>
          <w:color w:val="000000"/>
          <w:sz w:val="22"/>
        </w:rPr>
        <w:t>მონაცემების</w:t>
      </w:r>
      <w:r w:rsidRPr="001C7FE0">
        <w:rPr>
          <w:rFonts w:ascii="Calibri" w:hAnsi="Calibri" w:cs="Calibri"/>
          <w:color w:val="000000"/>
          <w:sz w:val="22"/>
        </w:rPr>
        <w:t xml:space="preserve"> </w:t>
      </w:r>
      <w:r w:rsidRPr="001C7FE0">
        <w:rPr>
          <w:rFonts w:ascii="Sylfaen" w:hAnsi="Sylfaen" w:cs="Sylfaen"/>
          <w:color w:val="000000"/>
          <w:sz w:val="22"/>
        </w:rPr>
        <w:t>დამუშავების</w:t>
      </w:r>
      <w:r w:rsidRPr="001C7FE0">
        <w:rPr>
          <w:rFonts w:ascii="Calibri" w:hAnsi="Calibri" w:cs="Calibri"/>
          <w:color w:val="000000"/>
          <w:sz w:val="22"/>
        </w:rPr>
        <w:t xml:space="preserve"> </w:t>
      </w:r>
      <w:r w:rsidRPr="001C7FE0">
        <w:rPr>
          <w:rFonts w:ascii="Sylfaen" w:hAnsi="Sylfaen" w:cs="Sylfaen"/>
          <w:color w:val="000000"/>
          <w:sz w:val="22"/>
        </w:rPr>
        <w:t>წესის</w:t>
      </w:r>
      <w:r w:rsidRPr="001C7FE0">
        <w:rPr>
          <w:rFonts w:ascii="Calibri" w:hAnsi="Calibri" w:cs="Calibri"/>
          <w:color w:val="000000"/>
          <w:sz w:val="22"/>
        </w:rPr>
        <w:t xml:space="preserve"> </w:t>
      </w:r>
      <w:r w:rsidRPr="001C7FE0">
        <w:rPr>
          <w:rFonts w:ascii="Sylfaen" w:hAnsi="Sylfaen" w:cs="Sylfaen"/>
          <w:color w:val="000000"/>
          <w:sz w:val="22"/>
        </w:rPr>
        <w:t>დამტკიცების</w:t>
      </w:r>
      <w:r w:rsidRPr="001C7FE0">
        <w:rPr>
          <w:rFonts w:ascii="Calibri" w:hAnsi="Calibri" w:cs="Calibri"/>
          <w:color w:val="000000"/>
          <w:sz w:val="22"/>
        </w:rPr>
        <w:t xml:space="preserve"> </w:t>
      </w:r>
      <w:r w:rsidR="00625516" w:rsidRPr="00625516">
        <w:rPr>
          <w:rFonts w:ascii="Sylfaen" w:hAnsi="Sylfaen" w:cs="Sylfaen"/>
          <w:color w:val="000000"/>
          <w:sz w:val="22"/>
        </w:rPr>
        <w:t>შესახებ</w:t>
      </w:r>
      <w:r w:rsidR="00625516" w:rsidRPr="00625516">
        <w:rPr>
          <w:rFonts w:ascii="Calibri" w:hAnsi="Calibri" w:cs="Calibri"/>
          <w:color w:val="000000"/>
          <w:sz w:val="22"/>
        </w:rPr>
        <w:t>; “</w:t>
      </w:r>
      <w:r w:rsidRPr="001C7FE0">
        <w:rPr>
          <w:rFonts w:ascii="Calibri" w:hAnsi="Calibri" w:cs="Calibri"/>
          <w:color w:val="000000"/>
          <w:sz w:val="22"/>
        </w:rPr>
        <w:t xml:space="preserve"> </w:t>
      </w:r>
    </w:p>
    <w:p w14:paraId="51AD4CF7" w14:textId="42AC9F7C" w:rsidR="008C2BCF" w:rsidRPr="001C7FE0" w:rsidRDefault="008C2BCF" w:rsidP="008C2BCF">
      <w:pPr>
        <w:pStyle w:val="ListParagraph"/>
        <w:numPr>
          <w:ilvl w:val="0"/>
          <w:numId w:val="33"/>
        </w:numPr>
        <w:autoSpaceDE w:val="0"/>
        <w:autoSpaceDN w:val="0"/>
        <w:adjustRightInd w:val="0"/>
        <w:spacing w:after="0"/>
        <w:jc w:val="left"/>
        <w:rPr>
          <w:rFonts w:ascii="Calibri" w:hAnsi="Calibri" w:cs="Calibri"/>
          <w:color w:val="000000"/>
          <w:sz w:val="22"/>
        </w:rPr>
      </w:pPr>
      <w:r w:rsidRPr="001C7FE0">
        <w:rPr>
          <w:rFonts w:ascii="Calibri" w:hAnsi="Calibri" w:cs="Calibri"/>
          <w:color w:val="000000"/>
          <w:sz w:val="22"/>
        </w:rPr>
        <w:t>„</w:t>
      </w:r>
      <w:r w:rsidRPr="001C7FE0">
        <w:rPr>
          <w:rFonts w:ascii="Sylfaen" w:hAnsi="Sylfaen" w:cs="Sylfaen"/>
          <w:color w:val="000000"/>
          <w:sz w:val="22"/>
        </w:rPr>
        <w:t>საერთაშორისო</w:t>
      </w:r>
      <w:r w:rsidRPr="001C7FE0">
        <w:rPr>
          <w:rFonts w:ascii="Calibri" w:hAnsi="Calibri" w:cs="Calibri"/>
          <w:color w:val="000000"/>
          <w:sz w:val="22"/>
        </w:rPr>
        <w:t xml:space="preserve"> </w:t>
      </w:r>
      <w:r w:rsidRPr="001C7FE0">
        <w:rPr>
          <w:rFonts w:ascii="Sylfaen" w:hAnsi="Sylfaen" w:cs="Sylfaen"/>
          <w:color w:val="000000"/>
          <w:sz w:val="22"/>
        </w:rPr>
        <w:t>დაცვის</w:t>
      </w:r>
      <w:r w:rsidRPr="001C7FE0">
        <w:rPr>
          <w:rFonts w:ascii="Calibri" w:hAnsi="Calibri" w:cs="Calibri"/>
          <w:color w:val="000000"/>
          <w:sz w:val="22"/>
        </w:rPr>
        <w:t xml:space="preserve"> </w:t>
      </w:r>
      <w:r w:rsidR="00625516" w:rsidRPr="001C7FE0">
        <w:rPr>
          <w:rFonts w:ascii="Sylfaen" w:hAnsi="Sylfaen" w:cs="Sylfaen"/>
          <w:color w:val="000000"/>
          <w:sz w:val="22"/>
        </w:rPr>
        <w:t>შესახებ</w:t>
      </w:r>
      <w:r w:rsidR="00625516">
        <w:rPr>
          <w:rFonts w:ascii="Sylfaen" w:hAnsi="Sylfaen" w:cs="Sylfaen"/>
          <w:color w:val="000000"/>
          <w:sz w:val="22"/>
        </w:rPr>
        <w:t xml:space="preserve"> </w:t>
      </w:r>
      <w:r w:rsidR="00625516" w:rsidRPr="001C7FE0">
        <w:rPr>
          <w:rFonts w:ascii="Calibri" w:hAnsi="Calibri" w:cs="Calibri"/>
          <w:color w:val="000000"/>
          <w:sz w:val="22"/>
        </w:rPr>
        <w:t>“</w:t>
      </w:r>
      <w:r w:rsidR="00625516" w:rsidRPr="001C7FE0">
        <w:rPr>
          <w:rFonts w:ascii="Sylfaen" w:hAnsi="Sylfaen" w:cs="Sylfaen"/>
          <w:color w:val="000000"/>
          <w:sz w:val="22"/>
        </w:rPr>
        <w:t>საქართველოს</w:t>
      </w:r>
      <w:r w:rsidRPr="001C7FE0">
        <w:rPr>
          <w:rFonts w:ascii="Calibri" w:hAnsi="Calibri" w:cs="Calibri"/>
          <w:color w:val="000000"/>
          <w:sz w:val="22"/>
        </w:rPr>
        <w:t xml:space="preserve"> </w:t>
      </w:r>
      <w:r w:rsidRPr="001C7FE0">
        <w:rPr>
          <w:rFonts w:ascii="Sylfaen" w:hAnsi="Sylfaen" w:cs="Sylfaen"/>
          <w:color w:val="000000"/>
          <w:sz w:val="22"/>
        </w:rPr>
        <w:t>კანონის</w:t>
      </w:r>
      <w:r w:rsidRPr="001C7FE0">
        <w:rPr>
          <w:rFonts w:ascii="Calibri" w:hAnsi="Calibri" w:cs="Calibri"/>
          <w:color w:val="000000"/>
          <w:sz w:val="22"/>
        </w:rPr>
        <w:t xml:space="preserve"> </w:t>
      </w:r>
      <w:r w:rsidRPr="001C7FE0">
        <w:rPr>
          <w:rFonts w:ascii="Sylfaen" w:hAnsi="Sylfaen" w:cs="Sylfaen"/>
          <w:color w:val="000000"/>
          <w:sz w:val="22"/>
        </w:rPr>
        <w:t>საფუძველზე</w:t>
      </w:r>
      <w:r w:rsidRPr="001C7FE0">
        <w:rPr>
          <w:rFonts w:ascii="Calibri" w:hAnsi="Calibri" w:cs="Calibri"/>
          <w:color w:val="000000"/>
          <w:sz w:val="22"/>
        </w:rPr>
        <w:t xml:space="preserve"> </w:t>
      </w:r>
      <w:r w:rsidRPr="001C7FE0">
        <w:rPr>
          <w:rFonts w:ascii="Sylfaen" w:hAnsi="Sylfaen" w:cs="Sylfaen"/>
          <w:color w:val="000000"/>
          <w:sz w:val="22"/>
        </w:rPr>
        <w:t>დამუშავებულ</w:t>
      </w:r>
      <w:r w:rsidRPr="001C7FE0">
        <w:rPr>
          <w:rFonts w:ascii="Calibri" w:hAnsi="Calibri" w:cs="Calibri"/>
          <w:color w:val="000000"/>
          <w:sz w:val="22"/>
        </w:rPr>
        <w:t xml:space="preserve"> </w:t>
      </w:r>
      <w:r w:rsidRPr="001C7FE0">
        <w:rPr>
          <w:rFonts w:ascii="Sylfaen" w:hAnsi="Sylfaen" w:cs="Sylfaen"/>
          <w:color w:val="000000"/>
          <w:sz w:val="22"/>
        </w:rPr>
        <w:t>პერსონალურ</w:t>
      </w:r>
      <w:r w:rsidRPr="001C7FE0">
        <w:rPr>
          <w:rFonts w:ascii="Calibri" w:hAnsi="Calibri" w:cs="Calibri"/>
          <w:color w:val="000000"/>
          <w:sz w:val="22"/>
        </w:rPr>
        <w:t xml:space="preserve"> </w:t>
      </w:r>
      <w:r w:rsidRPr="001C7FE0">
        <w:rPr>
          <w:rFonts w:ascii="Sylfaen" w:hAnsi="Sylfaen" w:cs="Sylfaen"/>
          <w:color w:val="000000"/>
          <w:sz w:val="22"/>
        </w:rPr>
        <w:t>მონაცემთა</w:t>
      </w:r>
      <w:r w:rsidRPr="001C7FE0">
        <w:rPr>
          <w:rFonts w:ascii="Calibri" w:hAnsi="Calibri" w:cs="Calibri"/>
          <w:color w:val="000000"/>
          <w:sz w:val="22"/>
        </w:rPr>
        <w:t xml:space="preserve"> </w:t>
      </w:r>
      <w:r w:rsidRPr="001C7FE0">
        <w:rPr>
          <w:rFonts w:ascii="Sylfaen" w:hAnsi="Sylfaen" w:cs="Sylfaen"/>
          <w:color w:val="000000"/>
          <w:sz w:val="22"/>
        </w:rPr>
        <w:t>შენახვის</w:t>
      </w:r>
      <w:r w:rsidRPr="001C7FE0">
        <w:rPr>
          <w:rFonts w:ascii="Calibri" w:hAnsi="Calibri" w:cs="Calibri"/>
          <w:color w:val="000000"/>
          <w:sz w:val="22"/>
        </w:rPr>
        <w:t xml:space="preserve"> </w:t>
      </w:r>
      <w:r w:rsidRPr="001C7FE0">
        <w:rPr>
          <w:rFonts w:ascii="Sylfaen" w:hAnsi="Sylfaen" w:cs="Sylfaen"/>
          <w:color w:val="000000"/>
          <w:sz w:val="22"/>
        </w:rPr>
        <w:t>ვადების</w:t>
      </w:r>
      <w:r w:rsidRPr="001C7FE0">
        <w:rPr>
          <w:rFonts w:ascii="Calibri" w:hAnsi="Calibri" w:cs="Calibri"/>
          <w:color w:val="000000"/>
          <w:sz w:val="22"/>
        </w:rPr>
        <w:t xml:space="preserve"> </w:t>
      </w:r>
      <w:r w:rsidRPr="001C7FE0">
        <w:rPr>
          <w:rFonts w:ascii="Sylfaen" w:hAnsi="Sylfaen" w:cs="Sylfaen"/>
          <w:color w:val="000000"/>
          <w:sz w:val="22"/>
        </w:rPr>
        <w:t>განსაზღვრის</w:t>
      </w:r>
      <w:r w:rsidRPr="001C7FE0">
        <w:rPr>
          <w:rFonts w:ascii="Calibri" w:hAnsi="Calibri" w:cs="Calibri"/>
          <w:color w:val="000000"/>
          <w:sz w:val="22"/>
        </w:rPr>
        <w:t xml:space="preserve"> </w:t>
      </w:r>
      <w:r w:rsidR="00625516" w:rsidRPr="001C7FE0">
        <w:rPr>
          <w:rFonts w:ascii="Sylfaen" w:hAnsi="Sylfaen" w:cs="Sylfaen"/>
          <w:color w:val="000000"/>
          <w:sz w:val="22"/>
        </w:rPr>
        <w:t>წესი</w:t>
      </w:r>
      <w:r w:rsidR="00625516" w:rsidRPr="001C7FE0">
        <w:rPr>
          <w:rFonts w:ascii="Calibri" w:hAnsi="Calibri" w:cs="Calibri"/>
          <w:color w:val="000000"/>
          <w:sz w:val="22"/>
        </w:rPr>
        <w:t>.“</w:t>
      </w:r>
      <w:r w:rsidRPr="001C7FE0">
        <w:rPr>
          <w:rFonts w:ascii="Calibri" w:hAnsi="Calibri" w:cs="Calibri"/>
          <w:color w:val="000000"/>
          <w:sz w:val="22"/>
        </w:rPr>
        <w:t xml:space="preserve"> </w:t>
      </w:r>
    </w:p>
    <w:p w14:paraId="4B1D8266" w14:textId="77777777" w:rsidR="008C2BCF" w:rsidRPr="001C7FE0" w:rsidRDefault="008C2BCF" w:rsidP="008C2BCF">
      <w:pPr>
        <w:pStyle w:val="ListParagraph"/>
        <w:autoSpaceDE w:val="0"/>
        <w:autoSpaceDN w:val="0"/>
        <w:adjustRightInd w:val="0"/>
        <w:spacing w:after="30"/>
        <w:jc w:val="left"/>
        <w:rPr>
          <w:rFonts w:ascii="Calibri" w:hAnsi="Calibri" w:cs="Calibri"/>
          <w:color w:val="000000"/>
          <w:sz w:val="22"/>
        </w:rPr>
      </w:pPr>
    </w:p>
    <w:p w14:paraId="12B50E10" w14:textId="777755C4" w:rsidR="0046591C" w:rsidRPr="001C7FE0" w:rsidRDefault="0046591C" w:rsidP="001C7FE0">
      <w:pPr>
        <w:pStyle w:val="ListParagraph"/>
        <w:shd w:val="clear" w:color="auto" w:fill="FFFFFF"/>
        <w:spacing w:after="240"/>
        <w:ind w:left="0"/>
        <w:contextualSpacing w:val="0"/>
        <w:rPr>
          <w:rFonts w:ascii="Sylfaen" w:hAnsi="Sylfaen" w:cs="Sylfaen"/>
          <w:sz w:val="22"/>
          <w:lang w:val="ka-GE"/>
        </w:rPr>
      </w:pPr>
      <w:r w:rsidRPr="001C7FE0">
        <w:rPr>
          <w:rFonts w:ascii="Sylfaen" w:hAnsi="Sylfaen" w:cs="Sylfaen"/>
          <w:sz w:val="22"/>
          <w:lang w:val="ka-GE"/>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67FE48F8" w14:textId="32AE884F"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კანონი სრულად შეესაბამება 1951 წლის ჟენევის კონვენციას ლტოლვილთა სტატუსის შესახებ და ასევე ითვალისწინებს ევროკავშირის 2011/95/EU, 2013/32/EU დირექტივების დებულებებსაც.</w:t>
      </w:r>
    </w:p>
    <w:p w14:paraId="6CB0201B" w14:textId="7361826C" w:rsidR="0046591C" w:rsidRPr="001C7FE0" w:rsidRDefault="0046591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განსაზღვრავს თავშესაფრის მაძიებელთა მიღებისა და მათდამი მოპყრობის სტანდარტებს, თავშესაფრის მაძიებელთა და საერთაშორისო დაცვის მქონე პირთა სამართლებრივ სტატუსს, უფლება-მოვალეობებს, სოციალურ და ეკონომიკურ გარანტიებს, საერთაშორისო დაცვის მინიჭების, ისევე როგორც შეწყვეტის, ჩამორთმევისა და გაუქმების საფუძვლებსა და პროცედურას, სახელმწიფო უწყებების უფლებამოსილებებსა და კოორდინაციის წესს ეფექტიანი და სამართლიანი თავშესაფრის პროცედურის აღსასრულებლად.</w:t>
      </w:r>
    </w:p>
    <w:p w14:paraId="7ED55102" w14:textId="0049C67E"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ადგენს ძირითად პრინციპებსა და თავშესაფრის პროცედურის თითოეულ ეტაპზე გამოსაყენებელ დაცვის ძირითად სტანდარტებს, განსაზღვრავს სპეციფიკური საჭიროების მქონე პირთა მიმართ გამოსაყენებელ პროცედურას, ადგენს თავშესაფრის მაძიებელთა და საერთაშორისო დაცვის მქონე პირთა უფლებებსა და თავისუფლებებს.</w:t>
      </w:r>
    </w:p>
    <w:p w14:paraId="29508EA4" w14:textId="2F9D169D" w:rsidR="001A7416" w:rsidRPr="001C7FE0" w:rsidRDefault="001A741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 განმარტავს შემდეგ პრინციპებს: არგაძევების პრინციპი, დისკრიმინაციის აკრძალვა, კონფიდენციალურობის პრინციპი, ოჯახის ერთიანობის პრინციპი, წარმოებული სტატუსი, ბავშვის საუკეთესო ინტერესი, მასობრივი შემოდინება, სპეციფიკური საჭიროების მქონე პირი, შიდა გადაადგილების ალტერნატივა, მარტოხელა მშობელი, სისხლისსამართლებრივი პასუხისმგებლობისგან გათავისუფლება საზღვრის უკანონო კვეთის გამო და ა. შ.</w:t>
      </w:r>
    </w:p>
    <w:p w14:paraId="38795C07" w14:textId="4C7F7DDF" w:rsidR="005425A9" w:rsidRPr="001C7FE0" w:rsidRDefault="005425A9" w:rsidP="005425A9">
      <w:pPr>
        <w:pStyle w:val="ListParagraph"/>
        <w:spacing w:after="240"/>
        <w:ind w:left="0"/>
        <w:contextualSpacing w:val="0"/>
        <w:rPr>
          <w:rFonts w:ascii="Cambria" w:hAnsi="Cambria" w:cs="Sylfaen"/>
          <w:i/>
          <w:sz w:val="22"/>
          <w:lang w:val="ka-GE"/>
        </w:rPr>
      </w:pPr>
      <w:r w:rsidRPr="001C7FE0">
        <w:rPr>
          <w:rFonts w:ascii="Sylfaen" w:hAnsi="Sylfaen" w:cs="Sylfaen"/>
          <w:i/>
          <w:sz w:val="22"/>
          <w:lang w:val="ka-GE"/>
        </w:rPr>
        <w:t>სამართლიანი და ეფექტური თავშესაფრის პროცედურა</w:t>
      </w:r>
    </w:p>
    <w:p w14:paraId="31AFD35B" w14:textId="6B7BE9FB" w:rsidR="007D1417"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საკითხებზე პასუხისმგებელ უწყებას წარმოადგენს შსს მიგრაციის დეპარტამენტის საერთაშორისო დაცვის საკითხთა სამმართველო. სამმართველოს შემადგენლობაშია ოთხი განყოფილება: სტატუსის დადგენის განყოფილება, თავშესაფრის მაძიებელთა მიმღები ცენტრი, წარმოშობის ქვეყნის შესახებ ინფორმაციის მოპოვების განყოფილება და ხარისხის უზრუნველყოფის განყოფილება.</w:t>
      </w:r>
    </w:p>
    <w:p w14:paraId="0BCC2B16" w14:textId="62720AFD" w:rsidR="0006755D" w:rsidRPr="0006755D" w:rsidRDefault="0006755D" w:rsidP="0006755D">
      <w:pPr>
        <w:pStyle w:val="ListParagraph"/>
        <w:numPr>
          <w:ilvl w:val="0"/>
          <w:numId w:val="1"/>
        </w:numPr>
        <w:shd w:val="clear" w:color="auto" w:fill="FFFFFF"/>
        <w:spacing w:after="240"/>
        <w:ind w:left="0" w:firstLine="0"/>
        <w:contextualSpacing w:val="0"/>
        <w:rPr>
          <w:rFonts w:ascii="Sylfaen" w:hAnsi="Sylfaen" w:cs="Sylfaen"/>
          <w:sz w:val="22"/>
          <w:lang w:val="ka-GE"/>
        </w:rPr>
      </w:pPr>
      <w:r>
        <w:rPr>
          <w:rFonts w:ascii="Sylfaen" w:hAnsi="Sylfaen" w:cs="Sylfaen"/>
          <w:sz w:val="22"/>
          <w:lang w:val="ka-GE"/>
        </w:rPr>
        <w:t>აღსანიშნავია, რომ შსს მიგრაციის დეპარტამენტის შემადგენლობაში შედის საერთაშორისო სტანდარტებით აღჭურვილი დროებითი განთავსების ცენტრი.</w:t>
      </w:r>
    </w:p>
    <w:p w14:paraId="22A4AB66" w14:textId="20B997E2"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საქართველოში თავშესაფრის პროცედურა გულისხმობს სამართლებრივ პროცესს, რომელიც მოიცავს „საერთაშორისო დაცვის შესახებ“ საქართველოს კანონის აღსრულებისთვის პასუხისმგებელი სახელმწიფო უწყებების მიერ განხორციელებულ ქმედებებს საერთაშორისო დაცვის მოთხოვნის მომენტიდან საერთაშორისო დაცვის თაობაზე საბოლოო გადაწყვეტილების მიღებამდე, მათ შორის, სასამართლო გადაწყვეტილების კანონიერ ძალაში შესვლამდე.</w:t>
      </w:r>
    </w:p>
    <w:p w14:paraId="0C8554AE" w14:textId="77777777" w:rsidR="001728F3"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უცხოელს ან მოქალაქეობის არმქონე პირს უფლება აქვს, მოითხოვოს საერთაშორისო დაცვა, როგორც საქართველოში შემოსვლისას სახელმწიფო საზღვარზე, ისე საქართველოს ტერიტორიაზე ყოფნისას. საქართველოს ტერიტორიაზე უკანონოდ შემოსვლის ან ყოფნის შემთხვევაში უცხოელმა ან მოქალაქეობის არმქონე პირმა საერთაშორისო დაცვის მოთხოვნით დაუყოვნებლივ უნდა მიმართოს სახელმწიფო უწყებას. ასეთ შემთხვევაში იგი, „საერთაშორისო დაცვის შესახებ“ საქართველოს კანონის მე-7 მუხლის გათვალისწინებით, თავისუფლდება სისხლისსამართლებრივი პასუხისმგებლობისგან</w:t>
      </w:r>
      <w:r w:rsidR="001728F3" w:rsidRPr="001C7FE0">
        <w:rPr>
          <w:rFonts w:ascii="Sylfaen" w:hAnsi="Sylfaen" w:cs="Sylfaen"/>
          <w:sz w:val="22"/>
          <w:lang w:val="ka-GE"/>
        </w:rPr>
        <w:t>.</w:t>
      </w:r>
    </w:p>
    <w:p w14:paraId="0B0486A8" w14:textId="46DC4D11"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სახელმწიფო უწყებამ უნდა უზრუნველყოს იმ ინფორმაციის უცხოელისათვის ან მოქალაქეობის არმქონე პირისათვის გასაგებ ენაზე თარგმნა, რომელიც საჭიროა თავშესაფრის </w:t>
      </w:r>
      <w:r w:rsidRPr="001C7FE0">
        <w:rPr>
          <w:rFonts w:ascii="Sylfaen" w:hAnsi="Sylfaen" w:cs="Sylfaen"/>
          <w:sz w:val="22"/>
          <w:lang w:val="ka-GE"/>
        </w:rPr>
        <w:lastRenderedPageBreak/>
        <w:t>პროცედურის ხელმისაწვდომობის უზრუნველსაყოფად. საერთაშორისო დაცვის მოთხოვნის მიმღები სახელმწიფო უწყება ადგენს ოქმს და უცხოელს ან მოქალაქეობის არმქონე პირს ამისამართებს სამინისტროში სამი სამუშაო დღის ვადაში, ხოლო სპეციფიკური საჭიროების მქონე პირის გადამისამართება ხდება დაუყოვნებლივ. იმ შემთხვევაში, თუ თავშესაფრის მაძიებელი არასრულწლოვანია, მას დაუყოვნებლივ ენიშნება მეურვე/მზრუნველი.</w:t>
      </w:r>
    </w:p>
    <w:p w14:paraId="4187F966" w14:textId="77777777" w:rsidR="00B2152E"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 საერთაშორისო დაცვის მინიჭების ან მინიჭებაზე უარის თქმის შესახებ გადაწყვეტილებას იღებს 6 თვის ვადაში (აღნიშნული ვადა შეიძლება გაგრძელდეს არაუმეტეს 21 თვისა). სამინისტროს მიერ მიღებული ნებისმიერი გადაწყვეტილება შეიძლება გასაჩივრდეს სასამართლოში საქართველოს კანონმდებლობის შესაბამისად გაცნობიდან 1 თვის ვადაში</w:t>
      </w:r>
      <w:r w:rsidR="00B2152E" w:rsidRPr="001C7FE0">
        <w:rPr>
          <w:rFonts w:ascii="Sylfaen" w:hAnsi="Sylfaen" w:cs="Sylfaen"/>
          <w:sz w:val="22"/>
          <w:lang w:val="ka-GE"/>
        </w:rPr>
        <w:t>.</w:t>
      </w:r>
    </w:p>
    <w:p w14:paraId="5D10AF63" w14:textId="1B5FB3F8" w:rsidR="007D1417" w:rsidRPr="001C7FE0" w:rsidRDefault="007D1417"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 გადაწყვეტილების კანონიერ ძალაში შესვლამდე თავშესაფრის მაძიებელი სარგებლობს „საერთაშორისო დაცვის შესახებ“ კანონით განსაზღვრული უფლებებითა და გარანტიებით. პირველი ინსტანციის სასამართლოს მიერ მიღებული გადაწყვეტილება შესაძლოა გასაჩივრდეს სააპელაციო სასამართლოში 15 დღის ვადაში. სააპელაციო სასამართლოს გადაწყვეტილება საბოლოოა და გასაჩივრებას არ ექვემდებარება.</w:t>
      </w:r>
    </w:p>
    <w:p w14:paraId="045A065A" w14:textId="21CE9E40" w:rsidR="005F4F0C" w:rsidRPr="001C7FE0" w:rsidRDefault="005F4F0C"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კანონის 69-ე მუხლი ითვალისწინებს, რომ პირს საქართველოს სახელმწიფო უსაფრთხოებისათვის პოტენციური საშიშროების შექმნის საფუძვლით შესაძლოა, უარი ეთქვას საერთაშორისო დაცვის მინიჭებაზე.თავშესაფრის მაძიებელს მიეწოდება საერთაშორისო დაცვაზე მიღებული გადაწყვეტილება, მათ შორის, მისი სამოტივაციო ნაწილი ქართულ და მის მშობლიურ ენაზე.</w:t>
      </w:r>
    </w:p>
    <w:p w14:paraId="3444668F" w14:textId="2E062068"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სამინისტროს მიერ თავშესაფრის პროცედურის განმავლობაში მიღებული ნებისმიერი გადაწყვეტილება, მათ შორის, უსაფრთხოების საფუძვლით საერთაშორისო დაცვის მინიჭებაზე უარის თქმის შესახებ გადაწყვეტილება შეიძლება გასაჩივრდეს სასამართლოში, თავშესაფრის მაძიებლისთვის საქართველოს კანონმდებლობის შესაბამისად ამ გადაწყვეტილების შესახებ ოფიციალურად შეტყობინებიდან ერთი თვის ვადაში.</w:t>
      </w:r>
    </w:p>
    <w:p w14:paraId="3C15F7DE" w14:textId="15DD7D82"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სასამართლოს აქვს სრული წვდომა უსაფრთხოებასთან დაკავშირებულ ინფორმაციაზე, რომლის საფუძველზეც თავშესაფრის მაძიებელს უარი ეთქვა საერთაშორისო დაცვის მინიჭებაზე. გარდა სასამართლოსი, სახალხო დამცველს აქვს სრული წვდომა იმ ინფორმაციაზე, რომელიც უკავშირდება სახელმწიფო უსაფრთხოებას და წარმოადგენს საერთაშორისო დაცვაზე სახელმწიფო უსაფრთხოების საფუძვლით უარის თქმის მიზეზს.</w:t>
      </w:r>
    </w:p>
    <w:p w14:paraId="6D2493A7" w14:textId="183E0990" w:rsidR="00E3430F"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იმ შემთხვევაში, თუ პირველი ინსტანციის სასამართლო არ დააკმაყოფილებს თავშესაფრის მაძიებლის მოთხოვნას, თავშესაფრის მაძიებელს შესაძლებლობა აქვს პირველი ინსტანციის სასამართლოს მიერ მიღებული გადაწყვეტილება გაასაჩივროს სააპელაციო სასამართლოში, რომლის გადაწყვეტილებაც საბოლოოა და არ ექვემდებარება გასაჩივრებას.</w:t>
      </w:r>
    </w:p>
    <w:p w14:paraId="0F2A99D1" w14:textId="77777777" w:rsidR="004F1C9A" w:rsidRPr="001C7FE0" w:rsidRDefault="00E3430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53"/>
      <w:r w:rsidRPr="001C7FE0">
        <w:rPr>
          <w:rFonts w:ascii="Sylfaen" w:hAnsi="Sylfaen" w:cs="Sylfaen"/>
          <w:sz w:val="22"/>
          <w:lang w:val="ka-GE"/>
        </w:rPr>
        <w:t xml:space="preserve">სასამართლოს მიერ საბოლოო გადაწყვეტილების მიღებამდე თავშესაფრის მაძიებლები და საერთაშორისო დაცვის მქონე პირები სარგებლობენ იმ უფლებებითა და გარანტიებით, რაც გათვალისწინებულია კანონით, მათ შორის, თავშესაფრის მაძიებლებს უფლება აქვთ ისარგებლონ უფასო იურიდიული დახმარებით, მათ საერთაშორისო დაცვაზე განცხადებასთან დაკავშირებულ </w:t>
      </w:r>
      <w:commentRangeStart w:id="54"/>
      <w:r w:rsidRPr="001C7FE0">
        <w:rPr>
          <w:rFonts w:ascii="Sylfaen" w:hAnsi="Sylfaen" w:cs="Sylfaen"/>
          <w:sz w:val="22"/>
          <w:lang w:val="ka-GE"/>
        </w:rPr>
        <w:t>საკითხებზე.</w:t>
      </w:r>
      <w:commentRangeEnd w:id="53"/>
      <w:r w:rsidR="00881B50">
        <w:rPr>
          <w:rStyle w:val="CommentReference"/>
          <w:rFonts w:ascii="Calibri" w:eastAsia="Calibri" w:hAnsi="Calibri" w:cs="Times New Roman"/>
        </w:rPr>
        <w:commentReference w:id="53"/>
      </w:r>
      <w:commentRangeEnd w:id="54"/>
      <w:r w:rsidR="00881B50">
        <w:rPr>
          <w:rStyle w:val="CommentReference"/>
          <w:rFonts w:ascii="Calibri" w:eastAsia="Calibri" w:hAnsi="Calibri" w:cs="Times New Roman"/>
        </w:rPr>
        <w:commentReference w:id="54"/>
      </w:r>
    </w:p>
    <w:p w14:paraId="65FB9F8B" w14:textId="77777777" w:rsidR="004F1C9A" w:rsidRPr="001C7FE0"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კეროდ, იურიდიული დახმარების სამსახური სთავაზობს გარკვეული კატეგორიის პირებს სრულ იურიდიულ მომსახურებას ბენეფიციართა გადახდისუნარიანობისა და სხვა კრიტერიუმების </w:t>
      </w:r>
      <w:r w:rsidRPr="001C7FE0">
        <w:rPr>
          <w:rFonts w:ascii="Sylfaen" w:hAnsi="Sylfaen" w:cs="Sylfaen"/>
          <w:sz w:val="22"/>
          <w:lang w:val="ka-GE"/>
        </w:rPr>
        <w:lastRenderedPageBreak/>
        <w:t>მიუხედავად. აღნიშნულ კატეგორიაში შედიან  თავშესაფრის მაძიებლები და მოქალაქეობის არმქონე პირები.</w:t>
      </w:r>
    </w:p>
    <w:p w14:paraId="2ABFFC6D" w14:textId="5BC64534" w:rsidR="004F1C9A" w:rsidRDefault="004F1C9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სამსახური პერიოდულად ახორციელებს მანდატის გაზრდის საჭიროებების კვლევას, რომლის შედეგადაც 2020 წელს დაგეგმილია თავშესაფრის მაძიებელთა და მოქალაქეობის არ მქონე პირებთან მიმართებით მანდატის გაფართოება. საკანონმდებლო ცვლილების შემდეგ აღნიშნული პირები ისარგებლებენ წარმომადგენლობით არა მხოლოდ სასამართლოში, არამედ ადმინისტრაციულ ორგანოშიც. </w:t>
      </w:r>
    </w:p>
    <w:p w14:paraId="6059B009" w14:textId="5E2F0A10" w:rsidR="00343683" w:rsidRPr="00343683" w:rsidRDefault="00343683" w:rsidP="00343683">
      <w:pPr>
        <w:pStyle w:val="ListParagraph"/>
        <w:numPr>
          <w:ilvl w:val="0"/>
          <w:numId w:val="1"/>
        </w:numPr>
        <w:shd w:val="clear" w:color="auto" w:fill="FFFFFF"/>
        <w:spacing w:after="240"/>
        <w:ind w:left="0" w:firstLine="0"/>
        <w:contextualSpacing w:val="0"/>
        <w:rPr>
          <w:rFonts w:ascii="Sylfaen" w:hAnsi="Sylfaen" w:cs="Sylfaen"/>
          <w:sz w:val="22"/>
          <w:lang w:val="ka-GE"/>
        </w:rPr>
      </w:pPr>
      <w:r w:rsidRPr="00343683">
        <w:rPr>
          <w:rFonts w:ascii="Sylfaen" w:hAnsi="Sylfaen" w:cs="Sylfaen"/>
          <w:sz w:val="22"/>
          <w:lang w:val="ka-GE"/>
        </w:rPr>
        <w:t>იურიდიული დახმარების სამსახური თავშესაფრის მაძიებელთათვის მაღალკვალფიციური სერვისის შეთავაზების მიზნით ქმნის თავშესაფრის მაძიებელთა საქმეებზე მომუშავე ადვოკატთა ჯგუფს.  ადვოკატები აირჩევიან კონკურსის წესით, პრიორიტეტი მიენიჭება თავად ეთნიკური უმცირესობის წარმომადგენელ ადვოკატს ან/და ეთნიკური უმცირესობების ენის ცოდნას. აღნიშნულ ჯგუფში მომუშავე ადვოკატებზე გავრცელდება საქმეთა განსხვავებული გადანაწილების პრინციპი, ისინი ასევე მიიღებენ დამატებით ანაზღაურებას. შეიქმნება თავშესაფრის მაძიებელთა სპეციალიზაცია - სამსახური უზრუნველყოფს შერჩეული ადვოკატების გადამზადებას და კვალიფიკაციის ამაღლებას განგრძობად რეჟიმში.</w:t>
      </w:r>
    </w:p>
    <w:p w14:paraId="7956A601" w14:textId="112CAEBF" w:rsidR="003B692D" w:rsidRPr="001763EB" w:rsidRDefault="000A614A" w:rsidP="00676A7A">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თავშესაფრის მაძიებელთა შესახებ სტატისტიკური მონაცემების ხილვა შესაძლებელია წინამდებარე ანგარიშის</w:t>
      </w:r>
      <w:r w:rsidR="003B692D" w:rsidRPr="001C7FE0">
        <w:rPr>
          <w:rFonts w:ascii="Sylfaen" w:hAnsi="Sylfaen" w:cs="Sylfaen"/>
          <w:sz w:val="22"/>
          <w:lang w:val="ka-GE"/>
        </w:rPr>
        <w:t xml:space="preserve"> N</w:t>
      </w:r>
      <w:r w:rsidR="00182CF8">
        <w:rPr>
          <w:rFonts w:ascii="Sylfaen" w:hAnsi="Sylfaen" w:cs="Sylfaen"/>
          <w:sz w:val="22"/>
          <w:lang w:val="ka-GE"/>
        </w:rPr>
        <w:t>8</w:t>
      </w:r>
      <w:r w:rsidRPr="001C7FE0">
        <w:rPr>
          <w:rFonts w:ascii="Sylfaen" w:hAnsi="Sylfaen" w:cs="Sylfaen"/>
          <w:sz w:val="22"/>
          <w:lang w:val="ka-GE"/>
        </w:rPr>
        <w:t xml:space="preserve"> დანართში.</w:t>
      </w:r>
    </w:p>
    <w:p w14:paraId="39353540" w14:textId="09C2CC21" w:rsidR="00676A7A" w:rsidRPr="001C7FE0" w:rsidRDefault="00971E4B" w:rsidP="00676A7A">
      <w:pPr>
        <w:pStyle w:val="Heading2"/>
        <w:rPr>
          <w:rFonts w:ascii="Sylfaen" w:hAnsi="Sylfaen" w:cs="Sylfaen"/>
          <w:sz w:val="22"/>
          <w:lang w:val="ka-GE"/>
        </w:rPr>
      </w:pPr>
      <w:bookmarkStart w:id="55" w:name="_Toc36117798"/>
      <w:r w:rsidRPr="001C7FE0">
        <w:rPr>
          <w:rFonts w:ascii="Sylfaen" w:hAnsi="Sylfaen" w:cs="Sylfaen"/>
          <w:sz w:val="22"/>
        </w:rPr>
        <w:t>პასუხი</w:t>
      </w:r>
      <w:r w:rsidRPr="001C7FE0">
        <w:rPr>
          <w:sz w:val="22"/>
        </w:rPr>
        <w:t xml:space="preserve"> </w:t>
      </w:r>
      <w:r w:rsidRPr="001C7FE0">
        <w:rPr>
          <w:rFonts w:ascii="Sylfaen" w:hAnsi="Sylfaen" w:cs="Sylfaen"/>
          <w:sz w:val="22"/>
        </w:rPr>
        <w:t>რეკომენდაციაზე</w:t>
      </w:r>
      <w:r w:rsidR="00A22E83" w:rsidRPr="001C7FE0">
        <w:rPr>
          <w:rFonts w:cs="Sylfaen"/>
          <w:sz w:val="22"/>
          <w:lang w:val="ka-GE"/>
        </w:rPr>
        <w:t xml:space="preserve"> (</w:t>
      </w:r>
      <w:r w:rsidR="00F03176" w:rsidRPr="001C7FE0">
        <w:rPr>
          <w:rFonts w:cs="Sylfaen"/>
          <w:sz w:val="22"/>
          <w:lang w:val="ka-GE"/>
        </w:rPr>
        <w:t>23)</w:t>
      </w:r>
      <w:r w:rsidR="007204E6" w:rsidRPr="001C7FE0">
        <w:rPr>
          <w:sz w:val="22"/>
        </w:rPr>
        <w:t xml:space="preserve"> - </w:t>
      </w:r>
      <w:r w:rsidR="00F03176" w:rsidRPr="001C7FE0">
        <w:rPr>
          <w:rFonts w:ascii="Sylfaen" w:hAnsi="Sylfaen" w:cs="Sylfaen"/>
          <w:sz w:val="22"/>
          <w:lang w:val="ka-GE"/>
        </w:rPr>
        <w:t>მოქალაქეობის</w:t>
      </w:r>
      <w:r w:rsidR="00F03176" w:rsidRPr="001C7FE0">
        <w:rPr>
          <w:sz w:val="22"/>
          <w:lang w:val="ka-GE"/>
        </w:rPr>
        <w:t xml:space="preserve"> </w:t>
      </w:r>
      <w:r w:rsidR="00F03176" w:rsidRPr="001C7FE0">
        <w:rPr>
          <w:rFonts w:ascii="Sylfaen" w:hAnsi="Sylfaen" w:cs="Sylfaen"/>
          <w:sz w:val="22"/>
          <w:lang w:val="ka-GE"/>
        </w:rPr>
        <w:t>არმქონე</w:t>
      </w:r>
      <w:r w:rsidR="00F03176" w:rsidRPr="001C7FE0">
        <w:rPr>
          <w:sz w:val="22"/>
          <w:lang w:val="ka-GE"/>
        </w:rPr>
        <w:t xml:space="preserve"> </w:t>
      </w:r>
      <w:r w:rsidR="00F03176" w:rsidRPr="001C7FE0">
        <w:rPr>
          <w:rFonts w:ascii="Sylfaen" w:hAnsi="Sylfaen" w:cs="Sylfaen"/>
          <w:sz w:val="22"/>
          <w:lang w:val="ka-GE"/>
        </w:rPr>
        <w:t>პირები</w:t>
      </w:r>
      <w:bookmarkEnd w:id="55"/>
    </w:p>
    <w:p w14:paraId="096DA7E4" w14:textId="000D02A9"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 აქტიურად ატარებს ღონისძიებებს  მოქალაქეობის არმქონეობის შემცირებისა და პრევენციის მიზნით, რისი დასტურიცაა 2014 წელს მიღებული „საქართველოს მოქალაქეობის შესახებ“ ორგანული კანონი. აღნიშნული კანონი მიღებულ იქნა კანონმდებლობისა და პრაქტიკის ანალიზის საფუძველზე და შემუშავდა მიგრაციის საკითხთა სამთავრობო კომისიის მოქალაქეობის არმქონეობის სამუშაო ჯგუფის მიერ, რომელშიც ჩართული იყვნენ როგორც სხვადასხვა სახელმწიფო ორგანოების, ასევე საერთაშორისო და არასამთავრობო ორგანიზაციების წარმომადგენლები. </w:t>
      </w:r>
    </w:p>
    <w:p w14:paraId="2C02A4EE" w14:textId="77777777"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მართალია, „საქართველოს მოქალაქეობის შესახებ“ საქართველოს ორგანული კანონი არ ითვალისწინებს სპეციალურ ნორმას საქართველოს ტერიტორიაზე დაბადებული იმ ბავშვისთვის, რომელიც სხვა შემთხვევაში, მოქალაქეობის არმქონე იქნებოდა, თუმცა,  კანონი ითვალისწინებს მოქალაქეობის მოპოვების სხვადასხვა შესაძლებლობას „სხვა შემთხვევაში მოქალაქეობის არმქონე ბავშვისთვის“. კანონზე მუშაობის პერიოდში შეფასდა ბავშვებში მოქალაქეობის არმქონეობის რისკები და კანონმდებლობისა და პრაქტიკის ანალიზის შედეგად კანონში განისაზღვრა შემდეგი რეგულაციები:</w:t>
      </w:r>
    </w:p>
    <w:p w14:paraId="4BF27C49" w14:textId="7749BB76"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ბავშვი დაბადებით მოიპოვებს საქართველოს მოქალაქეობას, თუ:</w:t>
      </w:r>
    </w:p>
    <w:p w14:paraId="5C98C816"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სუროგაციის გზითაა დაბადებული და მისი არცერთი მშობლის მოქალაქეობის ქვეყანა მას საკუთარ მოქალაქედ არ მიიჩნევს;</w:t>
      </w:r>
    </w:p>
    <w:p w14:paraId="6C40E043"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დაიბადა და მისი მშობლები საქართველოში სტატუსის მქონე მოქალაქეობის არმქონე პირები არიან;</w:t>
      </w:r>
    </w:p>
    <w:p w14:paraId="0FE8563D" w14:textId="77777777"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საქართველოს ტერიტორიაზე დაბადებული პირია და რომლის ერთ-ერთი მშობელი საქართველოში სტატუსის მქონე მოქალაქეობის არმქონე პირია, ხოლო მეორე მშობელი უცნობია;</w:t>
      </w:r>
    </w:p>
    <w:p w14:paraId="5F412B37" w14:textId="6D953CCD" w:rsidR="00676A7A" w:rsidRPr="001C7FE0" w:rsidRDefault="00676A7A" w:rsidP="00676A7A">
      <w:pPr>
        <w:pStyle w:val="ListParagraph"/>
        <w:numPr>
          <w:ilvl w:val="0"/>
          <w:numId w:val="35"/>
        </w:numPr>
        <w:spacing w:after="240"/>
        <w:rPr>
          <w:rFonts w:ascii="Sylfaen" w:hAnsi="Sylfaen" w:cs="Sylfaen"/>
          <w:sz w:val="22"/>
          <w:lang w:val="ka-GE"/>
        </w:rPr>
      </w:pPr>
      <w:r w:rsidRPr="001C7FE0">
        <w:rPr>
          <w:rFonts w:ascii="Sylfaen" w:hAnsi="Sylfaen" w:cs="Sylfaen"/>
          <w:sz w:val="22"/>
          <w:lang w:val="ka-GE"/>
        </w:rPr>
        <w:t xml:space="preserve">საქართველოში მცხოვრები არასრულწლოვანი პირია, და რომლის ორივე მშობელი  (ანუ მშობელთა ვინაობა ან/და მოქალაქეობრივი კუთვნილება) უცნობია. </w:t>
      </w:r>
    </w:p>
    <w:p w14:paraId="114A6788" w14:textId="77777777" w:rsidR="00756AAF" w:rsidRPr="001C7FE0" w:rsidRDefault="00756AAF" w:rsidP="00756AAF">
      <w:pPr>
        <w:pStyle w:val="ListParagraph"/>
        <w:spacing w:after="240"/>
        <w:ind w:left="360"/>
        <w:rPr>
          <w:rFonts w:ascii="Sylfaen" w:hAnsi="Sylfaen" w:cs="Sylfaen"/>
          <w:sz w:val="22"/>
          <w:lang w:val="ka-GE"/>
        </w:rPr>
      </w:pPr>
    </w:p>
    <w:p w14:paraId="01681920" w14:textId="0D13FCCD" w:rsidR="00676A7A" w:rsidRPr="001C7FE0" w:rsidRDefault="00676A7A"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lastRenderedPageBreak/>
        <w:t xml:space="preserve">ზემოაღნიშნული რეგულაციის გამო, მინიმუმამდეა დაყვანილი რისკი იმისა, რომ  საქართველოში დაბადებული ბავშვი მოქალაქეობის არმქონედ დაიბადება. უნდა აღინიშნოს, რომ პრაქტიკაში დღემდე არ ყოფილა შემთხვევა, როდესაც საქართველოში დაბადებული პირი საჭიროებდა საქართველოს მოქალაქეობის მინიჭებას, რადგან სხვაგვარად იგი მოქალაქეობის არმქონე იქნებოდა. 2014 წლამდე იყო ბავშვის მოქალაქეობის არმქონეობის რისკის შემთხვევები, როდესაც სუროგაციის გზით დაბადებულ ბავშვს მშობლის მოქალაქეობის ქვეყანა არ მიიჩნევდა საკუთარ მოქალაქედ. აღნიშნული პრობლემის გამო, კანონში განისაზღვრა შესაბამისი რეგულაცია და სუროგაციის გზით დაბადებული ბავშვი მიიჩნევა საქართველოს მოქალაქედ, თუ მასზე არ გადავა მშობლების მოქალაქეობა. რაც შეეხება სხვა შემთხვევებს, თეორიულად ამგვარი რამ შესაძლებელია, თუ საქართველოში ბავშვის დაბადების შემთხვევაში, მასზე არ გადავა მშობლის მოქალაქეობა კანონმდებლობაში მიწის პრინციპის ან გენდერული დისკრიმინაციის გათვალისწინების გამო. თუმცა, ამგვარ შემთხვევაში, ბავშვს დაუდგინდება მოქალაქეობის არმქონე პირის სტატუსი და საქართველოში 5 წლის განმავლობაში ცხოვრების შემთხვევაში, მას მოქალაქეობა მიენიჭება მხოლოდ მოქალაქეობის მიღების შესახებ შესაბამისი ნების გამოვლენის საფუძველზე. </w:t>
      </w:r>
    </w:p>
    <w:p w14:paraId="5D8502C0" w14:textId="77777777"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რაც შეეხება, მოქალაქეობის არმქონე პირის ნატურალიზაციას, კანონით დადგენილია მოქალაქეობის არმქონე პირის ნატურალიზაციის შესაძლებლობა მოქალაქეობის ჩვეულებრივი, გამარტივებული და აღდგენის წესით მინიჭების გზით. </w:t>
      </w:r>
    </w:p>
    <w:p w14:paraId="3D1CD716" w14:textId="68AE6F9D" w:rsidR="00676A7A"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მოქალაქეობის ჩვეულებრივი წესით მინიჭებისთვის დადგენილია შემდეგი მოთხოვნები: </w:t>
      </w:r>
    </w:p>
    <w:p w14:paraId="23C5DED0"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ა) კანონიერ საფუძველზე უწყვეტად ცხოვრება საქართველოში საქართველოს მოქალაქეობის მინიჭების შესახებ განცხადების წარდგენის დღემდე ბოლო 10 წლის განმავლობაში;</w:t>
      </w:r>
    </w:p>
    <w:p w14:paraId="7901984B"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ბ) დადგენილ ფარგლებში  საქართველოს სახელმწიფო ენის, საქართველოს ისტორიისა და სამართლის ძირითადი საფუძვლების ცოდნა;</w:t>
      </w:r>
    </w:p>
    <w:p w14:paraId="4D3C6111" w14:textId="77777777" w:rsidR="00676A7A" w:rsidRPr="001C7FE0" w:rsidRDefault="00676A7A" w:rsidP="00756AAF">
      <w:pPr>
        <w:ind w:left="720"/>
        <w:rPr>
          <w:rFonts w:ascii="Sylfaen" w:eastAsia="Calibri" w:hAnsi="Sylfaen" w:cs="Times New Roman"/>
          <w:sz w:val="22"/>
          <w:lang w:val="ka-GE"/>
        </w:rPr>
      </w:pPr>
      <w:r w:rsidRPr="001C7FE0">
        <w:rPr>
          <w:rFonts w:ascii="Sylfaen" w:eastAsia="Calibri" w:hAnsi="Sylfaen" w:cs="Times New Roman"/>
          <w:sz w:val="22"/>
          <w:lang w:val="ka-GE"/>
        </w:rPr>
        <w:t>გ) საქართველოში მუშაობა, ან/და საქართველოში უძრავი ქონების, ან საქართველოს ტერიტორიაზე  სამეწარმეო საქმიანობის განხორციელება, ან საქართველოს საწარმოში წილის ან აქციების ფლობა.</w:t>
      </w:r>
    </w:p>
    <w:p w14:paraId="17ED88C5" w14:textId="77777777" w:rsidR="0091348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გამარტივებული წესით საქართველოს მოქალაქეობა მიენიჭება საქართველოს მოქალაქეზე დაქორწინებულ პირს, რომელიც კანონიერ საფუძველზე უწყვეტად ცხოვრობს საქართველოში საქართველოს მოქალაქეობის მინიჭების შესახებ განცხადების წარდგენის დღემდე ბოლო 5 წლის განმავლობაში, დადგენილ ფარგლებში ფლობს  საქართველოს სახელმწიფო ენას, საქართველოს ისტორიასა და სამართლის ძირითადი საფუძვლებს და მის მიმართ არ არსებობს ნატურალიზაციაზე უარის თქმის საფუძველი.</w:t>
      </w:r>
    </w:p>
    <w:p w14:paraId="21ABEBC5" w14:textId="4790C54A"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საქართველოს მოქალაქეობა აღუდგება მოქალაქეობის არმქონე იმ პირს, რომელსაც საქართველოს მოქალაქეობა შეუწყდა არამართლზომიერად, მოქალაქეობიდან გასვლით ან მშობლების არჩევანის შედეგად. მოქალაქეობის აღდგენისთვის  მოქალაქეობის არმქონე პირს მოეთხოვება დადგენილ ფარგლებში საქართველოს სახელმწიფო ენის ცოდნა და მის მიმართ არ უნდა არსებობდეს ნატურალიზაციაზე უარის თქმის საფუძველი. აღნიშნული პირობების დაკმაყოფილება არ მოეთხოვება პირს, რომელსაც საქართველოს მოქალაქეობა არამართლზომიერად შეუწყდა.  </w:t>
      </w:r>
    </w:p>
    <w:p w14:paraId="5B809E09" w14:textId="096C690D"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2016 წლის ივლისიდან მოქალაქეობის დადგენის წარმოებაში ჩაერთვნენ მუნიციპალიტეტებიც, რომლებიც ადგენენ კანონით განსაზღვრულ პერიოდში პირის საქართველოს ტერიტორიაზე ცხოვრების ფაქტს. მუნიციპალიტეტის მიერ გაცემული შესაბამისი ცნობის საფუძველზე</w:t>
      </w:r>
      <w:r w:rsidR="0076210F" w:rsidRPr="001C7FE0">
        <w:rPr>
          <w:rFonts w:ascii="Sylfaen" w:hAnsi="Sylfaen" w:cs="Sylfaen"/>
          <w:sz w:val="22"/>
          <w:lang w:val="ka-GE"/>
        </w:rPr>
        <w:t>,</w:t>
      </w:r>
      <w:r w:rsidRPr="001C7FE0">
        <w:rPr>
          <w:rFonts w:ascii="Sylfaen" w:hAnsi="Sylfaen" w:cs="Sylfaen"/>
          <w:sz w:val="22"/>
          <w:lang w:val="ka-GE"/>
        </w:rPr>
        <w:t xml:space="preserve"> სააგენტო ადგენს საქართველოს მოქალაქეობას. იმ შემთხვევაში, თუ აღნიშნული წესით პირი ვერ დაიდგენს საქართველოს მოქალაქეობას, პირს უფლება აქვს, </w:t>
      </w:r>
      <w:r w:rsidR="0076210F" w:rsidRPr="001C7FE0">
        <w:rPr>
          <w:rFonts w:ascii="Sylfaen" w:hAnsi="Sylfaen" w:cs="Sylfaen"/>
          <w:sz w:val="22"/>
          <w:lang w:val="ka-GE"/>
        </w:rPr>
        <w:t xml:space="preserve">საქართველოს მოქალაქეობა </w:t>
      </w:r>
      <w:r w:rsidRPr="001C7FE0">
        <w:rPr>
          <w:rFonts w:ascii="Sylfaen" w:hAnsi="Sylfaen" w:cs="Sylfaen"/>
          <w:sz w:val="22"/>
          <w:lang w:val="ka-GE"/>
        </w:rPr>
        <w:lastRenderedPageBreak/>
        <w:t>მიიღოს  შეღავათიანი პირობებით, კერძოდ, საქართველოს მოქალაქეობის სპეციალური წესით მინიჭების გზით. ამ გზით საქართველოს მოქალაქეობის მოსაპოვებლად მოქალაქეობის არმქონე პირს მოეთხოვება დადგენილ ფარგლებში საქართველოს სახელმწიფო ენის, ისტორიისა და სამართლის ძირითადი საფუძვლების ცოდნა და მის მიმართ არ უნდა არსებობდეს მოქალაქეობის ნატურალიზაციით მოპოვებაზე უარის თქმის საფუძვლები.</w:t>
      </w:r>
    </w:p>
    <w:p w14:paraId="703BA552" w14:textId="77777777"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ასევე უნდა აღინიშნოს, რომ საქართველო აგრძელებს მოქალაქეობის არმქონეობის  პრევენციასა და შემცირებაზე მიმართულ ღონისძიებებს. 2019 წლის ოქტომბერში, გაეროს ლტოლვილთა უმაღლესი კომისარიატის (UNHCR) აღმასრულებელი კომიტეტის სესიაზე საქართველომ აიღო ვალდებულება უზრუნველყოს მოქალაქეობის არმქონე პირთა ნატურალიზაცია და მათი უფლებების გაუმჯობესება. აღნიშნული ვალდებულებების ფარგლებში, არაუგვიანეს 2021 წლისა, „საქართველოს მოქალაქეობის შესახებ“ ორგანულ კანონში შეტანილი იქნება ცვლილება, რომლის შედეგად ნატურალიზაციისთვის დადგენილი, საქართველოში ცხოვრების 10-წლიანი ცენზი განახევრდება მოქალაქეობის არმქონე პირებისთვის. </w:t>
      </w:r>
    </w:p>
    <w:p w14:paraId="3B4223C4" w14:textId="01E3291E" w:rsidR="004027F6" w:rsidRPr="001C7FE0" w:rsidRDefault="004027F6"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 „სხვაგვარად მოქალაქეობის არმქონე ბავშვისთვის მოქალაქეობის მინიჭების შესახებ“ გაეროს 1954 წლის კონვენციის პრინციპი</w:t>
      </w:r>
      <w:r w:rsidR="00140474" w:rsidRPr="001C7FE0">
        <w:rPr>
          <w:rFonts w:ascii="Sylfaen" w:hAnsi="Sylfaen" w:cs="Sylfaen"/>
          <w:sz w:val="22"/>
          <w:lang w:val="ka-GE"/>
        </w:rPr>
        <w:t xml:space="preserve"> მიეკუთვნება</w:t>
      </w:r>
      <w:r w:rsidRPr="001C7FE0">
        <w:rPr>
          <w:rFonts w:ascii="Sylfaen" w:hAnsi="Sylfaen" w:cs="Sylfaen"/>
          <w:sz w:val="22"/>
          <w:lang w:val="ka-GE"/>
        </w:rPr>
        <w:t xml:space="preserve"> მიგრაციის საკითხთა სამთავრობო კომისიის მოქალაქეობის არმქონეობის სამუშაო ჯგუფის განსახილველ საკითხთა ნუსხას. 2019 წელს მოქალაქეობის არმქონეობის სამუშაო ჯგუფის ფარგლებში</w:t>
      </w:r>
      <w:r w:rsidR="00140474" w:rsidRPr="001C7FE0">
        <w:rPr>
          <w:rFonts w:ascii="Sylfaen" w:hAnsi="Sylfaen" w:cs="Sylfaen"/>
          <w:sz w:val="22"/>
          <w:lang w:val="ka-GE"/>
        </w:rPr>
        <w:t>,</w:t>
      </w:r>
      <w:r w:rsidRPr="001C7FE0">
        <w:rPr>
          <w:rFonts w:ascii="Sylfaen" w:hAnsi="Sylfaen" w:cs="Sylfaen"/>
          <w:sz w:val="22"/>
          <w:lang w:val="ka-GE"/>
        </w:rPr>
        <w:t xml:space="preserve"> მიღებულ იქნა გადაწყვეტილება, შესწავლილ იქნას ევროკავშირის ქვეყნების კანონმდებლობა და პრაქტიკა, ასევე საქართველოში არსებული მიგრაციული რისკები</w:t>
      </w:r>
      <w:r w:rsidR="00140474" w:rsidRPr="001C7FE0">
        <w:rPr>
          <w:rFonts w:ascii="Sylfaen" w:hAnsi="Sylfaen" w:cs="Sylfaen"/>
          <w:sz w:val="22"/>
          <w:lang w:val="ka-GE"/>
        </w:rPr>
        <w:t>.</w:t>
      </w:r>
      <w:r w:rsidR="006152B7" w:rsidRPr="001C7FE0">
        <w:rPr>
          <w:rFonts w:ascii="Sylfaen" w:hAnsi="Sylfaen" w:cs="Sylfaen"/>
          <w:sz w:val="22"/>
          <w:lang w:val="ka-GE"/>
        </w:rPr>
        <w:t xml:space="preserve"> აღნიშნულის</w:t>
      </w:r>
      <w:r w:rsidRPr="001C7FE0">
        <w:rPr>
          <w:rFonts w:ascii="Sylfaen" w:hAnsi="Sylfaen" w:cs="Sylfaen"/>
          <w:sz w:val="22"/>
          <w:lang w:val="ka-GE"/>
        </w:rPr>
        <w:t xml:space="preserve"> საფუძველზე ჯგუფ</w:t>
      </w:r>
      <w:r w:rsidR="00140474" w:rsidRPr="001C7FE0">
        <w:rPr>
          <w:rFonts w:ascii="Sylfaen" w:hAnsi="Sylfaen" w:cs="Sylfaen"/>
          <w:sz w:val="22"/>
          <w:lang w:val="ka-GE"/>
        </w:rPr>
        <w:t>ი გადაწყვეტს</w:t>
      </w:r>
      <w:r w:rsidRPr="001C7FE0">
        <w:rPr>
          <w:rFonts w:ascii="Sylfaen" w:hAnsi="Sylfaen" w:cs="Sylfaen"/>
          <w:sz w:val="22"/>
          <w:lang w:val="ka-GE"/>
        </w:rPr>
        <w:t xml:space="preserve"> </w:t>
      </w:r>
      <w:r w:rsidR="00140474" w:rsidRPr="001C7FE0">
        <w:rPr>
          <w:rFonts w:ascii="Sylfaen" w:hAnsi="Sylfaen" w:cs="Sylfaen"/>
          <w:sz w:val="22"/>
          <w:lang w:val="ka-GE"/>
        </w:rPr>
        <w:t>ხსენებული კონვენციის</w:t>
      </w:r>
      <w:r w:rsidRPr="001C7FE0">
        <w:rPr>
          <w:rFonts w:ascii="Sylfaen" w:hAnsi="Sylfaen" w:cs="Sylfaen"/>
          <w:sz w:val="22"/>
          <w:lang w:val="ka-GE"/>
        </w:rPr>
        <w:t xml:space="preserve"> პრინციპის „საქართველოს მოქალაქეობის შესახებ“ ორგანულ კანონში ასახვის </w:t>
      </w:r>
      <w:r w:rsidR="00140474" w:rsidRPr="001C7FE0">
        <w:rPr>
          <w:rFonts w:ascii="Sylfaen" w:hAnsi="Sylfaen" w:cs="Sylfaen"/>
          <w:sz w:val="22"/>
          <w:lang w:val="ka-GE"/>
        </w:rPr>
        <w:t>მიზანშეწონილობას.</w:t>
      </w:r>
    </w:p>
    <w:p w14:paraId="4E79F4BA" w14:textId="06B56893" w:rsidR="00433314" w:rsidRPr="001C7FE0" w:rsidRDefault="00971E4B" w:rsidP="004C0CFE">
      <w:pPr>
        <w:pStyle w:val="Heading2"/>
        <w:rPr>
          <w:rFonts w:cs="Sylfaen"/>
          <w:sz w:val="22"/>
        </w:rPr>
      </w:pPr>
      <w:bookmarkStart w:id="56" w:name="_Toc36117799"/>
      <w:bookmarkEnd w:id="52"/>
      <w:r w:rsidRPr="001C7FE0">
        <w:rPr>
          <w:rFonts w:ascii="Sylfaen" w:hAnsi="Sylfaen" w:cs="Sylfaen"/>
          <w:sz w:val="22"/>
        </w:rPr>
        <w:t>პასუხი</w:t>
      </w:r>
      <w:r w:rsidRPr="001C7FE0">
        <w:rPr>
          <w:sz w:val="22"/>
        </w:rPr>
        <w:t xml:space="preserve"> </w:t>
      </w:r>
      <w:r w:rsidR="007F7FD8" w:rsidRPr="001C7FE0">
        <w:rPr>
          <w:rFonts w:ascii="Sylfaen" w:hAnsi="Sylfaen" w:cs="Sylfaen"/>
          <w:sz w:val="22"/>
        </w:rPr>
        <w:t>დასკვნით</w:t>
      </w:r>
      <w:r w:rsidR="007F7FD8" w:rsidRPr="001C7FE0">
        <w:rPr>
          <w:rFonts w:cs="Sylfaen"/>
          <w:sz w:val="22"/>
        </w:rPr>
        <w:t xml:space="preserve"> </w:t>
      </w:r>
      <w:r w:rsidR="007F7FD8" w:rsidRPr="001C7FE0">
        <w:rPr>
          <w:rFonts w:ascii="Sylfaen" w:hAnsi="Sylfaen" w:cs="Sylfaen"/>
          <w:sz w:val="22"/>
        </w:rPr>
        <w:t>რეკომენდაციებზე</w:t>
      </w:r>
      <w:bookmarkEnd w:id="56"/>
    </w:p>
    <w:p w14:paraId="440757FC" w14:textId="3F7457F8" w:rsidR="002870DE" w:rsidRPr="001C7FE0" w:rsidRDefault="002870DE" w:rsidP="00433314">
      <w:pPr>
        <w:rPr>
          <w:rFonts w:ascii="Sylfaen" w:hAnsi="Sylfaen" w:cs="Sylfaen"/>
          <w:i/>
          <w:sz w:val="22"/>
          <w:lang w:val="ka-GE"/>
        </w:rPr>
      </w:pPr>
      <w:r w:rsidRPr="001C7FE0">
        <w:rPr>
          <w:rFonts w:ascii="Sylfaen" w:hAnsi="Sylfaen" w:cs="Sylfaen"/>
          <w:i/>
          <w:sz w:val="22"/>
          <w:lang w:val="ka-GE"/>
        </w:rPr>
        <w:t>საერთაშორისო ხელშეკრულებათა სავალდებულოდ აღიარება</w:t>
      </w:r>
    </w:p>
    <w:p w14:paraId="438E76B3" w14:textId="77777777" w:rsidR="00756AAF" w:rsidRPr="001C7FE0" w:rsidRDefault="00D07354"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საქართველომ სავალდებულოდ აღიარა შეტყობინებების პროცედურების თაობაზე ბავშვის უფლებათა შესახებ კონვენციის 2011 წლის 19 დეკემბრის დამატებითი ოქმი, რომელიც ქვეყნისთვის ძალაში შევიდა 2016 წლის 19 დეკემბერს.</w:t>
      </w:r>
    </w:p>
    <w:p w14:paraId="10894D6B" w14:textId="7487CA0A" w:rsidR="00EF32DE" w:rsidRPr="001C7FE0" w:rsidRDefault="00756AAF" w:rsidP="001C7FE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w:t>
      </w:r>
      <w:r w:rsidR="00816EFB" w:rsidRPr="001C7FE0">
        <w:rPr>
          <w:rFonts w:ascii="Sylfaen" w:hAnsi="Sylfaen" w:cs="Sylfaen"/>
          <w:sz w:val="22"/>
          <w:lang w:val="ka-GE"/>
        </w:rPr>
        <w:t xml:space="preserve">შემდეგ საერთაშორისო აქტების სავალდებულოდ აღიარების მიზნით: </w:t>
      </w:r>
      <w:r w:rsidR="002870DE" w:rsidRPr="001C7FE0">
        <w:rPr>
          <w:rFonts w:ascii="Sylfaen" w:hAnsi="Sylfaen" w:cs="Sylfaen"/>
          <w:sz w:val="22"/>
          <w:lang w:val="ka-GE"/>
        </w:rPr>
        <w:t>„ყველა შრომითი მიგრანტისა და მისი ოჯახის წევრების უფლებათა დაცვის შესახებ“ გაეროს კონვენცი</w:t>
      </w:r>
      <w:r w:rsidR="00CB1EAF" w:rsidRPr="001C7FE0">
        <w:rPr>
          <w:rFonts w:ascii="Sylfaen" w:hAnsi="Sylfaen" w:cs="Sylfaen"/>
          <w:sz w:val="22"/>
          <w:lang w:val="ka-GE"/>
        </w:rPr>
        <w:t>ა</w:t>
      </w:r>
      <w:r w:rsidR="00816EFB" w:rsidRPr="001C7FE0">
        <w:rPr>
          <w:rFonts w:ascii="Sylfaen" w:hAnsi="Sylfaen" w:cs="Sylfaen"/>
          <w:sz w:val="22"/>
          <w:lang w:val="ka-GE"/>
        </w:rPr>
        <w:t>,</w:t>
      </w:r>
      <w:r w:rsidR="007E367A" w:rsidRPr="001C7FE0">
        <w:rPr>
          <w:rFonts w:ascii="Sylfaen" w:hAnsi="Sylfaen" w:cs="Sylfaen"/>
          <w:sz w:val="22"/>
          <w:lang w:val="ka-GE"/>
        </w:rPr>
        <w:t xml:space="preserve"> „იძულებით გაუჩინარებისაგან ყველა პირის დაცვის შესახებ“ საერთაშორისო კონვენცია, </w:t>
      </w:r>
      <w:r w:rsidRPr="001C7FE0">
        <w:rPr>
          <w:rFonts w:ascii="Sylfaen" w:hAnsi="Sylfaen" w:cs="Sylfaen"/>
          <w:sz w:val="22"/>
          <w:lang w:val="ka-GE"/>
        </w:rPr>
        <w:t>„</w:t>
      </w:r>
      <w:r w:rsidR="00D07354" w:rsidRPr="001C7FE0">
        <w:rPr>
          <w:rFonts w:ascii="Sylfaen" w:hAnsi="Sylfaen" w:cs="Sylfaen"/>
          <w:sz w:val="22"/>
          <w:lang w:val="ka-GE"/>
        </w:rPr>
        <w:t>შეზღუდული შესაძლებლობის მქონე პირის უფლებების კონვენციის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 xml:space="preserve">, </w:t>
      </w:r>
      <w:r w:rsidRPr="001C7FE0">
        <w:rPr>
          <w:rFonts w:ascii="Sylfaen" w:hAnsi="Sylfaen" w:cs="Sylfaen"/>
          <w:sz w:val="22"/>
          <w:lang w:val="ka-GE"/>
        </w:rPr>
        <w:t>„</w:t>
      </w:r>
      <w:r w:rsidR="00D07354" w:rsidRPr="001C7FE0">
        <w:rPr>
          <w:rFonts w:ascii="Sylfaen" w:hAnsi="Sylfaen" w:cs="Sylfaen"/>
          <w:sz w:val="22"/>
          <w:lang w:val="ka-GE"/>
        </w:rPr>
        <w:t>ეკონომიკური, სოციალური და კულტურული უფლებების შესახებ საერთაშორისო პაქტის ფაკულტატური ოქმი</w:t>
      </w:r>
      <w:r w:rsidRPr="001C7FE0">
        <w:rPr>
          <w:rFonts w:ascii="Sylfaen" w:hAnsi="Sylfaen" w:cs="Sylfaen"/>
          <w:sz w:val="22"/>
          <w:lang w:val="ka-GE"/>
        </w:rPr>
        <w:t>“</w:t>
      </w:r>
      <w:r w:rsidR="00D07354" w:rsidRPr="001C7FE0">
        <w:rPr>
          <w:rFonts w:ascii="Sylfaen" w:hAnsi="Sylfaen" w:cs="Sylfaen"/>
          <w:sz w:val="22"/>
          <w:lang w:val="ka-GE"/>
        </w:rPr>
        <w:t>.</w:t>
      </w:r>
      <w:r w:rsidRPr="001C7FE0">
        <w:rPr>
          <w:rFonts w:ascii="Sylfaen" w:hAnsi="Sylfaen" w:cs="Sylfaen"/>
          <w:sz w:val="22"/>
          <w:lang w:val="ka-GE"/>
        </w:rPr>
        <w:t xml:space="preserve"> ამჟამად, აღნიშნული დოკუმენტების სავალდებულოდ აღიარების საკითხი განიხილება კომპეტენტური უწყებების ჩართულობით. </w:t>
      </w:r>
    </w:p>
    <w:p w14:paraId="192F3B43" w14:textId="2459C7B3" w:rsidR="00EF32DE" w:rsidRPr="001C7FE0" w:rsidRDefault="00EF32DE" w:rsidP="00EF32DE">
      <w:pPr>
        <w:spacing w:after="240"/>
        <w:rPr>
          <w:rFonts w:ascii="Sylfaen" w:hAnsi="Sylfaen" w:cs="Sylfaen"/>
          <w:i/>
          <w:sz w:val="22"/>
          <w:lang w:val="ka-GE"/>
        </w:rPr>
      </w:pPr>
      <w:r w:rsidRPr="001C7FE0">
        <w:rPr>
          <w:rFonts w:ascii="Sylfaen" w:hAnsi="Sylfaen" w:cs="Sylfaen"/>
          <w:i/>
          <w:sz w:val="22"/>
          <w:lang w:val="ka-GE"/>
        </w:rPr>
        <w:t xml:space="preserve">კონვენციის მე-8 მუხლის ცვლილება </w:t>
      </w:r>
    </w:p>
    <w:p w14:paraId="234F3620" w14:textId="2A7390E6" w:rsidR="00EF32DE" w:rsidRPr="001C7FE0" w:rsidRDefault="00EF32DE"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მიღებული</w:t>
      </w:r>
      <w:r w:rsidRPr="001B4950">
        <w:rPr>
          <w:rFonts w:ascii="Sylfaen" w:hAnsi="Sylfaen" w:cs="Sylfaen"/>
          <w:sz w:val="22"/>
          <w:lang w:val="ka-GE"/>
        </w:rPr>
        <w:t xml:space="preserve"> </w:t>
      </w:r>
      <w:r w:rsidRPr="001C7FE0">
        <w:rPr>
          <w:rFonts w:ascii="Sylfaen" w:hAnsi="Sylfaen" w:cs="Sylfaen"/>
          <w:sz w:val="22"/>
          <w:lang w:val="ka-GE"/>
        </w:rPr>
        <w:t>რეკომენდაციების</w:t>
      </w:r>
      <w:r w:rsidRPr="001B4950">
        <w:rPr>
          <w:rFonts w:ascii="Sylfaen" w:hAnsi="Sylfaen" w:cs="Sylfaen"/>
          <w:sz w:val="22"/>
          <w:lang w:val="ka-GE"/>
        </w:rPr>
        <w:t xml:space="preserve"> </w:t>
      </w:r>
      <w:r w:rsidRPr="001C7FE0">
        <w:rPr>
          <w:rFonts w:ascii="Sylfaen" w:hAnsi="Sylfaen" w:cs="Sylfaen"/>
          <w:sz w:val="22"/>
          <w:lang w:val="ka-GE"/>
        </w:rPr>
        <w:t>გათვალისწინებით</w:t>
      </w:r>
      <w:r w:rsidRPr="001B4950">
        <w:rPr>
          <w:rFonts w:ascii="Sylfaen" w:hAnsi="Sylfaen" w:cs="Sylfaen"/>
          <w:sz w:val="22"/>
          <w:lang w:val="ka-GE"/>
        </w:rPr>
        <w:t xml:space="preserve"> </w:t>
      </w:r>
      <w:r w:rsidRPr="001C7FE0">
        <w:rPr>
          <w:rFonts w:ascii="Sylfaen" w:hAnsi="Sylfaen" w:cs="Sylfaen"/>
          <w:sz w:val="22"/>
          <w:lang w:val="ka-GE"/>
        </w:rPr>
        <w:t>ინიცირებულია</w:t>
      </w:r>
      <w:r w:rsidRPr="001B4950">
        <w:rPr>
          <w:rFonts w:ascii="Sylfaen" w:hAnsi="Sylfaen" w:cs="Sylfaen"/>
          <w:sz w:val="22"/>
          <w:lang w:val="ka-GE"/>
        </w:rPr>
        <w:t xml:space="preserve"> </w:t>
      </w:r>
      <w:r w:rsidRPr="001C7FE0">
        <w:rPr>
          <w:rFonts w:ascii="Sylfaen" w:hAnsi="Sylfaen" w:cs="Sylfaen"/>
          <w:sz w:val="22"/>
          <w:lang w:val="ka-GE"/>
        </w:rPr>
        <w:t>და</w:t>
      </w:r>
      <w:r w:rsidRPr="001B4950">
        <w:rPr>
          <w:rFonts w:ascii="Sylfaen" w:hAnsi="Sylfaen" w:cs="Sylfaen"/>
          <w:sz w:val="22"/>
          <w:lang w:val="ka-GE"/>
        </w:rPr>
        <w:t xml:space="preserve"> </w:t>
      </w:r>
      <w:r w:rsidRPr="001C7FE0">
        <w:rPr>
          <w:rFonts w:ascii="Sylfaen" w:hAnsi="Sylfaen" w:cs="Sylfaen"/>
          <w:sz w:val="22"/>
          <w:lang w:val="ka-GE"/>
        </w:rPr>
        <w:t>მიმდინარეობს</w:t>
      </w:r>
      <w:r w:rsidRPr="001B4950">
        <w:rPr>
          <w:rFonts w:ascii="Sylfaen" w:hAnsi="Sylfaen" w:cs="Sylfaen"/>
          <w:sz w:val="22"/>
          <w:lang w:val="ka-GE"/>
        </w:rPr>
        <w:t xml:space="preserve"> </w:t>
      </w:r>
      <w:r w:rsidRPr="001C7FE0">
        <w:rPr>
          <w:rFonts w:ascii="Sylfaen" w:hAnsi="Sylfaen" w:cs="Sylfaen"/>
          <w:sz w:val="22"/>
          <w:lang w:val="ka-GE"/>
        </w:rPr>
        <w:t>შიდასამართლებრივი</w:t>
      </w:r>
      <w:r w:rsidRPr="001B4950">
        <w:rPr>
          <w:rFonts w:ascii="Sylfaen" w:hAnsi="Sylfaen" w:cs="Sylfaen"/>
          <w:sz w:val="22"/>
          <w:lang w:val="ka-GE"/>
        </w:rPr>
        <w:t xml:space="preserve"> </w:t>
      </w:r>
      <w:r w:rsidRPr="001C7FE0">
        <w:rPr>
          <w:rFonts w:ascii="Sylfaen" w:hAnsi="Sylfaen" w:cs="Sylfaen"/>
          <w:sz w:val="22"/>
          <w:lang w:val="ka-GE"/>
        </w:rPr>
        <w:t>პროცედურები</w:t>
      </w:r>
      <w:r w:rsidR="00883923">
        <w:rPr>
          <w:rFonts w:ascii="Sylfaen" w:hAnsi="Sylfaen" w:cs="Sylfaen"/>
          <w:sz w:val="22"/>
        </w:rPr>
        <w:t>.</w:t>
      </w:r>
    </w:p>
    <w:p w14:paraId="4E040F9B" w14:textId="0563A7EA" w:rsidR="00EF32DE" w:rsidRPr="001C7FE0" w:rsidRDefault="00EF32DE" w:rsidP="00EF32DE">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t>საერთო საბაზისო დოკუმენტის განახლება</w:t>
      </w:r>
    </w:p>
    <w:p w14:paraId="57A7D16C" w14:textId="327DF2EB" w:rsidR="00865505" w:rsidRPr="001C7FE0" w:rsidRDefault="0017777D"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მიმდინარეობს შესაბამისი სამუშაოები საერთო საბაზისო დოკუმენტის განახლებისა და წარდგენის მიზნით. </w:t>
      </w:r>
    </w:p>
    <w:p w14:paraId="24DD02A1" w14:textId="4D6BC346" w:rsidR="008E5A00" w:rsidRPr="001C7FE0" w:rsidRDefault="008E5A00" w:rsidP="008E5A00">
      <w:pPr>
        <w:pStyle w:val="ListParagraph"/>
        <w:spacing w:after="240"/>
        <w:ind w:left="0"/>
        <w:contextualSpacing w:val="0"/>
        <w:rPr>
          <w:rFonts w:ascii="Sylfaen" w:hAnsi="Sylfaen" w:cs="Sylfaen"/>
          <w:i/>
          <w:sz w:val="22"/>
          <w:lang w:val="ka-GE"/>
        </w:rPr>
      </w:pPr>
      <w:r w:rsidRPr="001C7FE0">
        <w:rPr>
          <w:rFonts w:ascii="Sylfaen" w:hAnsi="Sylfaen" w:cs="Sylfaen"/>
          <w:i/>
          <w:sz w:val="22"/>
          <w:lang w:val="ka-GE"/>
        </w:rPr>
        <w:lastRenderedPageBreak/>
        <w:t xml:space="preserve">ინფორმაციის გავრცელება </w:t>
      </w:r>
    </w:p>
    <w:p w14:paraId="36BF6A06" w14:textId="2BC3A800" w:rsidR="008E5A00" w:rsidRPr="001C7FE0" w:rsidRDefault="008E5A00" w:rsidP="001B4950">
      <w:pPr>
        <w:pStyle w:val="ListParagraph"/>
        <w:numPr>
          <w:ilvl w:val="0"/>
          <w:numId w:val="1"/>
        </w:numPr>
        <w:shd w:val="clear" w:color="auto" w:fill="FFFFFF"/>
        <w:spacing w:after="240"/>
        <w:ind w:left="0" w:firstLine="0"/>
        <w:contextualSpacing w:val="0"/>
        <w:rPr>
          <w:rFonts w:ascii="Sylfaen" w:hAnsi="Sylfaen" w:cs="Sylfaen"/>
          <w:sz w:val="22"/>
          <w:lang w:val="ka-GE"/>
        </w:rPr>
      </w:pPr>
      <w:r w:rsidRPr="001C7FE0">
        <w:rPr>
          <w:rFonts w:ascii="Sylfaen" w:hAnsi="Sylfaen" w:cs="Sylfaen"/>
          <w:sz w:val="22"/>
          <w:lang w:val="ka-GE"/>
        </w:rPr>
        <w:t xml:space="preserve">როგორც შესავალში აღინიშნა, მოცემული ანგარიში მომზადდა ყველა შესაბამისი უწყების მონაწილეობით. ანგარიშის პროექტები მიეწოდა საქართველოს სახალხო დამცველს, საერთაშორისო და ამ სფეროში მოქმედ არასამთავრობო ორგანიზაციებს მათი მოსაზრებების გაზიარების მიზნით. </w:t>
      </w:r>
      <w:r w:rsidR="00F87EE3" w:rsidRPr="001C7FE0">
        <w:rPr>
          <w:rFonts w:ascii="Sylfaen" w:hAnsi="Sylfaen" w:cs="Sylfaen"/>
          <w:sz w:val="22"/>
          <w:lang w:val="ka-GE"/>
        </w:rPr>
        <w:t xml:space="preserve">აგარიშის პროექტი წარედგინა საქართველოს პარლამენტს განსახილველად და იგი საჯარო და ხელმისაწვდომი იყო საზოგადოებისათვის. </w:t>
      </w:r>
      <w:r w:rsidRPr="001C7FE0">
        <w:rPr>
          <w:rFonts w:ascii="Sylfaen" w:hAnsi="Sylfaen" w:cs="Sylfaen"/>
          <w:sz w:val="22"/>
          <w:lang w:val="ka-GE"/>
        </w:rPr>
        <w:t xml:space="preserve">კომიტეტის დასკვნით რეკომენდაციები ითარგმნა ქართულ ენაზე და გავრცელდა ყველა შესაბამის უწყებაში. კომიტეტის რეკომენდაციები ასევე აისახება ადამიანის უფლებათა ეროვნულ სამოქმედო გეგმებში, რაც ხელს უწყობს კოორდინირებულ მუშაობას მათი იმპლემენტაციის მიზნით. </w:t>
      </w:r>
    </w:p>
    <w:p w14:paraId="4D162523" w14:textId="00012832" w:rsidR="00225A57" w:rsidRPr="001C7FE0" w:rsidRDefault="00225A57" w:rsidP="00225A57">
      <w:pPr>
        <w:pStyle w:val="Heading1"/>
        <w:numPr>
          <w:ilvl w:val="0"/>
          <w:numId w:val="2"/>
        </w:numPr>
        <w:rPr>
          <w:rFonts w:ascii="Sylfaen" w:hAnsi="Sylfaen" w:cs="Sylfaen"/>
          <w:sz w:val="22"/>
          <w:lang w:val="ka-GE"/>
        </w:rPr>
      </w:pPr>
      <w:bookmarkStart w:id="57" w:name="_Toc36117800"/>
      <w:r w:rsidRPr="001C7FE0">
        <w:rPr>
          <w:rFonts w:ascii="Sylfaen" w:hAnsi="Sylfaen" w:cs="Sylfaen"/>
          <w:sz w:val="22"/>
          <w:lang w:val="ka-GE"/>
        </w:rPr>
        <w:t>ოკუპირებულ ტერიტორიებზე არსებული მდგომარეობა</w:t>
      </w:r>
      <w:r w:rsidR="00D852CB" w:rsidRPr="001C7FE0">
        <w:rPr>
          <w:rFonts w:ascii="Sylfaen" w:hAnsi="Sylfaen" w:cs="Sylfaen"/>
          <w:sz w:val="22"/>
          <w:lang w:val="ka-GE"/>
        </w:rPr>
        <w:t>, ეთნიკურ ქართველთა დისკრიმინაცია</w:t>
      </w:r>
      <w:bookmarkEnd w:id="57"/>
      <w:r w:rsidR="00D852CB" w:rsidRPr="001C7FE0">
        <w:rPr>
          <w:rFonts w:ascii="Sylfaen" w:hAnsi="Sylfaen" w:cs="Sylfaen"/>
          <w:sz w:val="22"/>
          <w:lang w:val="ka-GE"/>
        </w:rPr>
        <w:t xml:space="preserve"> </w:t>
      </w:r>
    </w:p>
    <w:p w14:paraId="3552530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რეგიონებში ადამიანის უფლებათა კუთხით მდგომარეობა  სულ უფრო და უფრო უარესდება. აფხაზეთისა და ცხინვალის რეგიონებში ადგილი აქვს იქ მცხოვრები ქართველების  დისკრიმინაციას ეთნიკურ ნიადაგზე, რაც ქმნის ეთნიკური წმენდის მორიგი ტალღის განხორციელების რეალურ საფრთხეს. სოხუმსა და ცხინვალში რუსეთის საოკუპაციო რეჟიმები უხეშად არღვევენ ადამიანის ფუნდამენტურ უფლებებსა და თავისუფლებებს. მათ შორის უნდა აღინიშნოს სიცოცხლის უფლების ხელყოფა,  წამება და არასათანადო  მოპყრობა, ადამიანების გატაცება და უკანონო დაკავება,  მშობლიურ ენაზე განათლების მიღების უფლების ხელყოფა, ცხოვრების, საკუთრებისა და გადაადგილების თავისუფლების შეზღუდვა და ა.შ. </w:t>
      </w:r>
    </w:p>
    <w:p w14:paraId="1C0FDF3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საერთაშორისო საზოგადოების ძალისხმევის მიუხედავად, ეთნიკური წმენდის არაერთი ტალღის შედეგად საკუთარი სახლებიდან გამოძევებულ ასობით ათას იძულებით  გადაადგილებულ პირსა და ლტოლვილს კვლავ არ ეძლევა შესაძლებლობა, უსაფრთხოდ და ღირსეულად დაბრუნდნენ საკუთარ საცხოვრებელ ადგილებში. </w:t>
      </w:r>
    </w:p>
    <w:p w14:paraId="7C74FD64"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მოქალაქეების სიცოცხლის უფლების ხელყოფა ბოლო წლებში შემაშფოთებელ ტენდენციად იქცა. აღნიშნულს ცხადჰყოფს 2014 წელს დავით ბაშარულის, 2016 წელს  გიგა  ოთხოზორიას და 2018 წელს არჩილ ტატუნაშვილის მკვლელობის ფაქტები. ხაზგასასმელია, რომ ყველა მკვლელობაში უშუალო მონაწილეობას ღებულობდნენ საოკუპაციო რეჟიმების წარმომადგენლები. უნდა აღინიშნოს, რომ არჩილ ტატუნაშვილის სიცოცხლის ხელყოფის შემთხვევაში ადგილი ჰქონდა მისი უმოწყალოდ წამების ფაქტს, რაც ექსპერტიზის შედეგადაც დადასტურდა. გარდა ამისა, 2019 წელს რუსეთის საოკუპაციო ძალების მიერ უკანონოდ დაკავებული საქართველოს მოქალაქე ირაკლი კვარაცხელია გარდაიცვალა ოკუპირებულ აფხაზეთის რეგიონში უკანონოდ განლაგებულ რუსეთის სამხედრო ბაზაზე. საგანგაშოა, რომ საერთაშორისო საზოგადოების არაერთი მოწოდების და საქართველოს მთავრობის მხრიდან კონსტრუქციული თანამშრომლობის მიუხედავად, აღნიშნულ საქმეებზე კვლავაც ვერ ხერხდება მართლმსაჯულების აღსრულება. შესაბამისად, კვლავ დაუსჯელები რჩებიან დამნაშავეები. ასეთი მიდგომა კი არამხოლოდ ამწვავებს დაუსჯელობის სინდრომს, არამედ უფრო მეტად ახალისებს ეთნიკურ ნიადაგზე ძალადობას და დანაშაულს ქართველი მოსახლეობის მიმართ. </w:t>
      </w:r>
    </w:p>
    <w:p w14:paraId="59EA242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ერთ-ერთ მთავარ  გამოწვევად რჩება თავისუფალი გადაადგილების პრობლემა, რაც ეთნიკური დისკრიმინაციის კიდევ ერთ ინსტრუმენტს წარმოადგენს. საოკუპაციო ხაზზე მავთულხლართებისა და ხელოვნური ბარიერების აღმართვით, ადამიანების უკანონო დაკავებისა და გატაცების გზით, აგრეთვე სხვადასხვა დისკრიმინაციული შეზღუდვების დაწესებით სოხუმსა და ცხინვალში რუსეთის საოკუპაციო რეჟიმები მიზანმიმართულად ცდილობენ  მოსახელობისთვის  თავისუფალი გადაადგილების შეზღუდვას. </w:t>
      </w:r>
    </w:p>
    <w:p w14:paraId="74EBA14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რუსეთის საოკუპაციო ძალები განაგრძობენ აფხაზეთისა და ცხინვალის რეგიონებში საოკუპაციო ხაზის გამაგრებას მავთულხლართებისა და სხვადასხვა ხელოვნური ბარიერების აღმართვის გზით. შედეგად, დაზარალდა 800 ოჯახზე მეტი, რადგან ადგილობრივები მოკლებულნი არიან ოჯახების  მონახულების შესაძლებლობას, არ აქვთ წვდომა საკუთარ ქონებაზე, სასოფლო-სამეურნეო  მიწებზე, რელიგიურ ადგილებსა თუ სასაფლაოებზე, ასევე ეზღუდებათ  საქართველოს  ხელისუფლების კონტროლირებად ტერიტორიაზე ჯანდაცვისა და განათლების სერვისების  მიღების შესაძლებლობა. აღნიშნული დისკრიმინაციული შეზღუდვების გამო, არაერთი ქართული ოჯახი იძულებული გახდა  დაეტოვებინა საკუთარი საცხოვრებელი  ადგილი. </w:t>
      </w:r>
    </w:p>
    <w:p w14:paraId="16B4ECF2"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გადაადგილების თავისუფლების შეზღუდვის მიზნით საოკუპაციო რეჟიმები ხშირად ხანგრძლივი დროით კეტავენ ე.წ. გადასასვლელ პუნქტებს. 2016 და 2017 წლებში აფხაზეთის რეგიონში დაიხურა ოთხი „გადასასვლელი“. 2019 წლის იანვარ-თებერვალში, მიმოსვლა ერთი თვით აიკრძალა აფხაზეთის რეგიონში, ხოლო ორი თვით  - ცხინვალის რეგიონში. 2019 წლის ივნისში დაიკეტა საოკუპაციო ხაზი აფხაზეთის რეგიონში,  რამაც განსაკუთრებული  ზიანი მიაყენა გალის რაიონში მცხოვრებ ქართველ აბიტურიენტებს, რომლებსაც სურდათ  საქართველოს ხელისუფლების კონტროლირებად ტერიტორიაზე უმაღლეს სასწავლებლებში  ჩაბარება. 2019 წლის სექტემბრის თვიდან მოყოლებული კი საოკუპაციო ხაზი განუსაზღვრელი ვადითაა დაკეტილი ცხინვალის რეგიონში, რამაც გამოიწვია რეგიონის სრული იზოლაცია  და ადგილობრივი მოსახლეობა ჰუმანიტარული კრიზისის ზღვარზე მიიყვანა, განსაკუთრებით ეთნიკური ქართველებით დასახლებულ ახალგორის რაიონში. მთელ რეგიონში  შეიქმნა საკვები პროდუქტებისა  და მედიკამენტების დეფიციტი. ე.წ. გადასასვლელი პუნქტების დაკეტვამ განსაკუთრებით უარყოფითი გავლენა იქონია მოსახლეობის მოწყვლად ჯგუფებზე, რომლებიც ვეღარ ახერხებენ საქართველოს კონტროლირებად ტერიტორიაზე სამკურნალოდ ან პენსიის ასაღებად გადმოსვლას. ამ შეზღუდვას 2019 წლის ოქტომბერში ახალგორის მკვიდრი ქალი, ეთნიკურად ქართველი მარგო  მარტიაშვილი ემსხვერპლა, რომელიც გადაუდებელ სამედიცინო დახმარებას  საჭიროებდა, თუმცა არ მიეცა საოკუპაციო ხაზის გადაკვეთის საშუალება. </w:t>
      </w:r>
    </w:p>
    <w:p w14:paraId="7C853428"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შემაშფოთებელია საოკუპაციო ხაზზე უკანონო დაკავებების და გატაცებების რიცხვი. მთავრობის მიერ აღრიცხული მონაცემებით 2016 წლიდან მოყოლებული რუსეთის საოკუპაციო  რეჟიმის მიერ საოკუპაციო ხაზზე აფხაზეთის რეგიონში დაკავებული იყო 299, ხოლო ცხინვალის რეგიონში - 457 ადამიანი. აღსანიშნავია, რომ მოცემული სტატისტიკა ასახავს მხოლოდ საქართველოს მთავრობის მიერ ფიქსირებულ შემთხვევებს, რაც რეალური სურათის მხოლოდ 15-20%-ს შეადგენს. საოკუპაციო რეჟიმები არ იჩენენ ჰუმანიტარულ მიდგომას და არ ერიდებიან ქალების, მოხუცების, ბავშვების, ექიმების და სასულიერო პირების დაკავებასაც კი. </w:t>
      </w:r>
    </w:p>
    <w:p w14:paraId="0865E42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ქართველების ეთნიკური დისკრიმინაციის მხრივ განსაკუთრებით მოწყვლადია გალის რაიონი (აფხაზეთის რეგიონი), სადაც საოკუპაციო რეჟიმი 2016 წლიდან მოყოლებული ადგილობრივ ქართველებს მშობლიურ მიწაზე  „უცხოელებად“ დარეგისტრირებას აიძულებს. აღნიშნული უკანონო პროცესით ადგილობრივ ქართველებს დამატებით ეზღუდებათ ისეთი  ფუნდამენტური უფლებები, როგორიცაა პირადი ცხოვრების, მუშაობის, თავისუფალი გადაადგილებისა და საკუთრების უფლებები. </w:t>
      </w:r>
    </w:p>
    <w:p w14:paraId="20D255FC"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ეთნიკური ნიშნით დისკრიმინაციის კონტექსტში  ასევე შემაშფოთებელია მშობლიურ ენაზე  განათლების აკრძალვა. ქართულ ენაზე სწავლება  აფხაზეთის რეგიონში აიკრძალა 2015 წლიდან,  ხოლო ცხინვალის რეგიონში — 2017 წლიდან,  რის შედეგადაც ყოველწლიურად 4000-ზე მეტ მოსწავლეს არ ეძლევა მშობლიურ  ქართულ ენაზე განათლების მიღების საშუალება. </w:t>
      </w:r>
    </w:p>
    <w:p w14:paraId="449721A5"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ცალკე უნდა აღინიშნოს ოკუპირებულ ტერიტორიებზე ადამიანის უფლებათა დამცველებისა და სამოქალაქო აქტივისტების შევიწროებისა და ზეწოლის შემთხვევები, ხშირად ეთნიკური ნიშნით. </w:t>
      </w:r>
    </w:p>
    <w:p w14:paraId="027329C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უხეშად ირღვევა ეთნიკური ქართველების საკუთრების უფლებები. რუსეთ-საქართველოს 2008 წლის ომის დროს და მას შემდეგ მიზანმიმართულად დაწვეს და გაანადგურეს ეთნიკური ქართველების კუთვნილი ათი ათასობით სახლი. საკუთრების უფლების უხეში დარღვევის მაგალითია 2019 წლის აპრილში ოკუპირებული აფხაზეთის რეგიონის ე.წ. პარლამენტში პირველი მოსმენით ე.წ. „კანონპროექტის“ ინიცირება, რომელიც 1992-1993 წლების საბრძოლო მოქმედებებში აფხაზეთის ე.წ. „დამოუკიდებლობის“ წინააღმდეგ  მებრძოლი პირების ოჯახის წევრებისთვისაც კი კრძალავს ქონების  მემკვიდრეობით მიღების უფლებას. ამასთან, აღსანიშნავია, რომ 2017 წლის შემოდგომაზე ცხინვალის საოკუპაციო რეჟიმმა მიწასთან გაასწორა იძულებით გადაადგილებული ქართველების  კუთვნილი 300-მდე სახლი სოფელ ერედვში, 2019 წელს კი იმ ადგილას ნაგავსაყრელის მოწყობა დაიწყო. </w:t>
      </w:r>
    </w:p>
    <w:p w14:paraId="2236CC57"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ოკუპირებულ ტერიტორიებზე მიმდინარე ეთნიკური დისკრიმინაცია მძიმე ტვირთად აწვება კონფლიქტით დაზარალებულ მოსახლეობას, რომელიც მუდმივი სტრესისა და წნეხის ქვეშ ცხოვრობს და იძულებულია, იქცეს რუსიფიკაციის უკანონო პროცესის მძევლად, ან დატოვოს საკუთარი საცხოვრებელი სახლი და შეუერთდეს ეთნიკური წმენდის არაერთი ტალღის შედეგად გამოდევნილ ასიათასობით იძულებით გადაადგილებულ პირთა და ლტოლვილთა რიგებს. </w:t>
      </w:r>
    </w:p>
    <w:p w14:paraId="59018A9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ოკუპირებულ ტერიტორიებზე ადამიანის უფლებების კუთხით არსებული მძიმე მდგომარეობა განსაკუთრებით შემაშფოთებელია იმ ფონზე, როდესაც რუსეთი ადამიანის  უფლებათა დაცვის საერთაშორისო მექანიზმებს არ აძლევს რეგიონებში შესვლის შესაძლებლობას. ეს ეხება ევროკავშირის  სადამკვირვებლო მისიასაც (EUMM), რომლის მანდატი საქართველოს მთელ ტერიტორიაზე ვრცელდება</w:t>
      </w:r>
      <w:r>
        <w:rPr>
          <w:rFonts w:ascii="Sylfaen" w:hAnsi="Sylfaen" w:cs="Sylfaen"/>
          <w:sz w:val="22"/>
          <w:lang w:val="ka-GE"/>
        </w:rPr>
        <w:t>.</w:t>
      </w:r>
    </w:p>
    <w:p w14:paraId="04712A36"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უნდა აღინიშნოს, რომ რუსეთის ფედერაციის მიერ აფხაზეთისა და ცხინვალის რეგიონების უკანონო ოკუპაციისა და ფაქტობრივი ანექსიის პროცესის შედეგად, საქართველოს ხელისუფლება მოკლებულია აღნიშნულ რეგიონებში ლეგიტიმური იურისდიქციის განხორციელების შესაძლებლობას. ადგილზე ეფექტურ კონტროლს ახორციელებს რუსეთის ფედერაცია და, შესაბამისად, აფხაზეთისა და ცხინვალის რეგიონებში ადამიანის ფუნდამენტური უფლებებისა და თავისუფლების უხეში დარღვევის ფაქტებზე პასუხისმგებლობა სრულად ეკისრება რუსეთის ფედერაციას, როგორც საოკუპაციო ძალას.       </w:t>
      </w:r>
    </w:p>
    <w:p w14:paraId="0168E7E9"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რუსეთის მხრიდან განხორციელებული უკანონო ქმედებების მიუხედავად, საქართველოს მთავრობა განუხრელად ახორციელებს კონფლიქტის მშვიდობიანი მოგვარების პოლიტიკას,  რომელიც მოიცავს, ერთი მხრივ, რუსეთის მიერ საქართველოს ტერიტორიების დეოკუპაციის მიმართულებით ძალისხმევას და, მეორე მხრივ, ომითა და საოკუპაციო ხაზებით გაყოფილ საზოგადოებებს შორის შერიგებისა და ნდობის აღდგენის პროცესის ხელშეწყობას. </w:t>
      </w:r>
    </w:p>
    <w:p w14:paraId="40A4FB50"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საქართველოს ხელისუფლება, საერთაშორისო თანამეგობრობის მხარდაჭერითა და  მჭიდრო თანამშრომლობით, იყენებს ყველა დიპლომატიურ და სამართლებრივ ბერკეტს, რათა ოკუპირებული ტერიტორიებიდან გამოდევნილი და ამჟამად იქ მცხოვრები ადამიანების უფლებები იყოს დაცული და გარანტირებული. ამ თვალსაზრისით საქართველოს ხელისუფლება ცდილობს ეფექტურად გამოიყენოს მოლაპარაკებების ფორმატები — ჟენევის საერთაშორისო მოლაპარაკებები და მის ფარგლებში მოქმედი ინციდენტების პრევენციისა და მათზე რეაგირების მექანიზმები. თუმცა მოსკოვი თავისი დესტრუქციული ქმედებებით მიზანმიმართულად ახდენს ჰუმანიტარული საკითხების პოლიტიზირებას, ხელს უშლის საგნობრივი დისკუსიების გამართვას და შედეგის მიღწევას მოლაპარაკებების ფარგლებში. </w:t>
      </w:r>
    </w:p>
    <w:p w14:paraId="3834D553" w14:textId="77777777" w:rsid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lastRenderedPageBreak/>
        <w:t xml:space="preserve">საქართველოს მთავრობა აგრძელებს საერთაშორისო საზოგადოების მუდმივ ინფორმირებას ოკუპირებულ ტერიტორიებზე ადამიანის უფლებების და ქართველების  ეთნიკური დისკრიმინაციის კუთხით ადგილზე  არსებული ვითარების შესახებ. ხსენებული საკითხები მუდმივად აქტიურად დგას ყველა შესაბამის ორმხრივ და მრავალმხრივ ფორმატებში და ასახულია როგორც ცალკეული ქვეყნების,  ისე  საერთაშორისო ორგანიზაციების მიერ მიღებულ არაერთ დოკუმენტში. </w:t>
      </w:r>
    </w:p>
    <w:p w14:paraId="3F9C1532" w14:textId="25FEBA11" w:rsidR="006052BD" w:rsidRPr="006052BD" w:rsidRDefault="006052BD" w:rsidP="006052BD">
      <w:pPr>
        <w:pStyle w:val="ListParagraph"/>
        <w:numPr>
          <w:ilvl w:val="0"/>
          <w:numId w:val="1"/>
        </w:numPr>
        <w:shd w:val="clear" w:color="auto" w:fill="FFFFFF"/>
        <w:spacing w:after="240"/>
        <w:ind w:left="0" w:firstLine="0"/>
        <w:contextualSpacing w:val="0"/>
        <w:rPr>
          <w:rFonts w:ascii="Sylfaen" w:hAnsi="Sylfaen" w:cs="Sylfaen"/>
          <w:sz w:val="22"/>
          <w:lang w:val="ka-GE"/>
        </w:rPr>
      </w:pPr>
      <w:r w:rsidRPr="006052BD">
        <w:rPr>
          <w:rFonts w:ascii="Sylfaen" w:hAnsi="Sylfaen" w:cs="Sylfaen"/>
          <w:sz w:val="22"/>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„ოთხოზორია-ტატუნაშვილის სია“ და განაგრძობს აქტიურ მუშაობას საერთაშორისო  ორგანიზაციებსა და 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w:t>
      </w:r>
      <w:commentRangeStart w:id="58"/>
      <w:r w:rsidRPr="006052BD">
        <w:rPr>
          <w:rFonts w:ascii="Sylfaen" w:hAnsi="Sylfaen" w:cs="Sylfaen"/>
          <w:sz w:val="22"/>
          <w:lang w:val="ka-GE"/>
        </w:rPr>
        <w:t>მიზნით</w:t>
      </w:r>
      <w:commentRangeEnd w:id="58"/>
      <w:r w:rsidR="00B73D31">
        <w:rPr>
          <w:rStyle w:val="CommentReference"/>
          <w:rFonts w:ascii="Calibri" w:eastAsia="Calibri" w:hAnsi="Calibri" w:cs="Times New Roman"/>
        </w:rPr>
        <w:commentReference w:id="58"/>
      </w:r>
      <w:r w:rsidRPr="006052BD">
        <w:rPr>
          <w:rFonts w:ascii="Sylfaen" w:hAnsi="Sylfaen" w:cs="Sylfaen"/>
          <w:sz w:val="22"/>
          <w:lang w:val="ka-GE"/>
        </w:rPr>
        <w:t>.</w:t>
      </w:r>
    </w:p>
    <w:p w14:paraId="060608E8" w14:textId="7C8E140C" w:rsidR="00B725F9" w:rsidRPr="001C7FE0" w:rsidRDefault="00756906" w:rsidP="00225A57">
      <w:pPr>
        <w:pStyle w:val="Heading1"/>
        <w:numPr>
          <w:ilvl w:val="0"/>
          <w:numId w:val="2"/>
        </w:numPr>
        <w:rPr>
          <w:rFonts w:ascii="Sylfaen" w:hAnsi="Sylfaen" w:cs="Sylfaen"/>
          <w:sz w:val="22"/>
          <w:szCs w:val="22"/>
          <w:lang w:val="ka-GE"/>
        </w:rPr>
      </w:pPr>
      <w:bookmarkStart w:id="59" w:name="_Toc511996113"/>
      <w:bookmarkStart w:id="60" w:name="_Toc511230313"/>
      <w:bookmarkStart w:id="61" w:name="_Toc36117801"/>
      <w:r w:rsidRPr="001C7FE0">
        <w:rPr>
          <w:rFonts w:ascii="Sylfaen" w:hAnsi="Sylfaen" w:cs="Sylfaen"/>
          <w:sz w:val="22"/>
          <w:szCs w:val="22"/>
          <w:lang w:val="ka-GE"/>
        </w:rPr>
        <w:t>კონვენციი</w:t>
      </w:r>
      <w:r w:rsidR="00344C97" w:rsidRPr="001C7FE0">
        <w:rPr>
          <w:rFonts w:ascii="Sylfaen" w:hAnsi="Sylfaen" w:cs="Sylfaen"/>
          <w:sz w:val="22"/>
          <w:szCs w:val="22"/>
          <w:lang w:val="ka-GE"/>
        </w:rPr>
        <w:t>თ</w:t>
      </w:r>
      <w:r w:rsidR="00344C97" w:rsidRPr="001C7FE0">
        <w:rPr>
          <w:rFonts w:cs="Sylfaen"/>
          <w:sz w:val="22"/>
          <w:szCs w:val="22"/>
          <w:lang w:val="ka-GE"/>
        </w:rPr>
        <w:t xml:space="preserve"> </w:t>
      </w:r>
      <w:r w:rsidR="00344C97" w:rsidRPr="001C7FE0">
        <w:rPr>
          <w:rFonts w:ascii="Sylfaen" w:hAnsi="Sylfaen" w:cs="Sylfaen"/>
          <w:sz w:val="22"/>
          <w:szCs w:val="22"/>
          <w:lang w:val="ka-GE"/>
        </w:rPr>
        <w:t>გათვალისწინებული</w:t>
      </w:r>
      <w:r w:rsidR="00344C97" w:rsidRPr="001C7FE0">
        <w:rPr>
          <w:rFonts w:cs="Sylfaen"/>
          <w:sz w:val="22"/>
          <w:szCs w:val="22"/>
          <w:lang w:val="ka-GE"/>
        </w:rPr>
        <w:t xml:space="preserve"> </w:t>
      </w:r>
      <w:r w:rsidR="00344C97" w:rsidRPr="001C7FE0">
        <w:rPr>
          <w:rFonts w:ascii="Sylfaen" w:hAnsi="Sylfaen" w:cs="Sylfaen"/>
          <w:sz w:val="22"/>
          <w:szCs w:val="22"/>
          <w:lang w:val="ka-GE"/>
        </w:rPr>
        <w:t>სხვა</w:t>
      </w:r>
      <w:r w:rsidR="00344C97" w:rsidRPr="001C7FE0">
        <w:rPr>
          <w:rFonts w:cs="Sylfaen"/>
          <w:sz w:val="22"/>
          <w:szCs w:val="22"/>
          <w:lang w:val="ka-GE"/>
        </w:rPr>
        <w:t xml:space="preserve"> </w:t>
      </w:r>
      <w:r w:rsidR="00344C97" w:rsidRPr="001C7FE0">
        <w:rPr>
          <w:rFonts w:ascii="Sylfaen" w:hAnsi="Sylfaen" w:cs="Sylfaen"/>
          <w:sz w:val="22"/>
          <w:szCs w:val="22"/>
          <w:lang w:val="ka-GE"/>
        </w:rPr>
        <w:t>ვალდებულებების</w:t>
      </w:r>
      <w:r w:rsidR="00344C97" w:rsidRPr="001C7FE0">
        <w:rPr>
          <w:rFonts w:cs="Sylfaen"/>
          <w:sz w:val="22"/>
          <w:szCs w:val="22"/>
          <w:lang w:val="ka-GE"/>
        </w:rPr>
        <w:t xml:space="preserve"> </w:t>
      </w:r>
      <w:r w:rsidR="00344C97" w:rsidRPr="001C7FE0">
        <w:rPr>
          <w:rFonts w:ascii="Sylfaen" w:hAnsi="Sylfaen" w:cs="Sylfaen"/>
          <w:sz w:val="22"/>
          <w:szCs w:val="22"/>
          <w:lang w:val="ka-GE"/>
        </w:rPr>
        <w:t>შესრულება</w:t>
      </w:r>
      <w:bookmarkEnd w:id="59"/>
      <w:bookmarkEnd w:id="60"/>
      <w:bookmarkEnd w:id="61"/>
    </w:p>
    <w:p w14:paraId="576ACF17" w14:textId="7EACFBF9" w:rsidR="00F96E74" w:rsidRPr="00943EAE" w:rsidRDefault="00F96E74" w:rsidP="00F96E74">
      <w:pPr>
        <w:pStyle w:val="Heading2"/>
        <w:rPr>
          <w:rFonts w:ascii="Sylfaen" w:hAnsi="Sylfaen" w:cs="Sylfaen"/>
          <w:sz w:val="22"/>
          <w:szCs w:val="22"/>
          <w:lang w:val="ka-GE"/>
        </w:rPr>
      </w:pPr>
      <w:bookmarkStart w:id="62" w:name="_Toc36117802"/>
      <w:r w:rsidRPr="00943EAE">
        <w:rPr>
          <w:rFonts w:ascii="Sylfaen" w:hAnsi="Sylfaen" w:cs="Sylfaen"/>
          <w:sz w:val="22"/>
          <w:szCs w:val="22"/>
          <w:lang w:val="ka-GE"/>
        </w:rPr>
        <w:t>მუხლი 2 - ადამიანის უფლებათა სტრატეგია და გეგმა</w:t>
      </w:r>
      <w:bookmarkEnd w:id="62"/>
    </w:p>
    <w:p w14:paraId="0B27E8D7" w14:textId="77777777"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943EAE">
        <w:rPr>
          <w:rFonts w:ascii="Sylfaen" w:hAnsi="Sylfaen" w:cs="Sylfaen"/>
          <w:sz w:val="22"/>
          <w:lang w:val="ka-GE"/>
        </w:rPr>
        <w:t>2016 წლის შემდეგ ხელისუფლებამ</w:t>
      </w:r>
      <w:r w:rsidRPr="00F96E74">
        <w:rPr>
          <w:rFonts w:ascii="Sylfaen" w:hAnsi="Sylfaen" w:cs="Sylfaen"/>
          <w:sz w:val="22"/>
          <w:lang w:val="ka-GE"/>
        </w:rPr>
        <w:t xml:space="preserve"> განახორციელა მნიშვნელოვანი რეფორმები ადამიანის უფლებათა დაცვის სტანდარტის ამაღლების მიზნით.</w:t>
      </w:r>
    </w:p>
    <w:p w14:paraId="151C30D0" w14:textId="1F2983D8"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საქართველო არის ადამიანის უფლებათა დაცვის ყველა ძირითადი საერთაშორისო ხელშეკრულების წევრი. კონსტიტუციის თანახმად, საქართველოს საერთაშორისო ხელშეკრულებას, თუ იგი არ ეწინააღმდეგება კონსტიტუციას ან კონსტიტუციურ შეთანხმებას, აქვს უპირატესი იურიდიული ძალა შიდასახელმწიფოებრივი ნორმატიული აქტის მიმართ (მე-4 მუხლის მე-5 პუნქტი).</w:t>
      </w:r>
    </w:p>
    <w:p w14:paraId="75895195" w14:textId="1A0D4520"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ადამიანის უფლებათა დაცვის სფეროში მნიშვნელოვანი დოკუმენტებია ადამიანის უფლებათა დაცვის ეროვნული სტრატეგია 2014–2020 წლებისთვის და შესაბამისი სამთავრობო სამოქმედო გეგმები. საანგარიშო პერიოდში მთავრობამ დაამტკიცა სამოქმედო გეგმები: 2014–2015, 2016-2017 და 2018-2020 წლებისთვის. </w:t>
      </w:r>
    </w:p>
    <w:p w14:paraId="300BBFE9" w14:textId="1C2F2071"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სამოქმედო გეგმების ეფექტიანად შესრულებას ზედამხედველობს მთავრობის ადმინისტრაციის ადამიანის უფლებათა დაცვის სამდივნო და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 </w:t>
      </w:r>
    </w:p>
    <w:p w14:paraId="4DCE0E02" w14:textId="15EC52AA"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წელს განხორციელებული ცვლილებებით გაფართოვდა როგორც უწყებათაშორისო საბჭოს შემადგენლობა, ისე მისი მანდატი. უწყებათაშორისო საბჭო გარდაიქმნა მონიტორინგის, შეფასებისა და ანგარიშგების ეროვნულ მექანიზმად. საბჭოსთან ასევე შეიქმნა საკონსულტაციო ჯგუფი, რომელიც სრულად არასამთავრობო ორგანიზაციებით არის დაკომპლექტებული.  </w:t>
      </w:r>
    </w:p>
    <w:p w14:paraId="74FC3DB0" w14:textId="3E92D8FB"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 xml:space="preserve">2020 წლის მარტში მთავრობამ შექმნა უწყებათაშორისი სამუშაო ჯგუფი რიგით მეორე ადამიანის უფლებათა დაცვის ეროვნული სტრატეგიისა და რიგით მეოთხე ადამიანის უფლებათა დაცვის სამთავრობო სამოქმედო გეგმის შემუშავების მიზნით.  </w:t>
      </w:r>
    </w:p>
    <w:p w14:paraId="0BD77669" w14:textId="16B3C51F" w:rsidR="00F96E74" w:rsidRPr="00F96E74"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lastRenderedPageBreak/>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ადამიანის უფლებათა უკეთესი სტანდარტების დამკვიდრების მიზნით ქვეყნის შიგნით. აღსანიშნავია, რომ ადამიანის უფლებათა სამოქმედო გეგმები, რომლებსაც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ანალოგიურად, ადამიანის უფლებათა დაცვის მიმართულებით სხვადასხვა სექტორული გეგმები, ასევე მზადდება არასამთავრობო სექტორის მონაწილეობით. </w:t>
      </w:r>
    </w:p>
    <w:p w14:paraId="4D4B68CE" w14:textId="263667C3" w:rsidR="00F96E74" w:rsidRPr="00BD5E07" w:rsidRDefault="00F96E74" w:rsidP="00F96E74">
      <w:pPr>
        <w:pStyle w:val="ListParagraph"/>
        <w:numPr>
          <w:ilvl w:val="0"/>
          <w:numId w:val="1"/>
        </w:numPr>
        <w:shd w:val="clear" w:color="auto" w:fill="FFFFFF"/>
        <w:spacing w:after="240"/>
        <w:ind w:left="0" w:firstLine="0"/>
        <w:contextualSpacing w:val="0"/>
        <w:rPr>
          <w:rFonts w:ascii="Sylfaen" w:hAnsi="Sylfaen" w:cs="Sylfaen"/>
          <w:sz w:val="22"/>
          <w:lang w:val="ka-GE"/>
        </w:rPr>
      </w:pPr>
      <w:r w:rsidRPr="00F96E74">
        <w:rPr>
          <w:rFonts w:ascii="Sylfaen" w:hAnsi="Sylfaen" w:cs="Sylfaen"/>
          <w:sz w:val="22"/>
          <w:lang w:val="ka-GE"/>
        </w:rPr>
        <w:t>2019 წელს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  საბჭოს საქმიანობაში აქტიურ მონაწილეობას იღებენ დაინტერესებული არ</w:t>
      </w:r>
      <w:r w:rsidRPr="00BD5E07">
        <w:rPr>
          <w:rFonts w:ascii="Sylfaen" w:hAnsi="Sylfaen" w:cs="Sylfaen"/>
          <w:sz w:val="22"/>
          <w:lang w:val="ka-GE"/>
        </w:rPr>
        <w:t>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1037651B" w14:textId="79FEB473" w:rsidR="00D039D3" w:rsidRPr="00BD5E07" w:rsidRDefault="00D039D3" w:rsidP="00D039D3">
      <w:pPr>
        <w:pStyle w:val="Heading2"/>
        <w:rPr>
          <w:rFonts w:ascii="Sylfaen" w:hAnsi="Sylfaen"/>
          <w:sz w:val="22"/>
          <w:szCs w:val="22"/>
          <w:lang w:val="ka-GE"/>
        </w:rPr>
      </w:pPr>
      <w:bookmarkStart w:id="63" w:name="_Toc36117803"/>
      <w:r w:rsidRPr="00BD5E07">
        <w:rPr>
          <w:rFonts w:ascii="Sylfaen" w:hAnsi="Sylfaen"/>
          <w:sz w:val="22"/>
          <w:szCs w:val="22"/>
          <w:lang w:val="ka-GE"/>
        </w:rPr>
        <w:t>მუხლი 4 - რასობრივი დისკრიმინაციის აკრძალვა</w:t>
      </w:r>
      <w:bookmarkEnd w:id="63"/>
    </w:p>
    <w:p w14:paraId="2E476AFF" w14:textId="4529C68B" w:rsidR="00D039D3" w:rsidRPr="00BD5E07"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სისხლის სამართლის კოდექსის  142</w:t>
      </w:r>
      <w:r w:rsidRPr="00BD5E07">
        <w:rPr>
          <w:rFonts w:ascii="Sylfaen" w:hAnsi="Sylfaen" w:cs="Sylfaen"/>
          <w:sz w:val="22"/>
          <w:vertAlign w:val="superscript"/>
          <w:lang w:val="ka-GE"/>
        </w:rPr>
        <w:t>1</w:t>
      </w:r>
      <w:r w:rsidRPr="00BD5E07">
        <w:rPr>
          <w:rFonts w:ascii="Sylfaen" w:hAnsi="Sylfaen" w:cs="Sylfaen"/>
          <w:sz w:val="22"/>
          <w:lang w:val="ka-GE"/>
        </w:rPr>
        <w:t xml:space="preserve">-ე მუხლით გათვალისწინებული რასობრივი დისკრიმინაციის აკრძალვა მოიცავს მათ შორის ისეთი ქმედების ჩადენას, რომლის მიზანია ეროვნული ან რასობრივი მტრობის ან განხეთქილების ჩამოგდება. </w:t>
      </w:r>
    </w:p>
    <w:p w14:paraId="320D75C9" w14:textId="13390A59"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2015 წელს, სისხლის სამართლის კოდექსს დაემატა ახალი მუხლი, რომელიც კრძალავს ძალადობრივი ქმედებისაკენ საჯაროდ მოწოდებას. კერძოდ, დანაშაულად მიიჩნევა „რასობრივი, რელიგიური, ეროვნული, კუთხური, ეთნიკური, სოციალური, პოლიტიკური, ენობრივი ან/და სხვა ნიშნის მქონე პირთა ჯგუფებს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w:t>
      </w:r>
    </w:p>
    <w:p w14:paraId="496C60C2" w14:textId="6EB2AF37" w:rsidR="00D039D3" w:rsidRPr="00D039D3" w:rsidRDefault="00D039D3" w:rsidP="00D039D3">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კონსტიტუციით აკრძალულია ისეთი პარტიის შექმნა და საქმიანობა რომელიც ეწევა ომის ან ძალადობის პროპაგანდას, აღვივებს ეროვნულ, ეთნიკურ, კუთხურ, რელიგიურ ან სოციალურ შუღლს (მუხლი 23(3)). </w:t>
      </w:r>
    </w:p>
    <w:p w14:paraId="5BFAB463" w14:textId="06B5EAD3"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D039D3">
        <w:rPr>
          <w:rFonts w:ascii="Sylfaen" w:hAnsi="Sylfaen" w:cs="Sylfaen"/>
          <w:sz w:val="22"/>
          <w:lang w:val="ka-GE"/>
        </w:rPr>
        <w:t xml:space="preserve">დაუშვებელია </w:t>
      </w:r>
      <w:r w:rsidRPr="00BD5E07">
        <w:rPr>
          <w:rFonts w:ascii="Sylfaen" w:hAnsi="Sylfaen" w:cs="Sylfaen"/>
          <w:sz w:val="22"/>
          <w:lang w:val="ka-GE"/>
        </w:rPr>
        <w:t>შეკრების ან მანიფესტაციის ორგანიზებისას და ჩატარებისას მოწოდება, რომელიც არის ომისა და ძალადობის პროპაგანდა, აღვივებს ეროვნულ, კუთხურ, რელიგიურ ან სოციალურ შუღლს და ქმნის ამ პუნქტით გათვალისწინებული ქმედების აშკარა, პირდაპირ და არსებით საფრთხეს.</w:t>
      </w:r>
    </w:p>
    <w:p w14:paraId="2DE9A024" w14:textId="77777777" w:rsidR="00BD5E07" w:rsidRPr="00BD5E07" w:rsidRDefault="00BD5E07" w:rsidP="00BD5E07">
      <w:pPr>
        <w:pStyle w:val="Heading2"/>
        <w:rPr>
          <w:rFonts w:ascii="Sylfaen" w:eastAsia="Calibri" w:hAnsi="Sylfaen"/>
          <w:sz w:val="22"/>
          <w:szCs w:val="22"/>
          <w:lang w:val="ka-GE"/>
        </w:rPr>
      </w:pPr>
      <w:bookmarkStart w:id="64" w:name="_Toc36117804"/>
      <w:commentRangeStart w:id="65"/>
      <w:r w:rsidRPr="00BD5E07">
        <w:rPr>
          <w:rFonts w:ascii="Sylfaen" w:eastAsia="Calibri" w:hAnsi="Sylfaen"/>
          <w:sz w:val="22"/>
          <w:szCs w:val="22"/>
          <w:lang w:val="ka-GE"/>
        </w:rPr>
        <w:t>მუხლი 5 - რელიგიის თავისუფლება</w:t>
      </w:r>
      <w:bookmarkEnd w:id="64"/>
      <w:commentRangeEnd w:id="65"/>
      <w:r w:rsidR="00B73D31">
        <w:rPr>
          <w:rStyle w:val="CommentReference"/>
          <w:rFonts w:ascii="Calibri" w:eastAsia="Calibri" w:hAnsi="Calibri" w:cs="Times New Roman"/>
          <w:b w:val="0"/>
          <w:i w:val="0"/>
          <w:u w:val="none"/>
        </w:rPr>
        <w:commentReference w:id="65"/>
      </w:r>
    </w:p>
    <w:p w14:paraId="744D1C8B"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რელიგიისა და რწმენის თავისუფლება აღიარებული და დაცულია კონსტიტუციით, საქართველოსთვის ძალაში მყოფი საერთაშორისო ხელშეკრულებებით და  „დისკრიმინაციის ყველა ფორმის აღმოფხვრის შესახებ“ საქართველოს კანონით.</w:t>
      </w:r>
    </w:p>
    <w:p w14:paraId="308C9832"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lastRenderedPageBreak/>
        <w:t>საქართველოში რელიგიური გაერთიანების შექმნა და რეგისტრაცია თავისუფალია. საკუთარი არჩევანის საფუძველზე მათი რეგისტრაცია შესაძლებელია, როგორც საჯარო სამართლის იურიდიული პირის, ისე კერძო სამართლის იურიდიული პირის ფორმით, ან საქმიანობდნენ როგორც არარეგისტრირებული კავშირი.</w:t>
      </w:r>
    </w:p>
    <w:p w14:paraId="638420FF" w14:textId="77777777" w:rsidR="00BD5E07" w:rsidRPr="00BD5E07" w:rsidRDefault="00D039D3" w:rsidP="00BD5E07">
      <w:pPr>
        <w:pStyle w:val="ListParagraph"/>
        <w:numPr>
          <w:ilvl w:val="0"/>
          <w:numId w:val="1"/>
        </w:numPr>
        <w:shd w:val="clear" w:color="auto" w:fill="FFFFFF"/>
        <w:spacing w:after="240"/>
        <w:ind w:left="0" w:firstLine="0"/>
        <w:contextualSpacing w:val="0"/>
        <w:rPr>
          <w:rFonts w:ascii="Sylfaen" w:hAnsi="Sylfaen" w:cs="Sylfaen"/>
          <w:sz w:val="22"/>
          <w:lang w:val="ka-GE"/>
        </w:rPr>
      </w:pPr>
      <w:commentRangeStart w:id="66"/>
      <w:r w:rsidRPr="00BD5E07">
        <w:rPr>
          <w:rFonts w:ascii="Sylfaen" w:eastAsia="Calibri" w:hAnsi="Sylfaen" w:cs="Sylfaen"/>
          <w:sz w:val="22"/>
          <w:lang w:val="ka-GE"/>
        </w:rPr>
        <w:t xml:space="preserve">რელიგიის საკითხთა სახელმწიფო სააგენტოსთან შეიქმნა და ფუნქციონირებს ინტერ-რელიგიური სათათბირო, რომელშიც მონაწილეობს საქართველოში არსებული თითქმის ყველა რელიგიური </w:t>
      </w:r>
      <w:commentRangeStart w:id="67"/>
      <w:r w:rsidRPr="00BD5E07">
        <w:rPr>
          <w:rFonts w:ascii="Sylfaen" w:eastAsia="Calibri" w:hAnsi="Sylfaen" w:cs="Sylfaen"/>
          <w:sz w:val="22"/>
          <w:lang w:val="ka-GE"/>
        </w:rPr>
        <w:t>გაერთიანება.</w:t>
      </w:r>
      <w:commentRangeEnd w:id="66"/>
      <w:r w:rsidR="00B73D31">
        <w:rPr>
          <w:rStyle w:val="CommentReference"/>
          <w:rFonts w:ascii="Calibri" w:eastAsia="Calibri" w:hAnsi="Calibri" w:cs="Times New Roman"/>
        </w:rPr>
        <w:commentReference w:id="66"/>
      </w:r>
      <w:commentRangeEnd w:id="67"/>
      <w:r w:rsidR="00B73D31">
        <w:rPr>
          <w:rStyle w:val="CommentReference"/>
          <w:rFonts w:ascii="Calibri" w:eastAsia="Calibri" w:hAnsi="Calibri" w:cs="Times New Roman"/>
        </w:rPr>
        <w:commentReference w:id="67"/>
      </w:r>
    </w:p>
    <w:p w14:paraId="79895561" w14:textId="77777777" w:rsid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eastAsia="Calibri" w:hAnsi="Sylfaen" w:cs="Sylfaen"/>
          <w:sz w:val="22"/>
          <w:lang w:val="ka-GE"/>
        </w:rPr>
        <w:t xml:space="preserve">მიუხედავად იმისა, რომ საქართველო არ არის საბჭოთა კავშირის სამართალმემკვიდრე, სახელმწიფო რელიგიურ გაერთიანებებს ეტაპობრივად უბრუნებს იმ საკულტო ნაგებობებს, რომელიც დამოუკიდებლობის აღდგენის შემდეგ სახელმწიფოს ფაქტობრივ საკუთრებაში აღმოჩნდა და სიმბოლურად და ნაწილობრივ უნაზღაურებს საბჭოთა რეჟიმის დროს მიყენებულ ზიანს. </w:t>
      </w:r>
    </w:p>
    <w:p w14:paraId="194CB1A3" w14:textId="6B215A12" w:rsidR="00D039D3" w:rsidRPr="00883923" w:rsidRDefault="00D039D3" w:rsidP="00883923">
      <w:pPr>
        <w:pStyle w:val="ListParagraph"/>
        <w:numPr>
          <w:ilvl w:val="0"/>
          <w:numId w:val="1"/>
        </w:numPr>
        <w:shd w:val="clear" w:color="auto" w:fill="FFFFFF"/>
        <w:spacing w:after="240"/>
        <w:ind w:left="0" w:firstLine="0"/>
        <w:contextualSpacing w:val="0"/>
        <w:rPr>
          <w:rFonts w:ascii="Sylfaen" w:hAnsi="Sylfaen" w:cs="Sylfaen"/>
          <w:sz w:val="22"/>
          <w:lang w:val="ka-GE"/>
        </w:rPr>
      </w:pPr>
      <w:r w:rsidRPr="00883923">
        <w:rPr>
          <w:rFonts w:ascii="Sylfaen" w:eastAsia="Calibri" w:hAnsi="Sylfaen" w:cs="Sylfaen"/>
          <w:sz w:val="22"/>
          <w:lang w:val="ka-GE"/>
        </w:rPr>
        <w:t xml:space="preserve">2014 წლიდან დღემდე მუსლიმ თემს </w:t>
      </w:r>
      <w:commentRangeStart w:id="68"/>
      <w:r w:rsidRPr="00883923">
        <w:rPr>
          <w:rFonts w:ascii="Sylfaen" w:eastAsia="Calibri" w:hAnsi="Sylfaen" w:cs="Sylfaen"/>
          <w:sz w:val="22"/>
          <w:lang w:val="ka-GE"/>
        </w:rPr>
        <w:t xml:space="preserve">დაუბრუნდა </w:t>
      </w:r>
      <w:commentRangeEnd w:id="68"/>
      <w:r w:rsidR="00B73D31">
        <w:rPr>
          <w:rStyle w:val="CommentReference"/>
          <w:rFonts w:ascii="Calibri" w:eastAsia="Calibri" w:hAnsi="Calibri" w:cs="Times New Roman"/>
        </w:rPr>
        <w:commentReference w:id="68"/>
      </w:r>
      <w:r w:rsidRPr="00883923">
        <w:rPr>
          <w:rFonts w:ascii="Sylfaen" w:eastAsia="Calibri" w:hAnsi="Sylfaen" w:cs="Sylfaen"/>
          <w:sz w:val="22"/>
          <w:lang w:val="ka-GE"/>
        </w:rPr>
        <w:t>212 მეჩეთი, იუდეურ თემს - 20 სინაგოგა, ევანგელურ-პროტესტანტულ ეკლესიას - 2, ევანგელურ-ლუთერულ ეკლესიას - 1. 2015 წელს სახელმწიფომ შეისყიდა ორი 4 სართულიანი შენობა და გადასცა სსიპ სრულიად საქართველოს მუსლიმთა სამმართველოს (საერთო ღირებულებით 5 მლნ ლარი), ხოლო იეზიდურ თემს გადაეცა მიწა, სადაც ააშენეს საკულტო ნაგებობა და კულტურის ცენტრი. საკულტო ნაგებობების დაბრუნების პროცესი კვლავ გრძელდება. 2014-2019 წლებში მუსლიმ თემს გადაეცა 14 300 000 ლარი, რომაულ-კათოლიკურ თემს - 2 800 000 ლარი, სომხურ სამოციქულო თემს - 4 100 000 ლარი, იუდეურ თემს - 2 050 000 ლარი.</w:t>
      </w:r>
    </w:p>
    <w:p w14:paraId="35208A9F" w14:textId="1EB32DB7" w:rsidR="00B05258" w:rsidRPr="00BD5E07" w:rsidRDefault="00B05258" w:rsidP="00F96E74">
      <w:pPr>
        <w:pStyle w:val="Heading2"/>
        <w:rPr>
          <w:sz w:val="22"/>
          <w:szCs w:val="22"/>
          <w:lang w:val="ka-GE"/>
        </w:rPr>
      </w:pPr>
      <w:bookmarkStart w:id="69" w:name="_Toc36117805"/>
      <w:r w:rsidRPr="00BD5E07">
        <w:rPr>
          <w:rFonts w:ascii="Sylfaen" w:hAnsi="Sylfaen" w:cs="Sylfaen"/>
          <w:sz w:val="22"/>
          <w:szCs w:val="22"/>
          <w:lang w:val="ka-GE"/>
        </w:rPr>
        <w:t>მუხლი</w:t>
      </w:r>
      <w:r w:rsidRPr="00BD5E07">
        <w:rPr>
          <w:sz w:val="22"/>
          <w:szCs w:val="22"/>
          <w:lang w:val="ka-GE"/>
        </w:rPr>
        <w:t xml:space="preserve"> 6 - </w:t>
      </w:r>
      <w:r w:rsidRPr="00BD5E07">
        <w:rPr>
          <w:rFonts w:ascii="Sylfaen" w:hAnsi="Sylfaen" w:cs="Sylfaen"/>
          <w:sz w:val="22"/>
          <w:szCs w:val="22"/>
          <w:lang w:val="ka-GE"/>
        </w:rPr>
        <w:t>სასამართლო</w:t>
      </w:r>
      <w:r w:rsidRPr="00BD5E07">
        <w:rPr>
          <w:sz w:val="22"/>
          <w:szCs w:val="22"/>
          <w:lang w:val="ka-GE"/>
        </w:rPr>
        <w:t xml:space="preserve"> </w:t>
      </w:r>
      <w:r w:rsidRPr="00BD5E07">
        <w:rPr>
          <w:rFonts w:ascii="Sylfaen" w:hAnsi="Sylfaen" w:cs="Sylfaen"/>
          <w:sz w:val="22"/>
          <w:szCs w:val="22"/>
          <w:lang w:val="ka-GE"/>
        </w:rPr>
        <w:t>სისტემის</w:t>
      </w:r>
      <w:r w:rsidRPr="00BD5E07">
        <w:rPr>
          <w:sz w:val="22"/>
          <w:szCs w:val="22"/>
          <w:lang w:val="ka-GE"/>
        </w:rPr>
        <w:t xml:space="preserve"> </w:t>
      </w:r>
      <w:r w:rsidRPr="00BD5E07">
        <w:rPr>
          <w:rFonts w:ascii="Sylfaen" w:hAnsi="Sylfaen" w:cs="Sylfaen"/>
          <w:sz w:val="22"/>
          <w:szCs w:val="22"/>
          <w:lang w:val="ka-GE"/>
        </w:rPr>
        <w:t>რეფორმა</w:t>
      </w:r>
      <w:r w:rsidR="003F125E" w:rsidRPr="00BD5E07">
        <w:rPr>
          <w:rFonts w:ascii="Sylfaen" w:hAnsi="Sylfaen" w:cs="Sylfaen"/>
          <w:sz w:val="22"/>
          <w:szCs w:val="22"/>
          <w:lang w:val="ka-GE"/>
        </w:rPr>
        <w:t xml:space="preserve"> და მედიაცია</w:t>
      </w:r>
      <w:bookmarkEnd w:id="69"/>
    </w:p>
    <w:p w14:paraId="38ADA274" w14:textId="130E3062" w:rsidR="00714DE7" w:rsidRPr="003F125E" w:rsidRDefault="00714DE7" w:rsidP="000D2B08">
      <w:pPr>
        <w:pStyle w:val="ListParagraph"/>
        <w:numPr>
          <w:ilvl w:val="0"/>
          <w:numId w:val="1"/>
        </w:numPr>
        <w:shd w:val="clear" w:color="auto" w:fill="FFFFFF"/>
        <w:spacing w:after="240"/>
        <w:ind w:left="0" w:firstLine="0"/>
        <w:contextualSpacing w:val="0"/>
        <w:rPr>
          <w:rFonts w:ascii="Sylfaen" w:hAnsi="Sylfaen" w:cs="Sylfaen"/>
          <w:sz w:val="22"/>
          <w:lang w:val="ka-GE"/>
        </w:rPr>
      </w:pPr>
      <w:r w:rsidRPr="00BD5E07">
        <w:rPr>
          <w:rFonts w:ascii="Sylfaen" w:hAnsi="Sylfaen" w:cs="Sylfaen"/>
          <w:sz w:val="22"/>
          <w:lang w:val="ka-GE"/>
        </w:rPr>
        <w:t>2016-2019 წლებში  სასამართლო სისტემის რეფორმის ე.წ. „მესამე“ და „მეოთხე“ ტალღების ფარგლებში განხორციელებული ცვლილებებით გაიზარდა სასამართლოს დამოუკიდებლობის, ანგარიშვალდებულების, ეფექტიანობის, გამჭვირვალობისა და ხელმისაწვდომობის</w:t>
      </w:r>
      <w:r w:rsidRPr="003F125E">
        <w:rPr>
          <w:rFonts w:ascii="Sylfaen" w:hAnsi="Sylfaen" w:cs="Sylfaen"/>
          <w:sz w:val="22"/>
          <w:lang w:val="ka-GE"/>
        </w:rPr>
        <w:t xml:space="preserve"> გარანტიები.</w:t>
      </w:r>
      <w:r w:rsidR="003F125E">
        <w:rPr>
          <w:rFonts w:ascii="Sylfaen" w:hAnsi="Sylfaen" w:cs="Sylfaen"/>
          <w:sz w:val="22"/>
          <w:lang w:val="ka-GE"/>
        </w:rPr>
        <w:t xml:space="preserve"> </w:t>
      </w:r>
      <w:r w:rsidRPr="003F125E">
        <w:rPr>
          <w:rFonts w:ascii="Sylfaen" w:hAnsi="Sylfaen" w:cs="Sylfaen"/>
          <w:sz w:val="22"/>
          <w:lang w:val="ka-GE"/>
        </w:rPr>
        <w:t>კანონით განისაზღვრა მოსამართლეობის კანდიდატთა შერჩევის დეტალური კრიტერიუმები, დაიხვეწა კანდიდატთა შერჩევისა და დანიშვნის პროცედურა. მოსამართლეობის ყველა კანდიდატი თანამდებობაზე განწესდება კონკურსის წესით.</w:t>
      </w:r>
    </w:p>
    <w:p w14:paraId="783E1959"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2018 წლიდან საერთო სასამართლოების სისტემაში ამოქმედდა საქმეთა შემთხვევითი ელექტრონული განაწილების სისტემა, ხოლო 2019 წლიდან -  სასამართლო გადაწყვეტილებების ერთიანი მონაცემთა ბაზა.</w:t>
      </w:r>
    </w:p>
    <w:p w14:paraId="015F6A0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რეფორმის ფარგლებში გაიზარდა იუსტიციის უმაღლესი საბჭოს დამოუკიდებლობა და ანგარიშვალდებულება, გაიწერა ინტერესთა შეუთავსებლობასთან დაკავშირებული წესები, დადგინდა საბჭოს მიერ მოსამართლეთა უვადოდ განწესებისა და სასამართლოების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გაიზარდა იუსტიციის უმაღლესი სკოლის დამოუკიდებლობა. </w:t>
      </w:r>
    </w:p>
    <w:p w14:paraId="4473BB1A"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 xml:space="preserve">მოსამართლის სავარაუდო დისციპლინური გადაცდომის ობიექტური, მიუკერძოებელი და სრულყოფილი გამოკვლევისა და წინასწარი შემოწმების ჩატარების მიზნით შეიქმნა დამოუკიდებელი ინსპექტორის ინსტიტუტი, რომელიც საქმიანობას ახორციელებს იუსტიციის უმაღლესი საბჭოსგან დამოუკიდებლად. ასევე დაიხვეწა მოსამართლეთა მიმართ დისციპლინური სამართალწარმოების პროცესი.  </w:t>
      </w:r>
    </w:p>
    <w:p w14:paraId="26DDBA80"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lastRenderedPageBreak/>
        <w:t xml:space="preserve">სასამართლოში საქმეთა გაჭიანურებისა და სასამართლოს გადატვირთულობის გამოწვევის გადასაჭრელად განხორციელდა საკანონმდებლო ცვლილებები, სასამართლოებში ჩამოყალიბდა მოსამართლეთა ვიწრო სპეციალიზაციები და გაიზარდა დასაქმებულ მოხელეთა რაოდენობა, ასევე, მიმდინარეობს დავის მოგვარების ალტერნატიული საშუალებების განვითარება. სასამართლო ხელისუფლება ამ მიმართულებით ინტენსიურად აგრძელებს მუშაობას. </w:t>
      </w:r>
    </w:p>
    <w:p w14:paraId="23488E94" w14:textId="77777777" w:rsidR="00714DE7" w:rsidRP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ნაფიც მსაჯულთა სასამართლო სისტემის გაუმჯობესებისა და საერთაშორისო სტანდარტებთან შესაბამისობაში მოყვანის მიზნით 2016 წლის საკანონმდებლო ცვლილებებით: შეიცვალა ნაფიც მსაჯულთა შერჩევის პროცედურა შერჩევის გონივრულ ვადებში დასასრულებლად; თავიდან განისაზღვრა ნაფიც მსაჯულთა შეუთავსებლობის შემთხვევები; განისაზღვრა ნაფიც მსაჯულთა მიუკერძოებლობისა და უსაფრთხოების დამატებითი გარანტიები; შეიცვალა ნაფიც მსაჯულთა აცილებისა და მათ მიერ კენჭისყრის ჩატარების წესები დაუსაბუთებელი აცილებების ბოროტად გამოყენების პრაქტიკის აღმოფხვრისა და პროცესის ორგანიზებულობის უზრუნველყოფის მიზნით.</w:t>
      </w:r>
    </w:p>
    <w:p w14:paraId="31928195" w14:textId="700E62D7" w:rsidR="00714DE7" w:rsidRDefault="00714DE7" w:rsidP="00714DE7">
      <w:pPr>
        <w:pStyle w:val="ListParagraph"/>
        <w:numPr>
          <w:ilvl w:val="0"/>
          <w:numId w:val="1"/>
        </w:numPr>
        <w:shd w:val="clear" w:color="auto" w:fill="FFFFFF"/>
        <w:spacing w:after="240"/>
        <w:ind w:left="0" w:firstLine="0"/>
        <w:contextualSpacing w:val="0"/>
        <w:rPr>
          <w:rFonts w:ascii="Sylfaen" w:hAnsi="Sylfaen" w:cs="Sylfaen"/>
          <w:sz w:val="22"/>
          <w:lang w:val="ka-GE"/>
        </w:rPr>
      </w:pPr>
      <w:r w:rsidRPr="00714DE7">
        <w:rPr>
          <w:rFonts w:ascii="Sylfaen" w:hAnsi="Sylfaen" w:cs="Sylfaen"/>
          <w:sz w:val="22"/>
          <w:lang w:val="ka-GE"/>
        </w:rPr>
        <w:t>2015 წლის შემდეგ მნიშვნელოვნად გაფართოვდა იურიდიული დახმარების სამსახურის უფლებამოსილება: უფასო იურიდიული დახმარება ხელმისაწვდომი გახდა მათ შორის, საოჯახო, სამემკვიდრეო და სოციალური კანონმდებლობიდან გამომდინარე დავებზე, თუ პირი არის გადახდისუუნარო, ხოლო საქმე - რთული და მნიშვნელოვანი. მანამდე, სასამართლოში წარმომადგენლობა ხელმისაწვდომი იყო სისხლის სამართლის საქმეებზე.</w:t>
      </w:r>
    </w:p>
    <w:p w14:paraId="6824B653" w14:textId="79BD359D" w:rsidR="003F125E" w:rsidRDefault="003F125E" w:rsidP="003F125E">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5D35D04B"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484AA87" w14:textId="77777777" w:rsidR="00CD4B14" w:rsidRPr="003F125E" w:rsidRDefault="00CD4B14" w:rsidP="00CD4B14">
      <w:pPr>
        <w:pStyle w:val="ListParagraph"/>
        <w:numPr>
          <w:ilvl w:val="0"/>
          <w:numId w:val="1"/>
        </w:numPr>
        <w:shd w:val="clear" w:color="auto" w:fill="FFFFFF"/>
        <w:spacing w:after="240"/>
        <w:ind w:left="0" w:firstLine="0"/>
        <w:contextualSpacing w:val="0"/>
        <w:rPr>
          <w:rFonts w:ascii="Sylfaen" w:hAnsi="Sylfaen" w:cs="Sylfaen"/>
          <w:sz w:val="22"/>
          <w:lang w:val="ka-GE"/>
        </w:rPr>
      </w:pPr>
      <w:r w:rsidRPr="003F125E">
        <w:rPr>
          <w:rFonts w:ascii="Sylfaen" w:hAnsi="Sylfaen" w:cs="Sylfaen"/>
          <w:sz w:val="22"/>
          <w:lang w:val="ka-GE"/>
        </w:rPr>
        <w:t xml:space="preserve">2019 წლის 7 აგვისტოს საქართველომ ხელი მოაწერა </w:t>
      </w:r>
      <w:r>
        <w:rPr>
          <w:rFonts w:ascii="Sylfaen" w:hAnsi="Sylfaen" w:cs="Sylfaen"/>
          <w:sz w:val="22"/>
          <w:lang w:val="ka-GE"/>
        </w:rPr>
        <w:t>გაეროს</w:t>
      </w:r>
      <w:r w:rsidRPr="003F125E">
        <w:rPr>
          <w:rFonts w:ascii="Sylfaen" w:hAnsi="Sylfaen" w:cs="Sylfaen"/>
          <w:sz w:val="22"/>
          <w:lang w:val="ka-GE"/>
        </w:rPr>
        <w:t xml:space="preserve"> კონვენციას მედიაციის შედეგად მიღწეული მორიგების საერთაშორისო შეთანხმებების შესახებ.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ერთად.</w:t>
      </w:r>
      <w:r>
        <w:rPr>
          <w:rFonts w:ascii="Sylfaen" w:hAnsi="Sylfaen" w:cs="Sylfaen"/>
          <w:sz w:val="22"/>
          <w:lang w:val="ka-GE"/>
        </w:rPr>
        <w:t xml:space="preserve"> კონვენციის რატიფიცირების მიზნით, მზადდება დამატებითი საკანონმდებლო ცვლილებების პროექტები.</w:t>
      </w:r>
    </w:p>
    <w:p w14:paraId="6ABEAFBC" w14:textId="77777777" w:rsidR="00CD4B14" w:rsidRPr="003F125E" w:rsidRDefault="00CD4B14" w:rsidP="00CD4B14">
      <w:pPr>
        <w:pStyle w:val="ListParagraph"/>
        <w:shd w:val="clear" w:color="auto" w:fill="FFFFFF"/>
        <w:spacing w:after="240"/>
        <w:ind w:left="0"/>
        <w:contextualSpacing w:val="0"/>
        <w:rPr>
          <w:rFonts w:ascii="Sylfaen" w:hAnsi="Sylfaen" w:cs="Sylfaen"/>
          <w:sz w:val="22"/>
          <w:lang w:val="ka-GE"/>
        </w:rPr>
      </w:pPr>
    </w:p>
    <w:p w14:paraId="738DB022" w14:textId="0D460C4D" w:rsidR="00187D4B" w:rsidRPr="003F125E" w:rsidRDefault="00187D4B" w:rsidP="003F125E">
      <w:pPr>
        <w:pStyle w:val="ListParagraph"/>
        <w:shd w:val="clear" w:color="auto" w:fill="FFFFFF"/>
        <w:spacing w:after="240"/>
        <w:ind w:left="0"/>
        <w:contextualSpacing w:val="0"/>
        <w:rPr>
          <w:rFonts w:ascii="Sylfaen" w:hAnsi="Sylfaen" w:cs="Sylfaen"/>
          <w:sz w:val="22"/>
          <w:lang w:val="ka-GE"/>
        </w:rPr>
      </w:pPr>
    </w:p>
    <w:sectPr w:rsidR="00187D4B" w:rsidRPr="003F125E" w:rsidSect="00187D4B">
      <w:footerReference w:type="default" r:id="rId12"/>
      <w:pgSz w:w="12240" w:h="15840"/>
      <w:pgMar w:top="1276" w:right="990" w:bottom="630" w:left="1134"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Tamta" w:date="2020-04-07T00:29:00Z" w:initials="T">
    <w:p w14:paraId="6242D3C9" w14:textId="6317E785" w:rsidR="00B73D31" w:rsidRDefault="00B73D31">
      <w:pPr>
        <w:pStyle w:val="CommentText"/>
        <w:rPr>
          <w:lang w:val="ka-GE"/>
        </w:rPr>
      </w:pPr>
      <w:r>
        <w:rPr>
          <w:rStyle w:val="CommentReference"/>
        </w:rPr>
        <w:annotationRef/>
      </w:r>
      <w:r>
        <w:rPr>
          <w:lang w:val="ka-GE"/>
        </w:rPr>
        <w:t xml:space="preserve">მთავარი და ძირეული კრიტიკა, რომელიც ანგარიშს მიემცართება ეს არის ინდიკატორების პრობლემა და კონკრეტული რეფორმის, ცვლილების შეფასების წყაროების არ გამოყენება. </w:t>
      </w:r>
    </w:p>
    <w:p w14:paraId="2719C5D0" w14:textId="64FAB62B" w:rsidR="00B73D31" w:rsidRDefault="00B73D31">
      <w:pPr>
        <w:pStyle w:val="CommentText"/>
        <w:rPr>
          <w:lang w:val="ka-GE"/>
        </w:rPr>
      </w:pPr>
      <w:r>
        <w:rPr>
          <w:lang w:val="ka-GE"/>
        </w:rPr>
        <w:t xml:space="preserve">კარგი იქნებოდა თუ მთავრობა კონრკეტულ თემებზე საერთაშორისო ორგანიზაციების , სახალხო დამცველის, მასთან მოქმედი ეთნიკური უმცირესობების და რელიგიების საბჭოების, ადამიანის უფლებებზე მომუშავე აქტორების, კვლევების (მათ შორის რაოდნეობრივი კვლევების) მონაცემებს და მიგნებებს გამოიყენებდა და უპასუხებდა. </w:t>
      </w:r>
    </w:p>
    <w:p w14:paraId="012B8E8E" w14:textId="58136D5C" w:rsidR="00B73D31" w:rsidRPr="00B73D31" w:rsidRDefault="00B73D31">
      <w:pPr>
        <w:pStyle w:val="CommentText"/>
        <w:rPr>
          <w:lang w:val="ka-GE"/>
        </w:rPr>
      </w:pPr>
      <w:r>
        <w:rPr>
          <w:lang w:val="ka-GE"/>
        </w:rPr>
        <w:t xml:space="preserve">2. კარგი იქნება ანგარიშს გაძლიერება დანართებით. არა ერთ საკითხზე მხოლოდ ზოგადი მსჯელობაა წარმოდგენილი, რომელიც სადავოა ჩვენთვის და არა მხოლოდ ჩვენთვის. </w:t>
      </w:r>
    </w:p>
  </w:comment>
  <w:comment w:id="10" w:author="Tamta" w:date="2020-04-07T00:35:00Z" w:initials="T">
    <w:p w14:paraId="086D8996" w14:textId="4A28E235" w:rsidR="00881B50" w:rsidRDefault="00881B50">
      <w:pPr>
        <w:pStyle w:val="CommentText"/>
        <w:rPr>
          <w:lang w:val="ka-GE"/>
        </w:rPr>
      </w:pPr>
      <w:r>
        <w:rPr>
          <w:rStyle w:val="CommentReference"/>
        </w:rPr>
        <w:annotationRef/>
      </w:r>
      <w:r>
        <w:rPr>
          <w:lang w:val="ka-GE"/>
        </w:rPr>
        <w:t xml:space="preserve">რა ღონისძიებებია გატარებული პრევენციისთვის? </w:t>
      </w:r>
    </w:p>
    <w:p w14:paraId="33E74402" w14:textId="75A5BD1D" w:rsidR="00881B50" w:rsidRPr="00881B50" w:rsidRDefault="00881B50">
      <w:pPr>
        <w:pStyle w:val="CommentText"/>
        <w:rPr>
          <w:lang w:val="ka-GE"/>
        </w:rPr>
      </w:pPr>
      <w:r>
        <w:rPr>
          <w:lang w:val="ka-GE"/>
        </w:rPr>
        <w:t xml:space="preserve">როგორი მსხვერპლის დაცვის მექანიზმები და სერვისები??? </w:t>
      </w:r>
    </w:p>
  </w:comment>
  <w:comment w:id="11" w:author="Tamta" w:date="2020-04-07T00:36:00Z" w:initials="T">
    <w:p w14:paraId="7254E5B6" w14:textId="22810732" w:rsidR="00881B50" w:rsidRPr="00881B50" w:rsidRDefault="00881B50">
      <w:pPr>
        <w:pStyle w:val="CommentText"/>
        <w:rPr>
          <w:lang w:val="ka-GE"/>
        </w:rPr>
      </w:pPr>
      <w:r>
        <w:rPr>
          <w:rStyle w:val="CommentReference"/>
        </w:rPr>
        <w:annotationRef/>
      </w:r>
      <w:r>
        <w:rPr>
          <w:lang w:val="ka-GE"/>
        </w:rPr>
        <w:t xml:space="preserve">მინისტრთა კომიტეტის (იდენტობის და სხვების, ასევე გლდანის კონგრეგაციის და ბეღელურის საქმეების აღსრულების ფარგლებში), </w:t>
      </w:r>
      <w:r>
        <w:t xml:space="preserve">UPR, </w:t>
      </w:r>
      <w:r w:rsidRPr="00881B50">
        <w:rPr>
          <w:lang w:val="ka-GE"/>
        </w:rPr>
        <w:t xml:space="preserve">ECRI </w:t>
      </w:r>
      <w:r>
        <w:rPr>
          <w:lang w:val="ka-GE"/>
        </w:rPr>
        <w:t xml:space="preserve">რეკომენდაცია რომ არსებობდეს საგამოძიებო მანდატის მქონე სპეც. საპოლიციო სამსახური და არა ზოგადად მონიტორინგის და კოორდინაციის მანდატის მქონე სპეციალური სამსახური. ამ კრიტიკას როგორ პასუხობს მთავრობა? </w:t>
      </w:r>
    </w:p>
  </w:comment>
  <w:comment w:id="14" w:author="Teo Piranishvili" w:date="2020-04-02T13:52:00Z" w:initials="TP">
    <w:p w14:paraId="25222B36" w14:textId="7529CAB2" w:rsidR="00303831" w:rsidRPr="006D5EDB" w:rsidRDefault="00303831" w:rsidP="006D5EDB">
      <w:pPr>
        <w:pStyle w:val="NormalWeb"/>
        <w:rPr>
          <w:rFonts w:ascii="Sylfaen" w:hAnsi="Sylfaen" w:cstheme="minorHAnsi"/>
          <w:sz w:val="22"/>
          <w:szCs w:val="22"/>
          <w:lang w:val="ka-GE"/>
        </w:rPr>
      </w:pPr>
      <w:r w:rsidRPr="006D5EDB">
        <w:rPr>
          <w:rStyle w:val="CommentReference"/>
          <w:rFonts w:asciiTheme="minorHAnsi" w:hAnsiTheme="minorHAnsi" w:cstheme="minorHAnsi"/>
          <w:sz w:val="22"/>
          <w:szCs w:val="22"/>
        </w:rPr>
        <w:annotationRef/>
      </w:r>
      <w:r w:rsidRPr="006D5EDB">
        <w:rPr>
          <w:rFonts w:ascii="Sylfaen" w:hAnsi="Sylfaen" w:cs="Sylfaen"/>
          <w:sz w:val="22"/>
          <w:szCs w:val="22"/>
          <w:lang w:val="ka-GE"/>
        </w:rPr>
        <w:t>კომიტეტი</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წინა</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ციკლის</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რეკომენდაციებში</w:t>
      </w:r>
      <w:r w:rsidRPr="006D5EDB">
        <w:rPr>
          <w:rFonts w:asciiTheme="minorHAnsi" w:hAnsiTheme="minorHAnsi" w:cstheme="minorHAnsi"/>
          <w:sz w:val="22"/>
          <w:szCs w:val="22"/>
          <w:lang w:val="ka-GE"/>
        </w:rPr>
        <w:t xml:space="preserve"> (</w:t>
      </w:r>
      <w:r w:rsidRPr="006D5EDB">
        <w:rPr>
          <w:rFonts w:ascii="Sylfaen" w:hAnsi="Sylfaen" w:cs="Sylfaen"/>
          <w:sz w:val="22"/>
          <w:szCs w:val="22"/>
          <w:lang w:val="ka-GE"/>
        </w:rPr>
        <w:t>მე</w:t>
      </w:r>
      <w:r w:rsidRPr="006D5EDB">
        <w:rPr>
          <w:rFonts w:asciiTheme="minorHAnsi" w:hAnsiTheme="minorHAnsi" w:cstheme="minorHAnsi"/>
          <w:sz w:val="22"/>
          <w:szCs w:val="22"/>
          <w:lang w:val="ka-GE"/>
        </w:rPr>
        <w:t xml:space="preserve">-11 </w:t>
      </w:r>
      <w:r w:rsidRPr="006D5EDB">
        <w:rPr>
          <w:rFonts w:ascii="Sylfaen" w:hAnsi="Sylfaen" w:cs="Sylfaen"/>
          <w:sz w:val="22"/>
          <w:szCs w:val="22"/>
          <w:lang w:val="ka-GE"/>
        </w:rPr>
        <w:t>პარაგრაფი</w:t>
      </w:r>
      <w:r w:rsidRPr="006D5EDB">
        <w:rPr>
          <w:rFonts w:asciiTheme="minorHAnsi" w:hAnsiTheme="minorHAnsi" w:cstheme="minorHAnsi"/>
          <w:sz w:val="22"/>
          <w:szCs w:val="22"/>
          <w:lang w:val="ka-GE"/>
        </w:rPr>
        <w:t>)</w:t>
      </w:r>
      <w:r>
        <w:rPr>
          <w:rFonts w:asciiTheme="minorHAnsi" w:hAnsiTheme="minorHAnsi" w:cstheme="minorHAnsi"/>
          <w:sz w:val="22"/>
          <w:szCs w:val="22"/>
          <w:lang w:val="ka-GE"/>
        </w:rPr>
        <w:t xml:space="preserve"> </w:t>
      </w:r>
      <w:r>
        <w:rPr>
          <w:rFonts w:ascii="Sylfaen" w:hAnsi="Sylfaen" w:cstheme="minorHAnsi"/>
          <w:sz w:val="22"/>
          <w:szCs w:val="22"/>
          <w:lang w:val="ka-GE"/>
        </w:rPr>
        <w:t xml:space="preserve">უთითებს შემდეგზე: </w:t>
      </w:r>
    </w:p>
    <w:p w14:paraId="6B64D8AB" w14:textId="4BB62123" w:rsidR="00303831" w:rsidRPr="005E4EC6" w:rsidRDefault="00303831" w:rsidP="006D5EDB">
      <w:pPr>
        <w:pStyle w:val="NormalWeb"/>
        <w:rPr>
          <w:rFonts w:asciiTheme="minorHAnsi" w:hAnsiTheme="minorHAnsi" w:cstheme="minorHAnsi"/>
          <w:b/>
          <w:bCs/>
          <w:sz w:val="22"/>
          <w:szCs w:val="22"/>
        </w:rPr>
      </w:pPr>
      <w:r w:rsidRPr="00B73D31">
        <w:rPr>
          <w:rFonts w:asciiTheme="minorHAnsi" w:hAnsiTheme="minorHAnsi" w:cstheme="minorHAnsi"/>
          <w:b/>
          <w:bCs/>
          <w:sz w:val="22"/>
          <w:szCs w:val="22"/>
          <w:lang w:val="ka-GE"/>
        </w:rPr>
        <w:t xml:space="preserve">the Committee reiterates its recommendation that </w:t>
      </w:r>
      <w:r w:rsidRPr="005E4EC6">
        <w:rPr>
          <w:rFonts w:asciiTheme="minorHAnsi" w:hAnsiTheme="minorHAnsi" w:cstheme="minorHAnsi"/>
          <w:b/>
          <w:bCs/>
          <w:sz w:val="22"/>
          <w:szCs w:val="22"/>
        </w:rPr>
        <w:t xml:space="preserve">the State party collect and provide the Committee with reliable, updated and comprehensive statistical data on the demographic composition of the population, together with socioeconomic indicators, disaggregated by ethnicity, gender, age, religion, and other relevant factors. </w:t>
      </w:r>
    </w:p>
    <w:p w14:paraId="04982FE4" w14:textId="77777777" w:rsidR="00303831" w:rsidRDefault="00303831">
      <w:pPr>
        <w:pStyle w:val="CommentText"/>
        <w:rPr>
          <w:rFonts w:ascii="Sylfaen" w:hAnsi="Sylfaen" w:cstheme="minorHAnsi"/>
          <w:sz w:val="22"/>
          <w:szCs w:val="22"/>
          <w:lang w:val="ka-GE"/>
        </w:rPr>
      </w:pPr>
      <w:r>
        <w:rPr>
          <w:rFonts w:ascii="Sylfaen" w:hAnsi="Sylfaen" w:cstheme="minorHAnsi"/>
          <w:sz w:val="22"/>
          <w:szCs w:val="22"/>
          <w:lang w:val="ka-GE"/>
        </w:rPr>
        <w:t xml:space="preserve">მნიშვნელოვანია შესრულების ანგარიშში გარდა სისხლის სამართლის სფეროში არსებული სტატისტიკებისა, მითითებული იყოს არსებობს თუ არა ეთნიკური ნიშნით სეგრეგირებული  ოფიციალური სტატისტიკა სოციო-ეკონომიკურ საკითხებთან დაკავშირებით, მათ შორის განათლების, საჯარო სექტორში დასაქმების, ეკონომიკური საქმიანობის, ჯანდაცვის, სოციალური დახმარების სფეროებში. </w:t>
      </w:r>
    </w:p>
    <w:p w14:paraId="749DA811" w14:textId="72C2D69C" w:rsidR="00303831" w:rsidRPr="006416D8" w:rsidRDefault="00303831">
      <w:pPr>
        <w:pStyle w:val="CommentText"/>
        <w:rPr>
          <w:rFonts w:ascii="Sylfaen" w:hAnsi="Sylfaen" w:cstheme="minorHAnsi"/>
          <w:sz w:val="22"/>
          <w:szCs w:val="22"/>
          <w:lang w:val="ka-GE"/>
        </w:rPr>
      </w:pPr>
      <w:r>
        <w:rPr>
          <w:rFonts w:ascii="Sylfaen" w:hAnsi="Sylfaen" w:cstheme="minorHAnsi"/>
          <w:sz w:val="22"/>
          <w:szCs w:val="22"/>
          <w:lang w:val="ka-GE"/>
        </w:rPr>
        <w:t xml:space="preserve">ამ მონაცემებში არ ვგულისხმობთ მხოლოდ იმ სტატისტიკას რაც მაგალითად არსებობს იმ სპეციალურ სერვისებთან და პროგრამებთან დაკავშირებით რაც ეთნიკური უმცირესობებისთვის არის შექმნილი მაგალითად 1+4 პროგრამა ან სახელმწიფო ენის სწავლების პროგრამები ჟვანიას სახელობის სკოლაში. აქ ვგულისხმობთ მონაცემებს რომელიც ზოგადად არსებობს ეროვნული მასშტაბებით, </w:t>
      </w:r>
      <w:r w:rsidRPr="005E4EC6">
        <w:rPr>
          <w:rFonts w:ascii="Sylfaen" w:hAnsi="Sylfaen" w:cstheme="minorHAnsi"/>
          <w:b/>
          <w:bCs/>
          <w:sz w:val="22"/>
          <w:szCs w:val="22"/>
          <w:lang w:val="ka-GE"/>
        </w:rPr>
        <w:t>მაგალითად</w:t>
      </w:r>
      <w:r>
        <w:rPr>
          <w:rFonts w:ascii="Sylfaen" w:hAnsi="Sylfaen" w:cstheme="minorHAnsi"/>
          <w:sz w:val="22"/>
          <w:szCs w:val="22"/>
          <w:lang w:val="ka-GE"/>
        </w:rPr>
        <w:t xml:space="preserve">, ეროვნულ გამოცდებში ჩაბარების მაჩვანებელი, სასკოლო გამოცდების ჩაბარების მაჩვენებლი, სადაც გამოყოფილი იქნება ეთნიკური ნიშანი. </w:t>
      </w:r>
    </w:p>
  </w:comment>
  <w:comment w:id="17" w:author="Teo Piranishvili" w:date="2020-04-02T17:10:00Z" w:initials="TP">
    <w:p w14:paraId="0C2E04AE" w14:textId="77777777" w:rsidR="00303831" w:rsidRDefault="00303831">
      <w:pPr>
        <w:pStyle w:val="CommentText"/>
        <w:rPr>
          <w:rFonts w:ascii="Sylfaen" w:hAnsi="Sylfaen"/>
          <w:lang w:val="ka-GE"/>
        </w:rPr>
      </w:pPr>
      <w:r>
        <w:rPr>
          <w:rStyle w:val="CommentReference"/>
        </w:rPr>
        <w:annotationRef/>
      </w:r>
      <w:r>
        <w:rPr>
          <w:rFonts w:ascii="Sylfaen" w:hAnsi="Sylfaen"/>
          <w:lang w:val="ka-GE"/>
        </w:rPr>
        <w:t xml:space="preserve">რას გულისხმობს ბილინგვური განათლების მოდელი? </w:t>
      </w:r>
    </w:p>
    <w:p w14:paraId="08A2AC5B" w14:textId="77777777" w:rsidR="00303831" w:rsidRDefault="00303831">
      <w:pPr>
        <w:pStyle w:val="CommentText"/>
        <w:rPr>
          <w:rFonts w:ascii="Sylfaen" w:hAnsi="Sylfaen"/>
          <w:lang w:val="ka-GE"/>
        </w:rPr>
      </w:pPr>
    </w:p>
    <w:p w14:paraId="0CE50830" w14:textId="0F4171E6" w:rsidR="00303831" w:rsidRPr="000F2C2E" w:rsidRDefault="00303831">
      <w:pPr>
        <w:pStyle w:val="CommentText"/>
        <w:rPr>
          <w:rFonts w:ascii="Sylfaen" w:hAnsi="Sylfaen"/>
          <w:lang w:val="ka-GE"/>
        </w:rPr>
      </w:pPr>
      <w:r>
        <w:rPr>
          <w:rFonts w:ascii="Sylfaen" w:hAnsi="Sylfaen"/>
          <w:lang w:val="ka-GE"/>
        </w:rPr>
        <w:t>ასევე საინტერესოა ითარგმნება თუ არა ეთნიკური უმცირესობების ენებზე სასწავლო სახელმძღვანელოები, რამდენადაც ჩვენთვის ცნობილია დღეს პროგრამაშია 30-70% ნათარგმნი სახელმძღვანელობი რომელიც არ არის ადაპტირებული მოსწავლის საჭიროებებზე და არც მასწავლებლები არიან მზად ბილინგვური სწავლებისთვის.</w:t>
      </w:r>
    </w:p>
  </w:comment>
  <w:comment w:id="18" w:author="Tamta" w:date="2020-04-06T19:51:00Z" w:initials="T">
    <w:p w14:paraId="2DB77371" w14:textId="4704620F" w:rsidR="00303831" w:rsidRPr="00006F53" w:rsidRDefault="00303831">
      <w:pPr>
        <w:pStyle w:val="CommentText"/>
      </w:pPr>
      <w:r>
        <w:rPr>
          <w:rStyle w:val="CommentReference"/>
        </w:rPr>
        <w:annotationRef/>
      </w:r>
      <w:r>
        <w:rPr>
          <w:lang w:val="ka-GE"/>
        </w:rPr>
        <w:t xml:space="preserve">აქ საინტერესო იქნებოდა იმ მონაცემების ჩვენებაც, თუ რამდენმა სტუდენტმა მიატოვა სწავლა და რა მიზეზებით. </w:t>
      </w:r>
    </w:p>
  </w:comment>
  <w:comment w:id="19" w:author="Teo Piranishvili" w:date="2020-04-02T17:13:00Z" w:initials="TP">
    <w:p w14:paraId="2FA7B647" w14:textId="77777777" w:rsidR="00303831" w:rsidRDefault="00303831">
      <w:pPr>
        <w:pStyle w:val="CommentText"/>
        <w:rPr>
          <w:rFonts w:ascii="Sylfaen" w:hAnsi="Sylfaen"/>
          <w:lang w:val="ka-GE"/>
        </w:rPr>
      </w:pPr>
      <w:r>
        <w:rPr>
          <w:rStyle w:val="CommentReference"/>
        </w:rPr>
        <w:annotationRef/>
      </w:r>
      <w:r>
        <w:rPr>
          <w:rFonts w:ascii="Sylfaen" w:hAnsi="Sylfaen"/>
          <w:lang w:val="ka-GE"/>
        </w:rPr>
        <w:t xml:space="preserve">არსებობს კრიტიკა რომ მასწავლებლებისთვის უნარების ტესტები არ ითარგმნება, რაც მათთვის ბარიერია პროფესიული განათლების გასაძლიერებლად. შესაძლოა პედაგოგი იყოს პროფესიონალი თავის საგანში თუმცა ენობრივი ბარიერების გამო მას არ შეუძლია უნარების გამოცდის ქართულად ჩაბარება. </w:t>
      </w:r>
    </w:p>
    <w:p w14:paraId="7247EA0D" w14:textId="77777777" w:rsidR="00303831" w:rsidRDefault="00303831">
      <w:pPr>
        <w:pStyle w:val="CommentText"/>
        <w:rPr>
          <w:rFonts w:ascii="Sylfaen" w:hAnsi="Sylfaen"/>
          <w:lang w:val="ka-GE"/>
        </w:rPr>
      </w:pPr>
    </w:p>
    <w:p w14:paraId="5CBB31A9" w14:textId="1C02FEDB" w:rsidR="00303831" w:rsidRPr="005F4E5F" w:rsidRDefault="00303831">
      <w:pPr>
        <w:pStyle w:val="CommentText"/>
        <w:rPr>
          <w:rFonts w:ascii="Sylfaen" w:hAnsi="Sylfaen"/>
          <w:b/>
          <w:bCs/>
          <w:lang w:val="ka-GE"/>
        </w:rPr>
      </w:pPr>
      <w:r>
        <w:rPr>
          <w:rFonts w:ascii="Sylfaen" w:hAnsi="Sylfaen"/>
          <w:b/>
          <w:bCs/>
          <w:lang w:val="ka-GE"/>
        </w:rPr>
        <w:t xml:space="preserve">აქვე მნიშვნელოვანია ინფორმაცია რამდენი 1+4 პროგრამის კურსდამთავრებული დასაქმდა მასწავლებლად  ადეკვატური რაოდენობის საათებით და არა მხოლოდ დამხმარე მასწავლებლად უმცირესობების სკოლებში. </w:t>
      </w:r>
    </w:p>
  </w:comment>
  <w:comment w:id="20" w:author="Teo Piranishvili" w:date="2020-04-02T16:09:00Z" w:initials="TP">
    <w:p w14:paraId="00C7EA3A" w14:textId="47643AAD" w:rsidR="00303831" w:rsidRPr="0049244E" w:rsidRDefault="00303831">
      <w:pPr>
        <w:pStyle w:val="CommentText"/>
        <w:rPr>
          <w:rFonts w:ascii="Sylfaen" w:hAnsi="Sylfaen"/>
          <w:lang w:val="ka-GE"/>
        </w:rPr>
      </w:pPr>
      <w:r>
        <w:rPr>
          <w:rStyle w:val="CommentReference"/>
        </w:rPr>
        <w:annotationRef/>
      </w:r>
      <w:r>
        <w:rPr>
          <w:rFonts w:ascii="Sylfaen" w:hAnsi="Sylfaen"/>
          <w:lang w:val="ka-GE"/>
        </w:rPr>
        <w:t xml:space="preserve">რამდენმა მასწავლებელმა გაიარა ეს გადამზადება,  პროგრამა რა მიმართულებით აძლიერებდა მასწავლებლების უნარებს  და მოიცავდა თუ არა ბილინგვური და მულტიკულტურული განათლების საკითხებს, არსებობს თუ არა მონაცემები რომელიც შედარებითად აჩვენებდა უმცირესობებით დასახლებულ რეგიონების სკოლებში მასწავლებლების პროფესიული განვითარების ზრდას, პროფესიული გამოცდების ჩაბარების მაჩვენებელი და სხვა? </w:t>
      </w:r>
    </w:p>
  </w:comment>
  <w:comment w:id="21" w:author="Teo Piranishvili" w:date="2020-04-02T16:24:00Z" w:initials="TP">
    <w:p w14:paraId="11B45C05" w14:textId="77777777" w:rsidR="00303831" w:rsidRDefault="00303831">
      <w:pPr>
        <w:pStyle w:val="CommentText"/>
        <w:rPr>
          <w:rFonts w:ascii="Sylfaen" w:hAnsi="Sylfaen"/>
          <w:lang w:val="ka-GE"/>
        </w:rPr>
      </w:pPr>
      <w:r>
        <w:rPr>
          <w:rStyle w:val="CommentReference"/>
        </w:rPr>
        <w:annotationRef/>
      </w:r>
      <w:r>
        <w:rPr>
          <w:rFonts w:ascii="Sylfaen" w:hAnsi="Sylfaen"/>
          <w:lang w:val="ka-GE"/>
        </w:rPr>
        <w:t>დამტკიცდა თუ არა ეს სამოქმედო გეგმა?</w:t>
      </w:r>
    </w:p>
    <w:p w14:paraId="511733C0" w14:textId="745C3D9B" w:rsidR="00303831" w:rsidRPr="005D5B78" w:rsidRDefault="00303831">
      <w:pPr>
        <w:pStyle w:val="CommentText"/>
        <w:rPr>
          <w:rFonts w:ascii="Sylfaen" w:hAnsi="Sylfaen"/>
          <w:lang w:val="ka-GE"/>
        </w:rPr>
      </w:pPr>
      <w:r>
        <w:rPr>
          <w:rFonts w:ascii="Sylfaen" w:hAnsi="Sylfaen"/>
          <w:lang w:val="ka-GE"/>
        </w:rPr>
        <w:t xml:space="preserve"> ითვალისწინებს თუ არა გეგმა პანკისის ხეობაში დემოკრატიული სათემო დიალოგის მექანიზმების დანერგვას რომელიც ხელს შეუწყობს ხისტი და კონტროლზე დამყარებული მიდგომების აღმოფხვრას. </w:t>
      </w:r>
    </w:p>
  </w:comment>
  <w:comment w:id="22" w:author="Teo Piranishvili" w:date="2020-04-02T16:26:00Z" w:initials="TP">
    <w:p w14:paraId="41A0F55D" w14:textId="77777777" w:rsidR="00303831" w:rsidRPr="005D5B78" w:rsidRDefault="00303831" w:rsidP="005D5B78">
      <w:pPr>
        <w:pStyle w:val="NormalWeb"/>
      </w:pPr>
      <w:r>
        <w:rPr>
          <w:rStyle w:val="CommentReference"/>
        </w:rPr>
        <w:annotationRef/>
      </w:r>
      <w:r>
        <w:rPr>
          <w:rFonts w:ascii="Sylfaen" w:hAnsi="Sylfaen"/>
          <w:lang w:val="ka-GE"/>
        </w:rPr>
        <w:t xml:space="preserve">კომიტეტის რეკომენდაცია უთითებს რომ: </w:t>
      </w:r>
      <w:r w:rsidRPr="005D5B78">
        <w:rPr>
          <w:rFonts w:ascii="Times New Roman,Bold" w:hAnsi="Times New Roman,Bold"/>
          <w:sz w:val="20"/>
          <w:szCs w:val="20"/>
        </w:rPr>
        <w:t xml:space="preserve">Intensify its efforts to ensure full enjoyment of economic, social and cultural rights by ethnic minorities in rural areas, such as the Pankisi Valley, including with regard to access to education and employment; </w:t>
      </w:r>
    </w:p>
    <w:p w14:paraId="2812EDF7" w14:textId="2598BCA1" w:rsidR="00303831" w:rsidRDefault="00303831">
      <w:pPr>
        <w:pStyle w:val="CommentText"/>
        <w:rPr>
          <w:rFonts w:ascii="Sylfaen" w:hAnsi="Sylfaen"/>
          <w:lang w:val="ka-GE"/>
        </w:rPr>
      </w:pPr>
      <w:r>
        <w:rPr>
          <w:rFonts w:ascii="Sylfaen" w:hAnsi="Sylfaen"/>
          <w:lang w:val="ka-GE"/>
        </w:rPr>
        <w:t xml:space="preserve">ალბათ უმჯობესია შესრულების ანგარიშში მითითებული იყოს ქისტი თემის საჯარო სამსახურში დასაქმების გაძლიერების კუთხით რა გაკეთდა, მათ შორის პოლიციაში, ადგილობრივ თვითმმართველობაში, და სხვა. არსებობს თუ არა შესაბამისი სტატისტიკური მონაცემები? </w:t>
      </w:r>
    </w:p>
    <w:p w14:paraId="4F3AF745" w14:textId="43B23E75" w:rsidR="00303831" w:rsidRPr="005D5B78" w:rsidRDefault="00303831">
      <w:pPr>
        <w:pStyle w:val="CommentText"/>
        <w:rPr>
          <w:rFonts w:ascii="Sylfaen" w:hAnsi="Sylfaen"/>
          <w:lang w:val="ka-GE"/>
        </w:rPr>
      </w:pPr>
    </w:p>
  </w:comment>
  <w:comment w:id="23" w:author="Tamta" w:date="2020-04-07T00:04:00Z" w:initials="T">
    <w:p w14:paraId="0D3DA27D" w14:textId="35D7BAB0" w:rsidR="00006F53" w:rsidRDefault="00006F53">
      <w:pPr>
        <w:pStyle w:val="CommentText"/>
        <w:rPr>
          <w:lang w:val="ka-GE"/>
        </w:rPr>
      </w:pPr>
      <w:r>
        <w:rPr>
          <w:rStyle w:val="CommentReference"/>
        </w:rPr>
        <w:annotationRef/>
      </w:r>
      <w:r>
        <w:rPr>
          <w:lang w:val="ka-GE"/>
        </w:rPr>
        <w:t xml:space="preserve">ამ თავში კარგი იქნებოდა </w:t>
      </w:r>
      <w:r>
        <w:t xml:space="preserve">FCNM </w:t>
      </w:r>
      <w:r>
        <w:rPr>
          <w:lang w:val="ka-GE"/>
        </w:rPr>
        <w:t xml:space="preserve">და სახალხო დამცველის რეკომენდაციებზე რეაგირება. </w:t>
      </w:r>
    </w:p>
    <w:p w14:paraId="3021BAB2" w14:textId="28B456C8" w:rsidR="00006F53" w:rsidRPr="00006F53" w:rsidRDefault="00006F53">
      <w:pPr>
        <w:pStyle w:val="CommentText"/>
        <w:rPr>
          <w:lang w:val="ka-GE"/>
        </w:rPr>
      </w:pPr>
      <w:r>
        <w:t>FCNM საქარ</w:t>
      </w:r>
      <w:r>
        <w:rPr>
          <w:lang w:val="ka-GE"/>
        </w:rPr>
        <w:t xml:space="preserve">თველოს მთავრობას აკრიტიკებს ეთნიკური უმცირესობების პოლიტიკური მონაწილეობის მხარდაჭერის მიზნით სპეციალური მექანიზმების არ არსებობაზე.  </w:t>
      </w:r>
    </w:p>
  </w:comment>
  <w:comment w:id="24" w:author="Tamta" w:date="2020-04-07T00:09:00Z" w:initials="T">
    <w:p w14:paraId="68EA57CD" w14:textId="34147185" w:rsidR="00006F53" w:rsidRPr="00006F53" w:rsidRDefault="00006F53">
      <w:pPr>
        <w:pStyle w:val="CommentText"/>
        <w:rPr>
          <w:lang w:val="ka-GE"/>
        </w:rPr>
      </w:pPr>
      <w:r>
        <w:rPr>
          <w:rStyle w:val="CommentReference"/>
        </w:rPr>
        <w:annotationRef/>
      </w:r>
      <w:r>
        <w:rPr>
          <w:lang w:val="ka-GE"/>
        </w:rPr>
        <w:t>საკრებულოებში ეთნიკური უმცირესობები მკვეთრად სუსტად არიან წარმდგენილები. იმ რეგიონებშიც კი სადაც ისინი მოსახლეობის უმრავლესობას წარმოადგენენ მათ ბევრად მცირე წარმომადგენელი ყავთ საკრებულოებში.</w:t>
      </w:r>
    </w:p>
  </w:comment>
  <w:comment w:id="25" w:author="Teo Piranishvili" w:date="2020-04-02T16:01:00Z" w:initials="TP">
    <w:p w14:paraId="51330F01" w14:textId="269B4AB3" w:rsidR="00303831" w:rsidRPr="005E4EC6" w:rsidRDefault="00303831">
      <w:pPr>
        <w:pStyle w:val="CommentText"/>
        <w:rPr>
          <w:rFonts w:ascii="Sylfaen" w:hAnsi="Sylfaen"/>
          <w:lang w:val="ka-GE"/>
        </w:rPr>
      </w:pPr>
      <w:r>
        <w:rPr>
          <w:rStyle w:val="CommentReference"/>
        </w:rPr>
        <w:annotationRef/>
      </w:r>
      <w:r>
        <w:rPr>
          <w:rFonts w:ascii="Sylfaen" w:hAnsi="Sylfaen"/>
          <w:lang w:val="ka-GE"/>
        </w:rPr>
        <w:t xml:space="preserve">ალბათ ჯობია ეს მონაცემი დაკონკრეტებული იყოს რეგიონების მიხედვით. </w:t>
      </w:r>
    </w:p>
  </w:comment>
  <w:comment w:id="26" w:author="Tamta" w:date="2020-04-07T00:00:00Z" w:initials="T">
    <w:p w14:paraId="1B76F3FE" w14:textId="551D138B" w:rsidR="00006F53" w:rsidRPr="00006F53" w:rsidRDefault="00006F53">
      <w:pPr>
        <w:pStyle w:val="CommentText"/>
        <w:rPr>
          <w:lang w:val="ka-GE"/>
        </w:rPr>
      </w:pPr>
      <w:r>
        <w:rPr>
          <w:rStyle w:val="CommentReference"/>
        </w:rPr>
        <w:annotationRef/>
      </w:r>
      <w:r>
        <w:rPr>
          <w:lang w:val="ka-GE"/>
        </w:rPr>
        <w:t xml:space="preserve">მით უფრო, რომ ზოგიერთ მუნიციპალიტეტში აშკარად ჩანს უმცირესობების სუსტი დასაქმებ </w:t>
      </w:r>
    </w:p>
  </w:comment>
  <w:comment w:id="28" w:author="Tamta" w:date="2020-04-07T00:07:00Z" w:initials="T">
    <w:p w14:paraId="5BACF6D2" w14:textId="3353DAE9" w:rsidR="00006F53" w:rsidRPr="00006F53" w:rsidRDefault="00006F53">
      <w:pPr>
        <w:pStyle w:val="CommentText"/>
        <w:rPr>
          <w:lang w:val="ka-GE"/>
        </w:rPr>
      </w:pPr>
      <w:r>
        <w:rPr>
          <w:rStyle w:val="CommentReference"/>
        </w:rPr>
        <w:annotationRef/>
      </w:r>
      <w:r>
        <w:rPr>
          <w:lang w:val="ka-GE"/>
        </w:rPr>
        <w:t>იმ ფონზე როდესაც არც სამთავრობო კაბინეტს და არც პარლამეტნს ასეთი საკონსულტაციო მექანიზმი არ ყავს და არც ერთ მნიშვნელოვან პოლიტიკურ პროცესში უმცირესობების მონაწილეობა არ არის უზრუნველყოფილი, გუბერნატორთან ნომინალური შეკრებები (ქვ ქართლში 3-4 შეკრება იყო მხოლოდ მაგალითად) ცხადია, რომ ქმედით საკონსულტაციო მექანიზმებად არ შეიძლება ჩაითვალოს</w:t>
      </w:r>
    </w:p>
  </w:comment>
  <w:comment w:id="29" w:author="Tamta" w:date="2020-04-07T00:01:00Z" w:initials="T">
    <w:p w14:paraId="578392B6" w14:textId="1EA3CEB4" w:rsidR="00006F53" w:rsidRPr="00006F53" w:rsidRDefault="00006F53">
      <w:pPr>
        <w:pStyle w:val="CommentText"/>
        <w:rPr>
          <w:lang w:val="ka-GE"/>
        </w:rPr>
      </w:pPr>
      <w:r>
        <w:rPr>
          <w:rStyle w:val="CommentReference"/>
        </w:rPr>
        <w:annotationRef/>
      </w:r>
      <w:r>
        <w:rPr>
          <w:lang w:val="ka-GE"/>
        </w:rPr>
        <w:t xml:space="preserve">ამ საბჭოების მუშაობა აშკარად სუსტია და არაეფექტინი. კარგი იქნება მათი შეხვედრის ინტენსივობის, თემატკის და საზოგადოებრივი ორგანიზაციების შეფასებების მოსმენა ამ საკითხზე </w:t>
      </w:r>
    </w:p>
  </w:comment>
  <w:comment w:id="27" w:author="Teo Piranishvili" w:date="2020-04-02T16:28:00Z" w:initials="TP">
    <w:p w14:paraId="5E2E8024" w14:textId="669E2742" w:rsidR="00303831" w:rsidRPr="00020534" w:rsidRDefault="00303831">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სტატისტიკური ინფორმაცია ეთნიკური უმცირესობები რა კვოტით არიან წარმოდგენილი ამ საბჭოებში, რამდენჯერ შეიკრიბა ეს საბჭოები შექმნის დღიდან?. </w:t>
      </w:r>
    </w:p>
  </w:comment>
  <w:comment w:id="30" w:author="Teo Piranishvili" w:date="2020-04-02T17:07:00Z" w:initials="TP">
    <w:p w14:paraId="647206DA" w14:textId="6873262A" w:rsidR="00303831" w:rsidRPr="000B61C1" w:rsidRDefault="00303831">
      <w:pPr>
        <w:pStyle w:val="CommentText"/>
        <w:rPr>
          <w:rFonts w:ascii="Sylfaen" w:hAnsi="Sylfaen"/>
          <w:lang w:val="ka-GE"/>
        </w:rPr>
      </w:pPr>
      <w:r>
        <w:rPr>
          <w:rStyle w:val="CommentReference"/>
        </w:rPr>
        <w:annotationRef/>
      </w:r>
      <w:r>
        <w:rPr>
          <w:rFonts w:ascii="Sylfaen" w:hAnsi="Sylfaen"/>
          <w:lang w:val="ka-GE"/>
        </w:rPr>
        <w:t xml:space="preserve">სახალხო დამცველთან არსებული ეთნიკურ უმცირესობათა საბჭოს ჩართულობა გადაწყვეტილების მიღების პროცესში, ინტეგრაციის პოლიტიკების შემუშავების და განხორციელების დროს  და მათთან კონსულტაციებზე ინფორმაცია ასევე მნიშვნელოვანია. </w:t>
      </w:r>
    </w:p>
  </w:comment>
  <w:comment w:id="31" w:author="Teo Piranishvili" w:date="2020-04-02T16:30:00Z" w:initials="TP">
    <w:p w14:paraId="5C54EE0F" w14:textId="3301D8E3" w:rsidR="00303831" w:rsidRPr="00020534" w:rsidRDefault="00303831">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სტატისტიკური მონაცემები სტაჟირების </w:t>
      </w:r>
      <w:r w:rsidR="00006F53">
        <w:rPr>
          <w:rFonts w:ascii="Sylfaen" w:hAnsi="Sylfaen"/>
          <w:lang w:val="ka-GE"/>
        </w:rPr>
        <w:t xml:space="preserve">ამ პროგრამის </w:t>
      </w:r>
      <w:r>
        <w:rPr>
          <w:rFonts w:ascii="Sylfaen" w:hAnsi="Sylfaen"/>
          <w:lang w:val="ka-GE"/>
        </w:rPr>
        <w:t xml:space="preserve">შემდეგ საჯარო სამსახურში დასაქმებული პირების შესახებ? </w:t>
      </w:r>
    </w:p>
  </w:comment>
  <w:comment w:id="32" w:author="Tamta" w:date="2020-04-07T00:12:00Z" w:initials="T">
    <w:p w14:paraId="30ED61BE" w14:textId="3F4D9562" w:rsidR="00E758B4" w:rsidRDefault="00E758B4">
      <w:pPr>
        <w:pStyle w:val="CommentText"/>
        <w:rPr>
          <w:lang w:val="ka-GE"/>
        </w:rPr>
      </w:pPr>
      <w:r>
        <w:rPr>
          <w:rStyle w:val="CommentReference"/>
        </w:rPr>
        <w:annotationRef/>
      </w:r>
      <w:r>
        <w:rPr>
          <w:lang w:val="ka-GE"/>
        </w:rPr>
        <w:t xml:space="preserve">კარგი იქნება თუ ნაჩვენები იქნება </w:t>
      </w:r>
    </w:p>
    <w:p w14:paraId="0DBA4DF6" w14:textId="58AEEE74" w:rsidR="00E758B4" w:rsidRDefault="00E758B4" w:rsidP="00E758B4">
      <w:pPr>
        <w:pStyle w:val="CommentText"/>
        <w:numPr>
          <w:ilvl w:val="0"/>
          <w:numId w:val="40"/>
        </w:numPr>
        <w:rPr>
          <w:lang w:val="ka-GE"/>
        </w:rPr>
      </w:pPr>
      <w:r>
        <w:rPr>
          <w:lang w:val="ka-GE"/>
        </w:rPr>
        <w:t xml:space="preserve">ამ პროექტების შემუშავების პროცესში კონსულტაციები შედგა თუ არა ადიგლობრივ თემებთან?! </w:t>
      </w:r>
    </w:p>
    <w:p w14:paraId="18498CE5" w14:textId="517B87A6" w:rsidR="00E758B4" w:rsidRPr="00E758B4" w:rsidRDefault="00E758B4" w:rsidP="00E758B4">
      <w:pPr>
        <w:pStyle w:val="CommentText"/>
        <w:numPr>
          <w:ilvl w:val="0"/>
          <w:numId w:val="40"/>
        </w:numPr>
        <w:rPr>
          <w:lang w:val="ka-GE"/>
        </w:rPr>
      </w:pPr>
      <w:r>
        <w:rPr>
          <w:lang w:val="ka-GE"/>
        </w:rPr>
        <w:t xml:space="preserve">როგორი იყო ამ სარეაბილიტაციო პროცესებში უმცირესობების დასაქმების მაჩვებელი.. </w:t>
      </w:r>
    </w:p>
  </w:comment>
  <w:comment w:id="33" w:author="Teo Piranishvili" w:date="2020-04-02T16:33:00Z" w:initials="TP">
    <w:p w14:paraId="33E91F13" w14:textId="77777777" w:rsidR="00303831" w:rsidRDefault="00303831">
      <w:pPr>
        <w:pStyle w:val="CommentText"/>
        <w:rPr>
          <w:rFonts w:ascii="Sylfaen" w:hAnsi="Sylfaen"/>
          <w:lang w:val="ka-GE"/>
        </w:rPr>
      </w:pPr>
      <w:r>
        <w:rPr>
          <w:rStyle w:val="CommentReference"/>
        </w:rPr>
        <w:annotationRef/>
      </w:r>
      <w:r>
        <w:rPr>
          <w:rFonts w:ascii="Sylfaen" w:hAnsi="Sylfaen"/>
          <w:lang w:val="ka-GE"/>
        </w:rPr>
        <w:t xml:space="preserve">იქნებ უმცირესობებით დასახლებულ სხვა რეგიონებში განხორციელებული ინფრასტრუქტურული პროექტების შესახებაც დაურთოთ ინფორმაცია?! ეს 116 პარაგრაფში მოყვანილ ინფორმაციას უფრო შეავსებდა. </w:t>
      </w:r>
    </w:p>
    <w:p w14:paraId="09B976D3" w14:textId="0467A067" w:rsidR="00303831" w:rsidRPr="00020534" w:rsidRDefault="00303831">
      <w:pPr>
        <w:pStyle w:val="CommentText"/>
        <w:rPr>
          <w:rFonts w:ascii="Sylfaen" w:hAnsi="Sylfaen"/>
          <w:lang w:val="ka-GE"/>
        </w:rPr>
      </w:pPr>
      <w:r>
        <w:rPr>
          <w:rFonts w:ascii="Sylfaen" w:hAnsi="Sylfaen"/>
          <w:lang w:val="ka-GE"/>
        </w:rPr>
        <w:t xml:space="preserve">მნიშვნელოვანია რომ მოცემული იყოს ინფორმაცია რა გაკეთდა ეთნიკური უმცირესობებით დასახლებულ რეგიონებში სასმელ და სარწყავ წყალზე ხელმისაწვდომობის გაზრდის მიზნით. </w:t>
      </w:r>
    </w:p>
  </w:comment>
  <w:comment w:id="34" w:author="Tamta" w:date="2020-04-07T00:15:00Z" w:initials="T">
    <w:p w14:paraId="0B0FBB1B" w14:textId="3E90F407" w:rsidR="00E758B4" w:rsidRPr="00E758B4" w:rsidRDefault="00E758B4">
      <w:pPr>
        <w:pStyle w:val="CommentText"/>
      </w:pPr>
      <w:r>
        <w:rPr>
          <w:rStyle w:val="CommentReference"/>
        </w:rPr>
        <w:annotationRef/>
      </w:r>
      <w:r>
        <w:rPr>
          <w:lang w:val="ka-GE"/>
        </w:rPr>
        <w:t xml:space="preserve">პანკისში ჰესების მშენებლობაზე კრიტიკა დაწერა მის ბოლო ანგარიშში </w:t>
      </w:r>
      <w:r>
        <w:t xml:space="preserve">FCNM </w:t>
      </w:r>
      <w:r>
        <w:rPr>
          <w:lang w:val="ka-GE"/>
        </w:rPr>
        <w:t xml:space="preserve">ეს საკითხი კრიტიკულად დადგება </w:t>
      </w:r>
      <w:r>
        <w:t>CERD</w:t>
      </w:r>
      <w:r>
        <w:rPr>
          <w:lang w:val="ka-GE"/>
        </w:rPr>
        <w:t xml:space="preserve"> წინაშეც. </w:t>
      </w:r>
      <w:r>
        <w:t xml:space="preserve"> </w:t>
      </w:r>
    </w:p>
  </w:comment>
  <w:comment w:id="35" w:author="Teo Piranishvili" w:date="2020-04-02T16:47:00Z" w:initials="TP">
    <w:p w14:paraId="56969605" w14:textId="38816ECB" w:rsidR="00303831" w:rsidRPr="00745DB6" w:rsidRDefault="00303831">
      <w:pPr>
        <w:pStyle w:val="CommentText"/>
        <w:rPr>
          <w:rFonts w:ascii="Sylfaen" w:hAnsi="Sylfaen"/>
          <w:lang w:val="ka-GE"/>
        </w:rPr>
      </w:pPr>
      <w:r>
        <w:rPr>
          <w:rStyle w:val="CommentReference"/>
        </w:rPr>
        <w:annotationRef/>
      </w:r>
      <w:r>
        <w:rPr>
          <w:rFonts w:ascii="Sylfaen" w:hAnsi="Sylfaen"/>
          <w:lang w:val="ka-GE"/>
        </w:rPr>
        <w:t xml:space="preserve">უმცირესობების დასაქმების  მიმართულებით რა გააკეთა შექმნილმა სააგენტომ ამ დრომდე? </w:t>
      </w:r>
    </w:p>
  </w:comment>
  <w:comment w:id="36" w:author="Teo Piranishvili" w:date="2020-04-02T16:48:00Z" w:initials="TP">
    <w:p w14:paraId="58843824" w14:textId="7069621C" w:rsidR="00303831" w:rsidRPr="00745DB6" w:rsidRDefault="00303831">
      <w:pPr>
        <w:pStyle w:val="CommentText"/>
        <w:rPr>
          <w:rFonts w:ascii="Sylfaen" w:hAnsi="Sylfaen"/>
          <w:lang w:val="ka-GE"/>
        </w:rPr>
      </w:pPr>
      <w:r>
        <w:rPr>
          <w:rStyle w:val="CommentReference"/>
        </w:rPr>
        <w:annotationRef/>
      </w:r>
      <w:r>
        <w:rPr>
          <w:rFonts w:ascii="Sylfaen" w:hAnsi="Sylfaen"/>
          <w:lang w:val="ka-GE"/>
        </w:rPr>
        <w:t xml:space="preserve">არსებობს თუ არა მონაცემები 4+1 პროგრამის კურსდამთავრებულების სახელმწიფო სტრუტურებში დასაქმებასთან დაკავშირებით? როგორც წესი უმცირესობების საჯარო სექტორში დასაქმებას არგუმენტად მათი მხრიდან სახელმწიფო ენის არამყარი ცოდნა აქვს, თუმცა ამ პროგრამის კურსდამთავრებულებმა სახელმწიფო ენა კარგად იციან. ასევე საინტერესოა საჯარო სექტორში დასაქმების მაჩვენებელი იმ თემებში რომლებსაც ენის ცოდნის პრობლემა არ აქვთ- მაგალითად ქისტების თემში. </w:t>
      </w:r>
    </w:p>
  </w:comment>
  <w:comment w:id="37" w:author="Tamta" w:date="2020-04-07T00:16:00Z" w:initials="T">
    <w:p w14:paraId="59EE9638" w14:textId="4A45A302" w:rsidR="00E758B4" w:rsidRPr="00E758B4" w:rsidRDefault="00E758B4">
      <w:pPr>
        <w:pStyle w:val="CommentText"/>
        <w:rPr>
          <w:lang w:val="ka-GE"/>
        </w:rPr>
      </w:pPr>
      <w:r>
        <w:rPr>
          <w:rStyle w:val="CommentReference"/>
        </w:rPr>
        <w:annotationRef/>
      </w:r>
      <w:r>
        <w:rPr>
          <w:lang w:val="ka-GE"/>
        </w:rPr>
        <w:t xml:space="preserve">აქ კარგი იქნებოდა ჯანდაცვის სერვისების ხელმისაწვდომობის მონაცემების გამოყენება გეოგრაფიული და მოსახლეობის რაოდენობის და კომპოზიციის მიხედვით </w:t>
      </w:r>
    </w:p>
  </w:comment>
  <w:comment w:id="38" w:author="Teo Piranishvili" w:date="2020-04-02T16:49:00Z" w:initials="TP">
    <w:p w14:paraId="15E5BF90" w14:textId="5584D8A4" w:rsidR="00303831" w:rsidRPr="00745DB6" w:rsidRDefault="00303831">
      <w:pPr>
        <w:pStyle w:val="CommentText"/>
        <w:rPr>
          <w:rFonts w:ascii="Sylfaen" w:hAnsi="Sylfaen"/>
          <w:lang w:val="ka-GE"/>
        </w:rPr>
      </w:pPr>
      <w:r>
        <w:rPr>
          <w:rStyle w:val="CommentReference"/>
        </w:rPr>
        <w:annotationRef/>
      </w:r>
      <w:r>
        <w:rPr>
          <w:rFonts w:ascii="Sylfaen" w:hAnsi="Sylfaen"/>
          <w:lang w:val="ka-GE"/>
        </w:rPr>
        <w:t xml:space="preserve">როგორია ამ პროგრამებით სარგებლობის მაჩვენებელი ეთნიკურ უმცირესობებში? ეს მაჩვენებელი იქნებოდა რეალურად იმის ინდიკატორი იციან თუ არა უმცირესობებმა ამ პროგრამების შესახებ და სარგებლობენ თუ არა ამით. </w:t>
      </w:r>
    </w:p>
  </w:comment>
  <w:comment w:id="39" w:author="Teo Piranishvili" w:date="2020-04-02T16:59:00Z" w:initials="TP">
    <w:p w14:paraId="6755212A" w14:textId="3FB9075A" w:rsidR="00303831" w:rsidRPr="002230AF" w:rsidRDefault="00303831">
      <w:pPr>
        <w:pStyle w:val="CommentText"/>
        <w:rPr>
          <w:rFonts w:ascii="Sylfaen" w:hAnsi="Sylfaen"/>
          <w:lang w:val="ka-GE"/>
        </w:rPr>
      </w:pPr>
      <w:r>
        <w:rPr>
          <w:rStyle w:val="CommentReference"/>
        </w:rPr>
        <w:annotationRef/>
      </w:r>
      <w:r>
        <w:rPr>
          <w:rFonts w:ascii="Sylfaen" w:hAnsi="Sylfaen"/>
          <w:lang w:val="ka-GE"/>
        </w:rPr>
        <w:t xml:space="preserve">კარგი იქნებოდა დანართი ამ ღონისძიებების ჩამონათვალით. </w:t>
      </w:r>
    </w:p>
  </w:comment>
  <w:comment w:id="40" w:author="Teo Piranishvili" w:date="2020-04-02T17:00:00Z" w:initials="TP">
    <w:p w14:paraId="385BE565" w14:textId="59C5D279" w:rsidR="00303831" w:rsidRPr="002230AF" w:rsidRDefault="00303831">
      <w:pPr>
        <w:pStyle w:val="CommentText"/>
        <w:rPr>
          <w:rFonts w:ascii="Sylfaen" w:hAnsi="Sylfaen"/>
          <w:lang w:val="ka-GE"/>
        </w:rPr>
      </w:pPr>
      <w:r>
        <w:rPr>
          <w:rStyle w:val="CommentReference"/>
        </w:rPr>
        <w:annotationRef/>
      </w:r>
      <w:r>
        <w:rPr>
          <w:rFonts w:ascii="Sylfaen" w:hAnsi="Sylfaen"/>
          <w:lang w:val="ka-GE"/>
        </w:rPr>
        <w:t xml:space="preserve">კარგი იქნებოდა თუ აქ ინფორმაცია დაემატება ეთნიკური უმცირესობების კულტურის სხვადასხვა ნიმუშის და ძეგლის კულტურულ მემკვიდრეობად აღიარების შესახებ. </w:t>
      </w:r>
    </w:p>
  </w:comment>
  <w:comment w:id="41" w:author="Tamta" w:date="2020-04-07T00:20:00Z" w:initials="T">
    <w:p w14:paraId="39B6BB7F" w14:textId="0F16C47D" w:rsidR="00E758B4" w:rsidRDefault="00E758B4">
      <w:pPr>
        <w:pStyle w:val="CommentText"/>
        <w:rPr>
          <w:lang w:val="ka-GE"/>
        </w:rPr>
      </w:pPr>
      <w:r>
        <w:rPr>
          <w:rStyle w:val="CommentReference"/>
        </w:rPr>
        <w:annotationRef/>
      </w:r>
      <w:r>
        <w:rPr>
          <w:lang w:val="ka-GE"/>
        </w:rPr>
        <w:t xml:space="preserve">ერთ_ერთი მნიშვნელოვანი პრობლემა საჯარო ინფორმაციაზე წვდომის შეზღუდულობაა. მუნიციპალიტეტები ქვ ქართლში აზებრ ენაზე არ თარგმნიან საჯარო ინფორმაციაზე პასუხს და არც ამ ენაზე იბარებენ განცხადებებს. </w:t>
      </w:r>
    </w:p>
    <w:p w14:paraId="179D7824" w14:textId="77777777" w:rsidR="00E758B4" w:rsidRDefault="00E758B4">
      <w:pPr>
        <w:pStyle w:val="CommentText"/>
        <w:rPr>
          <w:lang w:val="ka-GE"/>
        </w:rPr>
      </w:pPr>
    </w:p>
    <w:p w14:paraId="777CA6DB" w14:textId="6A149392" w:rsidR="00E758B4" w:rsidRPr="00E758B4" w:rsidRDefault="00E758B4">
      <w:pPr>
        <w:pStyle w:val="CommentText"/>
        <w:rPr>
          <w:lang w:val="ka-GE"/>
        </w:rPr>
      </w:pPr>
      <w:r>
        <w:rPr>
          <w:lang w:val="ka-GE"/>
        </w:rPr>
        <w:t xml:space="preserve">+ მერიების და სხვა ტერიტორიული ორგანოების ვებ-გვერდებიც კი არ არის ორენოვანია უკვე რამენიმე წელია. ჩვენი ადვოკატირების გზებით გარკვეული მცდელობები დაიწყო, თუმცა არსებითად ჯერჯერობით არაფერი შეცვლილა.  </w:t>
      </w:r>
    </w:p>
  </w:comment>
  <w:comment w:id="42" w:author="Tamta" w:date="2020-04-07T00:19:00Z" w:initials="T">
    <w:p w14:paraId="18C360DE" w14:textId="15952A5E" w:rsidR="00E758B4" w:rsidRDefault="00E758B4">
      <w:pPr>
        <w:pStyle w:val="CommentText"/>
        <w:rPr>
          <w:lang w:val="ka-GE"/>
        </w:rPr>
      </w:pPr>
      <w:r>
        <w:rPr>
          <w:rStyle w:val="CommentReference"/>
        </w:rPr>
        <w:annotationRef/>
      </w:r>
      <w:r>
        <w:rPr>
          <w:lang w:val="ka-GE"/>
        </w:rPr>
        <w:t>შეგიძლიათ ზუსტი დანართების გაზიარება</w:t>
      </w:r>
    </w:p>
    <w:p w14:paraId="6A032451" w14:textId="7A3E0E47" w:rsidR="00E758B4" w:rsidRPr="00E758B4" w:rsidRDefault="00E758B4">
      <w:pPr>
        <w:pStyle w:val="CommentText"/>
        <w:rPr>
          <w:lang w:val="ka-GE"/>
        </w:rPr>
      </w:pPr>
      <w:r>
        <w:rPr>
          <w:lang w:val="ka-GE"/>
        </w:rPr>
        <w:t>ტელეეთერით რეგულარულად რამდენი და რომელი გადაცემები გადადის და მთლიანობაში აზებ. და სომხურ ენებზე რამდენი წუთის განმავლობაში იღებენ ტელევიზიით ადგილობრივები ინორმაციას?</w:t>
      </w:r>
    </w:p>
  </w:comment>
  <w:comment w:id="43" w:author="Tamta" w:date="2020-04-07T00:17:00Z" w:initials="T">
    <w:p w14:paraId="6C8B54F2" w14:textId="36BD0C09" w:rsidR="00E758B4" w:rsidRPr="00E758B4" w:rsidRDefault="00E758B4">
      <w:pPr>
        <w:pStyle w:val="CommentText"/>
        <w:rPr>
          <w:lang w:val="ka-GE"/>
        </w:rPr>
      </w:pPr>
      <w:r>
        <w:rPr>
          <w:rStyle w:val="CommentReference"/>
        </w:rPr>
        <w:annotationRef/>
      </w:r>
      <w:r>
        <w:rPr>
          <w:lang w:val="ka-GE"/>
        </w:rPr>
        <w:t xml:space="preserve">რას ნიშნავს ხმოვანი ბილიკები იქნებ ახსნათ?! </w:t>
      </w:r>
    </w:p>
  </w:comment>
  <w:comment w:id="44" w:author="Tamta" w:date="2020-04-07T00:17:00Z" w:initials="T">
    <w:p w14:paraId="0D8386CB" w14:textId="0878AE4C" w:rsidR="00E758B4" w:rsidRPr="00E758B4" w:rsidRDefault="00E758B4">
      <w:pPr>
        <w:pStyle w:val="CommentText"/>
        <w:rPr>
          <w:lang w:val="ka-GE"/>
        </w:rPr>
      </w:pPr>
      <w:r>
        <w:rPr>
          <w:rStyle w:val="CommentReference"/>
        </w:rPr>
        <w:annotationRef/>
      </w:r>
      <w:r>
        <w:rPr>
          <w:lang w:val="ka-GE"/>
        </w:rPr>
        <w:t xml:space="preserve">მონაცემები იქნებთ დაამატოთ როგორია მოსახლეობის წვდომა ინტერნეტზე. მით უფრო ქვ. ქართლში, სამცხე-ჯავახეთში და კახეთში? ამ ფონზე რესურსების კონცეტრაცია არსებითად ვებ-პლატფორმებისთვის რამდენად მიზანშეწობილი ჩანს?! </w:t>
      </w:r>
    </w:p>
  </w:comment>
  <w:comment w:id="45" w:author="Tamta" w:date="2020-04-07T00:22:00Z" w:initials="T">
    <w:p w14:paraId="20DCE801" w14:textId="51C1AE3E" w:rsidR="00B73D31" w:rsidRPr="00B73D31" w:rsidRDefault="00B73D31">
      <w:pPr>
        <w:pStyle w:val="CommentText"/>
        <w:rPr>
          <w:lang w:val="ka-GE"/>
        </w:rPr>
      </w:pPr>
      <w:r>
        <w:rPr>
          <w:rStyle w:val="CommentReference"/>
        </w:rPr>
        <w:annotationRef/>
      </w:r>
      <w:r>
        <w:rPr>
          <w:lang w:val="ka-GE"/>
        </w:rPr>
        <w:t>მონაცემები არსებობს ბენეფიციარების ეთნიკური შემადგენლობის? იქნებ მიუთითოთ?!</w:t>
      </w:r>
    </w:p>
  </w:comment>
  <w:comment w:id="46" w:author="Tamta" w:date="2020-04-07T00:22:00Z" w:initials="T">
    <w:p w14:paraId="4159D7A4" w14:textId="0B002D77" w:rsidR="00B73D31" w:rsidRPr="00B73D31" w:rsidRDefault="00B73D31">
      <w:pPr>
        <w:pStyle w:val="CommentText"/>
        <w:rPr>
          <w:lang w:val="ka-GE"/>
        </w:rPr>
      </w:pPr>
      <w:r>
        <w:rPr>
          <w:rStyle w:val="CommentReference"/>
        </w:rPr>
        <w:annotationRef/>
      </w:r>
      <w:r>
        <w:rPr>
          <w:lang w:val="ka-GE"/>
        </w:rPr>
        <w:t>მარნეული, გარდაბანი? ახალციხე, ახალქალაქი???</w:t>
      </w:r>
    </w:p>
  </w:comment>
  <w:comment w:id="53" w:author="Tamta" w:date="2020-04-07T00:32:00Z" w:initials="T">
    <w:p w14:paraId="7BA86436" w14:textId="677AC2B0" w:rsidR="00881B50" w:rsidRPr="00881B50" w:rsidRDefault="00881B50">
      <w:pPr>
        <w:pStyle w:val="CommentText"/>
        <w:rPr>
          <w:lang w:val="ka-GE"/>
        </w:rPr>
      </w:pPr>
      <w:r>
        <w:rPr>
          <w:rStyle w:val="CommentReference"/>
        </w:rPr>
        <w:annotationRef/>
      </w:r>
      <w:r>
        <w:rPr>
          <w:lang w:val="ka-GE"/>
        </w:rPr>
        <w:t xml:space="preserve">კარგი იქნებოდა სტატისტიკის მოხმობა. რამდენმად მოითხოვა, რომელი ქვეყნებიდან, გდაწყვეტილებები როგორი იყო, უარის მიზეზები როგორია?! </w:t>
      </w:r>
    </w:p>
  </w:comment>
  <w:comment w:id="54" w:author="Tamta" w:date="2020-04-07T00:32:00Z" w:initials="T">
    <w:p w14:paraId="6B8BD4BE" w14:textId="5DA4701A" w:rsidR="00881B50" w:rsidRPr="00881B50" w:rsidRDefault="00881B50">
      <w:pPr>
        <w:pStyle w:val="CommentText"/>
        <w:rPr>
          <w:lang w:val="ka-GE"/>
        </w:rPr>
      </w:pPr>
      <w:r>
        <w:rPr>
          <w:rStyle w:val="CommentReference"/>
        </w:rPr>
        <w:annotationRef/>
      </w:r>
      <w:r>
        <w:rPr>
          <w:lang w:val="ka-GE"/>
        </w:rPr>
        <w:t xml:space="preserve">იმ შემთხვევაში როცა მიზეზი უსაფთხოების არგუმენტია რომელზეც რეკომენდაციას სუს იღებს, ამ დოკუმენტზე ხელმისაწვდომობა არ აქვს მოსარჩელეს და არც მის ადვოკატს და რეალურად მხარეთა თანასწორობის დაცვა სასამართლოში რთულდება. ჩვენ არ გვაქვს მსგავს საქმეებზე დაშვების მქონე სპეც. ადვოკატების ინსტიტუტი/გამონაკლისი. </w:t>
      </w:r>
    </w:p>
  </w:comment>
  <w:comment w:id="58" w:author="Tamta" w:date="2020-04-07T00:24:00Z" w:initials="T">
    <w:p w14:paraId="0E465053" w14:textId="16D94543" w:rsidR="00B73D31" w:rsidRPr="00B73D31" w:rsidRDefault="00B73D31">
      <w:pPr>
        <w:pStyle w:val="CommentText"/>
        <w:rPr>
          <w:lang w:val="ka-GE"/>
        </w:rPr>
      </w:pPr>
      <w:r>
        <w:rPr>
          <w:rStyle w:val="CommentReference"/>
        </w:rPr>
        <w:annotationRef/>
      </w:r>
      <w:r>
        <w:rPr>
          <w:lang w:val="ka-GE"/>
        </w:rPr>
        <w:t xml:space="preserve">კარგი იქნებოდა ამ ანგარიშში თამარ მეარაყიშვილის საქმის ხსენება, რომელიც განგრძობად დევნას განიცდის და დე ფაქტო სასამართლოებმა მის წინააღდეგ დევნა კიდევ ერთხელ განაახლეს. </w:t>
      </w:r>
    </w:p>
  </w:comment>
  <w:comment w:id="65" w:author="Tamta" w:date="2020-04-07T00:26:00Z" w:initials="T">
    <w:p w14:paraId="00495E6C" w14:textId="72E63981" w:rsidR="00B73D31" w:rsidRDefault="00B73D31">
      <w:pPr>
        <w:pStyle w:val="CommentText"/>
        <w:rPr>
          <w:lang w:val="ka-GE"/>
        </w:rPr>
      </w:pPr>
      <w:r>
        <w:rPr>
          <w:rStyle w:val="CommentReference"/>
        </w:rPr>
        <w:annotationRef/>
      </w:r>
      <w:r>
        <w:rPr>
          <w:lang w:val="ka-GE"/>
        </w:rPr>
        <w:t xml:space="preserve">კარგი იქნებოდა ამ თავში რელიგიის თავისუფლების კუთხით არსებული მნიშვნელოანი კრიტიკისთვის პასუხის გაცემა, მათ შორის, </w:t>
      </w:r>
    </w:p>
    <w:p w14:paraId="1684776C" w14:textId="0CD80F5F" w:rsidR="00B73D31" w:rsidRDefault="00B73D31" w:rsidP="00B73D31">
      <w:pPr>
        <w:pStyle w:val="CommentText"/>
        <w:numPr>
          <w:ilvl w:val="0"/>
          <w:numId w:val="41"/>
        </w:numPr>
        <w:rPr>
          <w:lang w:val="ka-GE"/>
        </w:rPr>
      </w:pPr>
      <w:r>
        <w:rPr>
          <w:lang w:val="ka-GE"/>
        </w:rPr>
        <w:t>რელიგიის საკითხთა სახელმწიფო სააგენტოს უველა ბოლო საერთ. ანგარიში აკრიტიკებს და კონტროლის და ფავორიტიზმის, ასევე არაგამჭირვალე საქმიანობაზე უთითებს;</w:t>
      </w:r>
    </w:p>
    <w:p w14:paraId="4725B686" w14:textId="3B634A25" w:rsidR="00B73D31" w:rsidRDefault="00B73D31" w:rsidP="00B73D31">
      <w:pPr>
        <w:pStyle w:val="CommentText"/>
        <w:numPr>
          <w:ilvl w:val="0"/>
          <w:numId w:val="41"/>
        </w:numPr>
        <w:rPr>
          <w:lang w:val="ka-GE"/>
        </w:rPr>
      </w:pPr>
      <w:r>
        <w:rPr>
          <w:lang w:val="ka-GE"/>
        </w:rPr>
        <w:t xml:space="preserve">რესტიტუციის კანონმდებლობის და პოლიტიკი არ არსებობა და არსებული დისკრიმინაციული პრატიკა </w:t>
      </w:r>
    </w:p>
    <w:p w14:paraId="57D25713" w14:textId="3948B6FA" w:rsidR="00B73D31" w:rsidRDefault="00B73D31" w:rsidP="00B73D31">
      <w:pPr>
        <w:pStyle w:val="CommentText"/>
        <w:numPr>
          <w:ilvl w:val="0"/>
          <w:numId w:val="41"/>
        </w:numPr>
        <w:rPr>
          <w:lang w:val="ka-GE"/>
        </w:rPr>
      </w:pPr>
      <w:r>
        <w:rPr>
          <w:lang w:val="ka-GE"/>
        </w:rPr>
        <w:t xml:space="preserve">რელიგ. ორგანიზაციების დაფინანსების წესი დისკრიმინაციულია და არასეკულარული; </w:t>
      </w:r>
    </w:p>
    <w:p w14:paraId="712526A7" w14:textId="1979C301" w:rsidR="00B73D31" w:rsidRPr="00B73D31" w:rsidRDefault="00B73D31" w:rsidP="00B73D31">
      <w:pPr>
        <w:pStyle w:val="CommentText"/>
        <w:numPr>
          <w:ilvl w:val="0"/>
          <w:numId w:val="41"/>
        </w:numPr>
        <w:rPr>
          <w:lang w:val="ka-GE"/>
        </w:rPr>
      </w:pPr>
      <w:r>
        <w:rPr>
          <w:lang w:val="ka-GE"/>
        </w:rPr>
        <w:t xml:space="preserve">რელიგ. ნაგებობების მშენებლობის დროს უმცირესობები დისკრიმინაციულ პრაქტიკებს აწყდებიან. მაგალითად ბათუმში ახალი მეჩეთის მშენელობის საქმე, რომელზეც ბათუმის რაონულმა სასამართლომაც კი დაადგინა დისკრიმინაცია. </w:t>
      </w:r>
    </w:p>
  </w:comment>
  <w:comment w:id="66" w:author="Tamta" w:date="2020-04-07T00:25:00Z" w:initials="T">
    <w:p w14:paraId="2842D051" w14:textId="7F082FC6" w:rsidR="00B73D31" w:rsidRPr="00B73D31" w:rsidRDefault="00B73D31">
      <w:pPr>
        <w:pStyle w:val="CommentText"/>
        <w:rPr>
          <w:lang w:val="ka-GE"/>
        </w:rPr>
      </w:pPr>
      <w:r>
        <w:rPr>
          <w:rStyle w:val="CommentReference"/>
        </w:rPr>
        <w:annotationRef/>
      </w:r>
      <w:r>
        <w:rPr>
          <w:lang w:val="ka-GE"/>
        </w:rPr>
        <w:t xml:space="preserve">კარგი იქნებოდა სააგენტოს საქმიანობაზე უფრო მეტი ინფორმაციის გაზიარება და მათ საქმიანობის შედეგების მიმოხილვა </w:t>
      </w:r>
    </w:p>
  </w:comment>
  <w:comment w:id="67" w:author="Tamta" w:date="2020-04-07T00:25:00Z" w:initials="T">
    <w:p w14:paraId="781DAC79" w14:textId="72D96763" w:rsidR="00B73D31" w:rsidRPr="00B73D31" w:rsidRDefault="00B73D31">
      <w:pPr>
        <w:pStyle w:val="CommentText"/>
        <w:rPr>
          <w:lang w:val="ka-GE"/>
        </w:rPr>
      </w:pPr>
      <w:r>
        <w:rPr>
          <w:rStyle w:val="CommentReference"/>
        </w:rPr>
        <w:annotationRef/>
      </w:r>
      <w:r>
        <w:rPr>
          <w:lang w:val="ka-GE"/>
        </w:rPr>
        <w:t xml:space="preserve">რატომ არ ახსენებთ სახალხო დამცველთან არსებულ რელიგიათა საბჭოს??? მნიშვნელოვანი საკონსულტაციო პლატფორმაა, რომელიც დამოუკიდებელია და გაცილებით მეტ რელიგ. გაერთიანებას აერთიანებს. </w:t>
      </w:r>
    </w:p>
  </w:comment>
  <w:comment w:id="68" w:author="Tamta" w:date="2020-04-07T00:26:00Z" w:initials="T">
    <w:p w14:paraId="196045D1" w14:textId="42743CB2" w:rsidR="00B73D31" w:rsidRPr="00B73D31" w:rsidRDefault="00B73D31">
      <w:pPr>
        <w:pStyle w:val="CommentText"/>
        <w:rPr>
          <w:lang w:val="ka-GE"/>
        </w:rPr>
      </w:pPr>
      <w:r>
        <w:rPr>
          <w:rStyle w:val="CommentReference"/>
        </w:rPr>
        <w:annotationRef/>
      </w:r>
      <w:r>
        <w:rPr>
          <w:lang w:val="ka-GE"/>
        </w:rPr>
        <w:t xml:space="preserve">დაუბრუნდა - ზუსტად არ ასახავს ამ პროცესს. დროებითი სარგელობის უფლებით გადაეცათ ეს ქონება და არა საკუთრების უფლებით.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2B8E8E" w15:done="0"/>
  <w15:commentEx w15:paraId="33E74402" w15:done="0"/>
  <w15:commentEx w15:paraId="7254E5B6" w15:done="0"/>
  <w15:commentEx w15:paraId="749DA811" w15:done="0"/>
  <w15:commentEx w15:paraId="0CE50830" w15:done="0"/>
  <w15:commentEx w15:paraId="2DB77371" w15:done="0"/>
  <w15:commentEx w15:paraId="5CBB31A9" w15:done="0"/>
  <w15:commentEx w15:paraId="00C7EA3A" w15:done="0"/>
  <w15:commentEx w15:paraId="511733C0" w15:done="0"/>
  <w15:commentEx w15:paraId="4F3AF745" w15:done="0"/>
  <w15:commentEx w15:paraId="3021BAB2" w15:done="0"/>
  <w15:commentEx w15:paraId="68EA57CD" w15:done="0"/>
  <w15:commentEx w15:paraId="51330F01" w15:done="0"/>
  <w15:commentEx w15:paraId="1B76F3FE" w15:paraIdParent="51330F01" w15:done="0"/>
  <w15:commentEx w15:paraId="5BACF6D2" w15:done="0"/>
  <w15:commentEx w15:paraId="578392B6" w15:done="0"/>
  <w15:commentEx w15:paraId="5E2E8024" w15:done="0"/>
  <w15:commentEx w15:paraId="647206DA" w15:done="0"/>
  <w15:commentEx w15:paraId="5C54EE0F" w15:done="0"/>
  <w15:commentEx w15:paraId="18498CE5" w15:done="0"/>
  <w15:commentEx w15:paraId="09B976D3" w15:done="0"/>
  <w15:commentEx w15:paraId="0B0FBB1B" w15:done="0"/>
  <w15:commentEx w15:paraId="56969605" w15:done="0"/>
  <w15:commentEx w15:paraId="58843824" w15:done="0"/>
  <w15:commentEx w15:paraId="59EE9638" w15:done="0"/>
  <w15:commentEx w15:paraId="15E5BF90" w15:done="0"/>
  <w15:commentEx w15:paraId="6755212A" w15:done="0"/>
  <w15:commentEx w15:paraId="385BE565" w15:done="0"/>
  <w15:commentEx w15:paraId="777CA6DB" w15:done="0"/>
  <w15:commentEx w15:paraId="6A032451" w15:done="0"/>
  <w15:commentEx w15:paraId="6C8B54F2" w15:done="0"/>
  <w15:commentEx w15:paraId="0D8386CB" w15:done="0"/>
  <w15:commentEx w15:paraId="20DCE801" w15:done="0"/>
  <w15:commentEx w15:paraId="4159D7A4" w15:done="0"/>
  <w15:commentEx w15:paraId="7BA86436" w15:done="0"/>
  <w15:commentEx w15:paraId="6B8BD4BE" w15:done="0"/>
  <w15:commentEx w15:paraId="0E465053" w15:done="0"/>
  <w15:commentEx w15:paraId="712526A7" w15:done="0"/>
  <w15:commentEx w15:paraId="2842D051" w15:done="0"/>
  <w15:commentEx w15:paraId="781DAC79" w15:done="0"/>
  <w15:commentEx w15:paraId="196045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9DA811" w16cid:durableId="22306C91"/>
  <w16cid:commentId w16cid:paraId="0CE50830" w16cid:durableId="22309B21"/>
  <w16cid:commentId w16cid:paraId="5CBB31A9" w16cid:durableId="22309B9D"/>
  <w16cid:commentId w16cid:paraId="00C7EA3A" w16cid:durableId="22308C9D"/>
  <w16cid:commentId w16cid:paraId="511733C0" w16cid:durableId="22309034"/>
  <w16cid:commentId w16cid:paraId="4F3AF745" w16cid:durableId="223090A6"/>
  <w16cid:commentId w16cid:paraId="51330F01" w16cid:durableId="22308AEC"/>
  <w16cid:commentId w16cid:paraId="5E2E8024" w16cid:durableId="22309134"/>
  <w16cid:commentId w16cid:paraId="647206DA" w16cid:durableId="22309A47"/>
  <w16cid:commentId w16cid:paraId="5C54EE0F" w16cid:durableId="2230918B"/>
  <w16cid:commentId w16cid:paraId="09B976D3" w16cid:durableId="2230924A"/>
  <w16cid:commentId w16cid:paraId="56969605" w16cid:durableId="22309591"/>
  <w16cid:commentId w16cid:paraId="58843824" w16cid:durableId="223095D4"/>
  <w16cid:commentId w16cid:paraId="15E5BF90" w16cid:durableId="22309637"/>
  <w16cid:commentId w16cid:paraId="6755212A" w16cid:durableId="22309882"/>
  <w16cid:commentId w16cid:paraId="385BE565" w16cid:durableId="223098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BC9CB" w14:textId="77777777" w:rsidR="00EB6CEE" w:rsidRDefault="00EB6CEE" w:rsidP="001A3D38">
      <w:pPr>
        <w:spacing w:after="0"/>
      </w:pPr>
      <w:r>
        <w:separator/>
      </w:r>
    </w:p>
  </w:endnote>
  <w:endnote w:type="continuationSeparator" w:id="0">
    <w:p w14:paraId="42944C2B" w14:textId="77777777" w:rsidR="00EB6CEE" w:rsidRDefault="00EB6CEE"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tNusx">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513307"/>
      <w:docPartObj>
        <w:docPartGallery w:val="Page Numbers (Bottom of Page)"/>
        <w:docPartUnique/>
      </w:docPartObj>
    </w:sdtPr>
    <w:sdtEndPr>
      <w:rPr>
        <w:noProof/>
      </w:rPr>
    </w:sdtEndPr>
    <w:sdtContent>
      <w:p w14:paraId="044C5E37" w14:textId="607C23C4" w:rsidR="00303831" w:rsidRDefault="00303831">
        <w:pPr>
          <w:pStyle w:val="Footer"/>
          <w:jc w:val="right"/>
        </w:pPr>
        <w:r>
          <w:fldChar w:fldCharType="begin"/>
        </w:r>
        <w:r>
          <w:instrText xml:space="preserve"> PAGE   \* MERGEFORMAT </w:instrText>
        </w:r>
        <w:r>
          <w:fldChar w:fldCharType="separate"/>
        </w:r>
        <w:r w:rsidR="00881B50">
          <w:rPr>
            <w:noProof/>
          </w:rPr>
          <w:t>16</w:t>
        </w:r>
        <w:r>
          <w:rPr>
            <w:noProof/>
          </w:rPr>
          <w:fldChar w:fldCharType="end"/>
        </w:r>
      </w:p>
    </w:sdtContent>
  </w:sdt>
  <w:p w14:paraId="048B1CBE" w14:textId="77777777" w:rsidR="00303831" w:rsidRPr="00EC04EC" w:rsidRDefault="00303831">
    <w:pPr>
      <w:pStyle w:val="Footer"/>
      <w:rPr>
        <w:rFonts w:ascii="Cambria" w:hAnsi="Cambria"/>
        <w:b/>
        <w:sz w:val="1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159A4" w14:textId="77777777" w:rsidR="00EB6CEE" w:rsidRDefault="00EB6CEE" w:rsidP="001A3D38">
      <w:pPr>
        <w:spacing w:after="0"/>
      </w:pPr>
      <w:r>
        <w:separator/>
      </w:r>
    </w:p>
  </w:footnote>
  <w:footnote w:type="continuationSeparator" w:id="0">
    <w:p w14:paraId="27A0E283" w14:textId="77777777" w:rsidR="00EB6CEE" w:rsidRDefault="00EB6CEE" w:rsidP="001A3D38">
      <w:pPr>
        <w:spacing w:after="0"/>
      </w:pPr>
      <w:r>
        <w:continuationSeparator/>
      </w:r>
    </w:p>
  </w:footnote>
  <w:footnote w:id="1">
    <w:p w14:paraId="1604B1B0" w14:textId="77777777" w:rsidR="00303831" w:rsidRPr="00825DD8" w:rsidRDefault="00303831" w:rsidP="00F71495">
      <w:pPr>
        <w:pStyle w:val="FootnoteText"/>
        <w:rPr>
          <w:rFonts w:ascii="Cambria" w:hAnsi="Cambria"/>
          <w:sz w:val="18"/>
          <w:szCs w:val="18"/>
          <w:lang w:val="ka-GE"/>
        </w:rPr>
      </w:pPr>
      <w:r w:rsidRPr="00825DD8">
        <w:rPr>
          <w:rStyle w:val="FootnoteReference"/>
          <w:rFonts w:ascii="Cambria" w:hAnsi="Cambria"/>
          <w:sz w:val="18"/>
          <w:szCs w:val="18"/>
        </w:rPr>
        <w:footnoteRef/>
      </w:r>
      <w:r w:rsidRPr="00825DD8">
        <w:rPr>
          <w:rFonts w:ascii="Cambria" w:hAnsi="Cambria"/>
          <w:sz w:val="18"/>
          <w:szCs w:val="18"/>
          <w:lang w:val="de-DE"/>
        </w:rPr>
        <w:t xml:space="preserve"> </w:t>
      </w:r>
      <w:r w:rsidRPr="00825DD8">
        <w:rPr>
          <w:rFonts w:ascii="Cambria" w:hAnsi="Cambria"/>
          <w:sz w:val="18"/>
          <w:szCs w:val="18"/>
          <w:lang w:val="ka-GE"/>
        </w:rPr>
        <w:t>HRI/GEN/2/Rev.6</w:t>
      </w:r>
    </w:p>
  </w:footnote>
  <w:footnote w:id="2">
    <w:p w14:paraId="5A3C8EF7" w14:textId="7DE2F184" w:rsidR="00303831" w:rsidRPr="001B235C" w:rsidRDefault="00303831">
      <w:pPr>
        <w:pStyle w:val="FootnoteText"/>
      </w:pPr>
      <w:r>
        <w:rPr>
          <w:rStyle w:val="FootnoteReference"/>
        </w:rPr>
        <w:footnoteRef/>
      </w:r>
      <w:r>
        <w:t xml:space="preserve"> CERD/C/GEO/CO/6-8. </w:t>
      </w:r>
    </w:p>
  </w:footnote>
  <w:footnote w:id="3">
    <w:p w14:paraId="77321612" w14:textId="759A2551" w:rsidR="00303831" w:rsidRPr="00825DD8" w:rsidRDefault="00303831">
      <w:pPr>
        <w:pStyle w:val="FootnoteText"/>
        <w:rPr>
          <w:rFonts w:ascii="Sylfaen" w:hAnsi="Sylfaen"/>
          <w:sz w:val="18"/>
          <w:szCs w:val="18"/>
          <w:lang w:val="ka-GE"/>
        </w:rPr>
      </w:pPr>
      <w:r w:rsidRPr="00825DD8">
        <w:rPr>
          <w:rStyle w:val="FootnoteReference"/>
          <w:sz w:val="18"/>
          <w:szCs w:val="18"/>
        </w:rPr>
        <w:footnoteRef/>
      </w:r>
      <w:r w:rsidRPr="00825DD8">
        <w:rPr>
          <w:sz w:val="18"/>
          <w:szCs w:val="18"/>
        </w:rPr>
        <w:t xml:space="preserve"> </w:t>
      </w:r>
      <w:r w:rsidRPr="00B12825">
        <w:rPr>
          <w:rFonts w:ascii="Sylfaen" w:hAnsi="Sylfaen"/>
          <w:sz w:val="18"/>
          <w:szCs w:val="18"/>
          <w:lang w:val="ka-GE"/>
        </w:rPr>
        <w:t xml:space="preserve">პროგრამის სხვა კომპონენტების შესახებ ინფორმაციის გასაცნობად იხ. პასუხი კომიტეტის მე-7 და მე-9 რეკომენდაციებზე. </w:t>
      </w:r>
    </w:p>
  </w:footnote>
  <w:footnote w:id="4">
    <w:p w14:paraId="7272D6ED" w14:textId="582D0B29" w:rsidR="00303831" w:rsidRPr="007E1E4D" w:rsidRDefault="00303831">
      <w:pPr>
        <w:pStyle w:val="FootnoteText"/>
        <w:rPr>
          <w:lang w:val="ka-GE"/>
        </w:rPr>
      </w:pPr>
      <w:r>
        <w:rPr>
          <w:rStyle w:val="FootnoteReference"/>
        </w:rPr>
        <w:footnoteRef/>
      </w:r>
      <w:r>
        <w:t xml:space="preserve"> </w:t>
      </w:r>
      <w:r>
        <w:rPr>
          <w:lang w:val="ka-GE"/>
        </w:rPr>
        <w:t xml:space="preserve">ამჟამად, </w:t>
      </w:r>
      <w:r w:rsidRPr="006B6C0B">
        <w:rPr>
          <w:rFonts w:ascii="Sylfaen" w:hAnsi="Sylfaen" w:cs="Sylfaen"/>
          <w:lang w:val="ka-GE"/>
        </w:rPr>
        <w:t>საქართველოს</w:t>
      </w:r>
      <w:r w:rsidRPr="006B6C0B">
        <w:rPr>
          <w:rFonts w:ascii="Sylfaen" w:hAnsi="Sylfaen"/>
          <w:lang w:val="ka-GE"/>
        </w:rPr>
        <w:t xml:space="preserve"> ოკუპირებული ტერიტორიებიდან დევნილთა, </w:t>
      </w:r>
      <w:r w:rsidRPr="006B6C0B">
        <w:rPr>
          <w:rFonts w:ascii="Sylfaen" w:hAnsi="Sylfaen" w:cs="Sylfaen"/>
          <w:lang w:val="ka-GE"/>
        </w:rPr>
        <w:t>შრომის</w:t>
      </w:r>
      <w:r w:rsidRPr="006B6C0B">
        <w:rPr>
          <w:rFonts w:ascii="Sylfaen" w:hAnsi="Sylfaen"/>
          <w:lang w:val="ka-GE"/>
        </w:rPr>
        <w:t xml:space="preserve">, </w:t>
      </w:r>
      <w:r w:rsidRPr="006B6C0B">
        <w:rPr>
          <w:rFonts w:ascii="Sylfaen" w:hAnsi="Sylfaen" w:cs="Sylfaen"/>
          <w:lang w:val="ka-GE"/>
        </w:rPr>
        <w:t>ჯანმრთელობისა</w:t>
      </w:r>
      <w:r w:rsidRPr="006B6C0B">
        <w:rPr>
          <w:rFonts w:ascii="Sylfaen" w:hAnsi="Sylfaen"/>
          <w:lang w:val="ka-GE"/>
        </w:rPr>
        <w:t xml:space="preserve"> </w:t>
      </w:r>
      <w:r w:rsidRPr="006B6C0B">
        <w:rPr>
          <w:rFonts w:ascii="Sylfaen" w:hAnsi="Sylfaen" w:cs="Sylfaen"/>
          <w:lang w:val="ka-GE"/>
        </w:rPr>
        <w:t>და</w:t>
      </w:r>
      <w:r w:rsidRPr="006B6C0B">
        <w:rPr>
          <w:rFonts w:ascii="Sylfaen" w:hAnsi="Sylfaen"/>
          <w:lang w:val="ka-GE"/>
        </w:rPr>
        <w:t xml:space="preserve"> </w:t>
      </w:r>
      <w:r w:rsidRPr="006B6C0B">
        <w:rPr>
          <w:rFonts w:ascii="Sylfaen" w:hAnsi="Sylfaen" w:cs="Sylfaen"/>
          <w:lang w:val="ka-GE"/>
        </w:rPr>
        <w:t>სოციალური</w:t>
      </w:r>
      <w:r w:rsidRPr="006B6C0B">
        <w:rPr>
          <w:rFonts w:ascii="Sylfaen" w:hAnsi="Sylfaen"/>
          <w:lang w:val="ka-GE"/>
        </w:rPr>
        <w:t xml:space="preserve"> </w:t>
      </w:r>
      <w:r w:rsidRPr="006B6C0B">
        <w:rPr>
          <w:rFonts w:ascii="Sylfaen" w:hAnsi="Sylfaen" w:cs="Sylfaen"/>
          <w:lang w:val="ka-GE"/>
        </w:rPr>
        <w:t>დაცვის</w:t>
      </w:r>
      <w:r w:rsidRPr="006B6C0B">
        <w:rPr>
          <w:rFonts w:ascii="Sylfaen" w:hAnsi="Sylfaen"/>
          <w:lang w:val="ka-GE"/>
        </w:rPr>
        <w:t xml:space="preserve"> </w:t>
      </w:r>
      <w:r w:rsidRPr="006B6C0B">
        <w:rPr>
          <w:rFonts w:ascii="Sylfaen" w:hAnsi="Sylfaen" w:cs="Sylfaen"/>
          <w:lang w:val="ka-GE"/>
        </w:rPr>
        <w:t>სამინისტრო</w:t>
      </w:r>
      <w:r>
        <w:rPr>
          <w:rFonts w:ascii="Sylfaen" w:hAnsi="Sylfaen" w:cs="Sylfaen"/>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E2F44"/>
    <w:multiLevelType w:val="hybridMultilevel"/>
    <w:tmpl w:val="B6300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927558"/>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164D8"/>
    <w:multiLevelType w:val="hybridMultilevel"/>
    <w:tmpl w:val="4886C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34"/>
  </w:num>
  <w:num w:numId="4">
    <w:abstractNumId w:val="16"/>
  </w:num>
  <w:num w:numId="5">
    <w:abstractNumId w:val="7"/>
  </w:num>
  <w:num w:numId="6">
    <w:abstractNumId w:val="19"/>
  </w:num>
  <w:num w:numId="7">
    <w:abstractNumId w:val="40"/>
  </w:num>
  <w:num w:numId="8">
    <w:abstractNumId w:val="10"/>
  </w:num>
  <w:num w:numId="9">
    <w:abstractNumId w:val="33"/>
  </w:num>
  <w:num w:numId="10">
    <w:abstractNumId w:val="37"/>
  </w:num>
  <w:num w:numId="11">
    <w:abstractNumId w:val="23"/>
  </w:num>
  <w:num w:numId="12">
    <w:abstractNumId w:val="39"/>
  </w:num>
  <w:num w:numId="13">
    <w:abstractNumId w:val="12"/>
  </w:num>
  <w:num w:numId="14">
    <w:abstractNumId w:val="6"/>
  </w:num>
  <w:num w:numId="15">
    <w:abstractNumId w:val="13"/>
  </w:num>
  <w:num w:numId="16">
    <w:abstractNumId w:val="2"/>
  </w:num>
  <w:num w:numId="17">
    <w:abstractNumId w:val="18"/>
  </w:num>
  <w:num w:numId="18">
    <w:abstractNumId w:val="11"/>
  </w:num>
  <w:num w:numId="19">
    <w:abstractNumId w:val="38"/>
  </w:num>
  <w:num w:numId="20">
    <w:abstractNumId w:val="5"/>
  </w:num>
  <w:num w:numId="21">
    <w:abstractNumId w:val="1"/>
  </w:num>
  <w:num w:numId="22">
    <w:abstractNumId w:val="35"/>
  </w:num>
  <w:num w:numId="23">
    <w:abstractNumId w:val="32"/>
  </w:num>
  <w:num w:numId="24">
    <w:abstractNumId w:val="14"/>
  </w:num>
  <w:num w:numId="25">
    <w:abstractNumId w:val="21"/>
  </w:num>
  <w:num w:numId="26">
    <w:abstractNumId w:val="3"/>
  </w:num>
  <w:num w:numId="27">
    <w:abstractNumId w:val="31"/>
  </w:num>
  <w:num w:numId="28">
    <w:abstractNumId w:val="4"/>
  </w:num>
  <w:num w:numId="29">
    <w:abstractNumId w:val="30"/>
  </w:num>
  <w:num w:numId="30">
    <w:abstractNumId w:val="22"/>
  </w:num>
  <w:num w:numId="31">
    <w:abstractNumId w:val="25"/>
  </w:num>
  <w:num w:numId="32">
    <w:abstractNumId w:val="20"/>
  </w:num>
  <w:num w:numId="33">
    <w:abstractNumId w:val="36"/>
  </w:num>
  <w:num w:numId="34">
    <w:abstractNumId w:val="27"/>
  </w:num>
  <w:num w:numId="35">
    <w:abstractNumId w:val="15"/>
  </w:num>
  <w:num w:numId="36">
    <w:abstractNumId w:val="24"/>
  </w:num>
  <w:num w:numId="37">
    <w:abstractNumId w:val="8"/>
  </w:num>
  <w:num w:numId="38">
    <w:abstractNumId w:val="28"/>
  </w:num>
  <w:num w:numId="39">
    <w:abstractNumId w:val="29"/>
  </w:num>
  <w:num w:numId="40">
    <w:abstractNumId w:val="26"/>
  </w:num>
  <w:num w:numId="41">
    <w:abstractNumId w:val="9"/>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ta">
    <w15:presenceInfo w15:providerId="None" w15:userId="Tamta"/>
  </w15:person>
  <w15:person w15:author="Teo Piranishvili">
    <w15:presenceInfo w15:providerId="Windows Live" w15:userId="432b9f6e85ccdd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C0"/>
    <w:rsid w:val="00001451"/>
    <w:rsid w:val="00001D23"/>
    <w:rsid w:val="00001F1E"/>
    <w:rsid w:val="00005BC7"/>
    <w:rsid w:val="00006190"/>
    <w:rsid w:val="00006F53"/>
    <w:rsid w:val="00010641"/>
    <w:rsid w:val="00010C61"/>
    <w:rsid w:val="00011E66"/>
    <w:rsid w:val="000125C5"/>
    <w:rsid w:val="000126BF"/>
    <w:rsid w:val="00015563"/>
    <w:rsid w:val="000158EF"/>
    <w:rsid w:val="0001598D"/>
    <w:rsid w:val="00015CDA"/>
    <w:rsid w:val="00020534"/>
    <w:rsid w:val="000222AA"/>
    <w:rsid w:val="0002267C"/>
    <w:rsid w:val="0002404E"/>
    <w:rsid w:val="00024CA0"/>
    <w:rsid w:val="00027281"/>
    <w:rsid w:val="00027C93"/>
    <w:rsid w:val="00031EE0"/>
    <w:rsid w:val="00031F66"/>
    <w:rsid w:val="00034B13"/>
    <w:rsid w:val="0003500D"/>
    <w:rsid w:val="00036E88"/>
    <w:rsid w:val="00040683"/>
    <w:rsid w:val="00041118"/>
    <w:rsid w:val="00041B45"/>
    <w:rsid w:val="00041B9D"/>
    <w:rsid w:val="00042BD5"/>
    <w:rsid w:val="00043DA6"/>
    <w:rsid w:val="000446C7"/>
    <w:rsid w:val="0004484F"/>
    <w:rsid w:val="0004549A"/>
    <w:rsid w:val="000457DC"/>
    <w:rsid w:val="000458BB"/>
    <w:rsid w:val="00045D2B"/>
    <w:rsid w:val="00045E95"/>
    <w:rsid w:val="00047251"/>
    <w:rsid w:val="00050297"/>
    <w:rsid w:val="00051258"/>
    <w:rsid w:val="00051415"/>
    <w:rsid w:val="00051C8A"/>
    <w:rsid w:val="00053629"/>
    <w:rsid w:val="00053696"/>
    <w:rsid w:val="00053A5E"/>
    <w:rsid w:val="00054D1A"/>
    <w:rsid w:val="00055C2E"/>
    <w:rsid w:val="00060994"/>
    <w:rsid w:val="00061140"/>
    <w:rsid w:val="00061687"/>
    <w:rsid w:val="0006393D"/>
    <w:rsid w:val="0006535A"/>
    <w:rsid w:val="00065782"/>
    <w:rsid w:val="000664D6"/>
    <w:rsid w:val="00067137"/>
    <w:rsid w:val="0006755D"/>
    <w:rsid w:val="00067A94"/>
    <w:rsid w:val="0007017A"/>
    <w:rsid w:val="000718E1"/>
    <w:rsid w:val="00072B76"/>
    <w:rsid w:val="00074754"/>
    <w:rsid w:val="0008036E"/>
    <w:rsid w:val="00083F94"/>
    <w:rsid w:val="0008422E"/>
    <w:rsid w:val="00087E62"/>
    <w:rsid w:val="0009046E"/>
    <w:rsid w:val="0009199A"/>
    <w:rsid w:val="00091B9C"/>
    <w:rsid w:val="00093DC7"/>
    <w:rsid w:val="0009625A"/>
    <w:rsid w:val="00097DB0"/>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1C1"/>
    <w:rsid w:val="000B630F"/>
    <w:rsid w:val="000B70D4"/>
    <w:rsid w:val="000B7A1D"/>
    <w:rsid w:val="000C071C"/>
    <w:rsid w:val="000C0823"/>
    <w:rsid w:val="000C1FFD"/>
    <w:rsid w:val="000C2A58"/>
    <w:rsid w:val="000C3067"/>
    <w:rsid w:val="000C7ACC"/>
    <w:rsid w:val="000C7B85"/>
    <w:rsid w:val="000D14C4"/>
    <w:rsid w:val="000D1619"/>
    <w:rsid w:val="000D2B08"/>
    <w:rsid w:val="000D4634"/>
    <w:rsid w:val="000D4769"/>
    <w:rsid w:val="000D4AD6"/>
    <w:rsid w:val="000D4CCB"/>
    <w:rsid w:val="000D71D8"/>
    <w:rsid w:val="000D79B0"/>
    <w:rsid w:val="000E0CCF"/>
    <w:rsid w:val="000E1944"/>
    <w:rsid w:val="000E1A3B"/>
    <w:rsid w:val="000E1B64"/>
    <w:rsid w:val="000E2098"/>
    <w:rsid w:val="000E2FB4"/>
    <w:rsid w:val="000E3D6F"/>
    <w:rsid w:val="000E3DEB"/>
    <w:rsid w:val="000E4957"/>
    <w:rsid w:val="000E4C8A"/>
    <w:rsid w:val="000E5B70"/>
    <w:rsid w:val="000E6263"/>
    <w:rsid w:val="000F2C2E"/>
    <w:rsid w:val="000F383A"/>
    <w:rsid w:val="000F6A78"/>
    <w:rsid w:val="001003B9"/>
    <w:rsid w:val="001014A6"/>
    <w:rsid w:val="00101740"/>
    <w:rsid w:val="00103D78"/>
    <w:rsid w:val="001070D1"/>
    <w:rsid w:val="00107E8B"/>
    <w:rsid w:val="00111081"/>
    <w:rsid w:val="00113350"/>
    <w:rsid w:val="001139A8"/>
    <w:rsid w:val="00113B59"/>
    <w:rsid w:val="00116BD0"/>
    <w:rsid w:val="00116BE0"/>
    <w:rsid w:val="00117E8C"/>
    <w:rsid w:val="0012057F"/>
    <w:rsid w:val="001209B9"/>
    <w:rsid w:val="00120B60"/>
    <w:rsid w:val="001217D3"/>
    <w:rsid w:val="0012338D"/>
    <w:rsid w:val="00123FC7"/>
    <w:rsid w:val="00124C75"/>
    <w:rsid w:val="00126532"/>
    <w:rsid w:val="00126A6F"/>
    <w:rsid w:val="001313A3"/>
    <w:rsid w:val="00133B4B"/>
    <w:rsid w:val="0013468D"/>
    <w:rsid w:val="001355CA"/>
    <w:rsid w:val="001356C5"/>
    <w:rsid w:val="0013716D"/>
    <w:rsid w:val="001371FF"/>
    <w:rsid w:val="00137F74"/>
    <w:rsid w:val="00140474"/>
    <w:rsid w:val="0014061E"/>
    <w:rsid w:val="00141DE5"/>
    <w:rsid w:val="001424E7"/>
    <w:rsid w:val="00142AD4"/>
    <w:rsid w:val="00145984"/>
    <w:rsid w:val="00145CA0"/>
    <w:rsid w:val="00147A6A"/>
    <w:rsid w:val="001500B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4082"/>
    <w:rsid w:val="00164250"/>
    <w:rsid w:val="0016658E"/>
    <w:rsid w:val="001675AC"/>
    <w:rsid w:val="00170199"/>
    <w:rsid w:val="00171127"/>
    <w:rsid w:val="001728F3"/>
    <w:rsid w:val="00173DB6"/>
    <w:rsid w:val="00174524"/>
    <w:rsid w:val="0017597D"/>
    <w:rsid w:val="001759CE"/>
    <w:rsid w:val="001763EB"/>
    <w:rsid w:val="00176F70"/>
    <w:rsid w:val="0017777D"/>
    <w:rsid w:val="00177C68"/>
    <w:rsid w:val="001814C4"/>
    <w:rsid w:val="00182968"/>
    <w:rsid w:val="00182CF8"/>
    <w:rsid w:val="00185CE9"/>
    <w:rsid w:val="0018650C"/>
    <w:rsid w:val="00186C97"/>
    <w:rsid w:val="00187368"/>
    <w:rsid w:val="00187880"/>
    <w:rsid w:val="00187B5A"/>
    <w:rsid w:val="00187C1C"/>
    <w:rsid w:val="00187D4B"/>
    <w:rsid w:val="00190145"/>
    <w:rsid w:val="001901EC"/>
    <w:rsid w:val="001904B0"/>
    <w:rsid w:val="0019164A"/>
    <w:rsid w:val="001926B2"/>
    <w:rsid w:val="001956F9"/>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23CA"/>
    <w:rsid w:val="001C330E"/>
    <w:rsid w:val="001C35D3"/>
    <w:rsid w:val="001C7FE0"/>
    <w:rsid w:val="001D0183"/>
    <w:rsid w:val="001D24B7"/>
    <w:rsid w:val="001D2D64"/>
    <w:rsid w:val="001D370C"/>
    <w:rsid w:val="001D4034"/>
    <w:rsid w:val="001D43A3"/>
    <w:rsid w:val="001D4AEE"/>
    <w:rsid w:val="001E140C"/>
    <w:rsid w:val="001E395A"/>
    <w:rsid w:val="001E4B92"/>
    <w:rsid w:val="001E5899"/>
    <w:rsid w:val="001E75A9"/>
    <w:rsid w:val="001F2CC8"/>
    <w:rsid w:val="001F3982"/>
    <w:rsid w:val="001F3AE1"/>
    <w:rsid w:val="001F419D"/>
    <w:rsid w:val="001F6AD9"/>
    <w:rsid w:val="001F7844"/>
    <w:rsid w:val="002008CC"/>
    <w:rsid w:val="00202F21"/>
    <w:rsid w:val="00203CF3"/>
    <w:rsid w:val="002053D6"/>
    <w:rsid w:val="002056BE"/>
    <w:rsid w:val="00206223"/>
    <w:rsid w:val="002064A7"/>
    <w:rsid w:val="002064F0"/>
    <w:rsid w:val="0021222D"/>
    <w:rsid w:val="0021323C"/>
    <w:rsid w:val="00213250"/>
    <w:rsid w:val="0021442C"/>
    <w:rsid w:val="0021462C"/>
    <w:rsid w:val="00215617"/>
    <w:rsid w:val="00221D5D"/>
    <w:rsid w:val="00222081"/>
    <w:rsid w:val="002230AF"/>
    <w:rsid w:val="00225A57"/>
    <w:rsid w:val="002278B1"/>
    <w:rsid w:val="002300BD"/>
    <w:rsid w:val="0023010F"/>
    <w:rsid w:val="00231105"/>
    <w:rsid w:val="0023248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36E2"/>
    <w:rsid w:val="0028592F"/>
    <w:rsid w:val="00285A4B"/>
    <w:rsid w:val="002870DE"/>
    <w:rsid w:val="00287BB5"/>
    <w:rsid w:val="00290D6B"/>
    <w:rsid w:val="00290EF3"/>
    <w:rsid w:val="0029333A"/>
    <w:rsid w:val="00295226"/>
    <w:rsid w:val="00295CA5"/>
    <w:rsid w:val="0029701C"/>
    <w:rsid w:val="0029712F"/>
    <w:rsid w:val="0029715D"/>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8F3"/>
    <w:rsid w:val="002C2414"/>
    <w:rsid w:val="002C276E"/>
    <w:rsid w:val="002C2BA2"/>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4E8"/>
    <w:rsid w:val="002F375E"/>
    <w:rsid w:val="002F3F5E"/>
    <w:rsid w:val="002F4302"/>
    <w:rsid w:val="00303831"/>
    <w:rsid w:val="00306282"/>
    <w:rsid w:val="003114AC"/>
    <w:rsid w:val="00312D4A"/>
    <w:rsid w:val="003143F5"/>
    <w:rsid w:val="003146BF"/>
    <w:rsid w:val="00315586"/>
    <w:rsid w:val="00321BEB"/>
    <w:rsid w:val="00321E7B"/>
    <w:rsid w:val="00323317"/>
    <w:rsid w:val="00324A25"/>
    <w:rsid w:val="00324C0C"/>
    <w:rsid w:val="00324DCD"/>
    <w:rsid w:val="00325B95"/>
    <w:rsid w:val="00325FF8"/>
    <w:rsid w:val="0032637B"/>
    <w:rsid w:val="003272A1"/>
    <w:rsid w:val="00327F56"/>
    <w:rsid w:val="003305F8"/>
    <w:rsid w:val="00330B9B"/>
    <w:rsid w:val="00331FB9"/>
    <w:rsid w:val="0033669E"/>
    <w:rsid w:val="0034120D"/>
    <w:rsid w:val="00343683"/>
    <w:rsid w:val="0034457F"/>
    <w:rsid w:val="003448C4"/>
    <w:rsid w:val="00344C97"/>
    <w:rsid w:val="00345139"/>
    <w:rsid w:val="00345B1A"/>
    <w:rsid w:val="0034746A"/>
    <w:rsid w:val="00350FD2"/>
    <w:rsid w:val="00351FE8"/>
    <w:rsid w:val="00355148"/>
    <w:rsid w:val="00362A84"/>
    <w:rsid w:val="003632D9"/>
    <w:rsid w:val="00363778"/>
    <w:rsid w:val="003640E3"/>
    <w:rsid w:val="00364CFF"/>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759"/>
    <w:rsid w:val="00384F0E"/>
    <w:rsid w:val="00385374"/>
    <w:rsid w:val="00385643"/>
    <w:rsid w:val="003873C6"/>
    <w:rsid w:val="00387DF3"/>
    <w:rsid w:val="00390E3E"/>
    <w:rsid w:val="00392699"/>
    <w:rsid w:val="00392CC2"/>
    <w:rsid w:val="00393214"/>
    <w:rsid w:val="00397E75"/>
    <w:rsid w:val="003A05C6"/>
    <w:rsid w:val="003A1065"/>
    <w:rsid w:val="003A3756"/>
    <w:rsid w:val="003A515C"/>
    <w:rsid w:val="003A5806"/>
    <w:rsid w:val="003A7754"/>
    <w:rsid w:val="003B1977"/>
    <w:rsid w:val="003B1EF4"/>
    <w:rsid w:val="003B3941"/>
    <w:rsid w:val="003B39F3"/>
    <w:rsid w:val="003B3D65"/>
    <w:rsid w:val="003B5B3F"/>
    <w:rsid w:val="003B6570"/>
    <w:rsid w:val="003B692D"/>
    <w:rsid w:val="003B6D6A"/>
    <w:rsid w:val="003B732F"/>
    <w:rsid w:val="003C116A"/>
    <w:rsid w:val="003C1F29"/>
    <w:rsid w:val="003C31C6"/>
    <w:rsid w:val="003C39E3"/>
    <w:rsid w:val="003C3FCF"/>
    <w:rsid w:val="003C59FE"/>
    <w:rsid w:val="003D00C7"/>
    <w:rsid w:val="003D1911"/>
    <w:rsid w:val="003D1955"/>
    <w:rsid w:val="003D3704"/>
    <w:rsid w:val="003D3D8B"/>
    <w:rsid w:val="003D3F4E"/>
    <w:rsid w:val="003D43A9"/>
    <w:rsid w:val="003E0AAF"/>
    <w:rsid w:val="003E0F63"/>
    <w:rsid w:val="003E1526"/>
    <w:rsid w:val="003E35CA"/>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6015"/>
    <w:rsid w:val="003F6948"/>
    <w:rsid w:val="00402278"/>
    <w:rsid w:val="004027F6"/>
    <w:rsid w:val="00402B7A"/>
    <w:rsid w:val="00403991"/>
    <w:rsid w:val="00404E8E"/>
    <w:rsid w:val="00404FF0"/>
    <w:rsid w:val="00412A05"/>
    <w:rsid w:val="004155C7"/>
    <w:rsid w:val="0041644D"/>
    <w:rsid w:val="004236B2"/>
    <w:rsid w:val="00425B38"/>
    <w:rsid w:val="00426842"/>
    <w:rsid w:val="00426879"/>
    <w:rsid w:val="00426F83"/>
    <w:rsid w:val="00427EBA"/>
    <w:rsid w:val="00430313"/>
    <w:rsid w:val="004331B8"/>
    <w:rsid w:val="00433314"/>
    <w:rsid w:val="00433779"/>
    <w:rsid w:val="00433A96"/>
    <w:rsid w:val="00433ACC"/>
    <w:rsid w:val="00434C8A"/>
    <w:rsid w:val="00434F34"/>
    <w:rsid w:val="0043647F"/>
    <w:rsid w:val="0044212A"/>
    <w:rsid w:val="004439DC"/>
    <w:rsid w:val="0044420F"/>
    <w:rsid w:val="00446697"/>
    <w:rsid w:val="004515D5"/>
    <w:rsid w:val="00452D9B"/>
    <w:rsid w:val="0045362E"/>
    <w:rsid w:val="00453E0B"/>
    <w:rsid w:val="00454233"/>
    <w:rsid w:val="00455868"/>
    <w:rsid w:val="00455DEC"/>
    <w:rsid w:val="00456880"/>
    <w:rsid w:val="00461720"/>
    <w:rsid w:val="00461935"/>
    <w:rsid w:val="00461B13"/>
    <w:rsid w:val="00461DAA"/>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2D12"/>
    <w:rsid w:val="00482F3C"/>
    <w:rsid w:val="0048453E"/>
    <w:rsid w:val="0048482F"/>
    <w:rsid w:val="00484D3E"/>
    <w:rsid w:val="00485190"/>
    <w:rsid w:val="0049244E"/>
    <w:rsid w:val="004924B3"/>
    <w:rsid w:val="00494766"/>
    <w:rsid w:val="0049483B"/>
    <w:rsid w:val="00495BF3"/>
    <w:rsid w:val="00496002"/>
    <w:rsid w:val="004961EB"/>
    <w:rsid w:val="004A02A9"/>
    <w:rsid w:val="004A14D2"/>
    <w:rsid w:val="004A6709"/>
    <w:rsid w:val="004A68A9"/>
    <w:rsid w:val="004B6024"/>
    <w:rsid w:val="004B6600"/>
    <w:rsid w:val="004B78A5"/>
    <w:rsid w:val="004B7A09"/>
    <w:rsid w:val="004B7C8A"/>
    <w:rsid w:val="004C0CFE"/>
    <w:rsid w:val="004C18A4"/>
    <w:rsid w:val="004C2497"/>
    <w:rsid w:val="004C4B78"/>
    <w:rsid w:val="004C6AA5"/>
    <w:rsid w:val="004C6CD2"/>
    <w:rsid w:val="004C7B1D"/>
    <w:rsid w:val="004D13C3"/>
    <w:rsid w:val="004D54B7"/>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4D91"/>
    <w:rsid w:val="004F53D6"/>
    <w:rsid w:val="004F5E31"/>
    <w:rsid w:val="004F62D2"/>
    <w:rsid w:val="004F6EB0"/>
    <w:rsid w:val="005001F7"/>
    <w:rsid w:val="00501F48"/>
    <w:rsid w:val="00506852"/>
    <w:rsid w:val="00506B91"/>
    <w:rsid w:val="0051063B"/>
    <w:rsid w:val="005107B5"/>
    <w:rsid w:val="00511575"/>
    <w:rsid w:val="00511CA7"/>
    <w:rsid w:val="00511FFA"/>
    <w:rsid w:val="00514C28"/>
    <w:rsid w:val="005153CE"/>
    <w:rsid w:val="00517057"/>
    <w:rsid w:val="0051761A"/>
    <w:rsid w:val="00517E1D"/>
    <w:rsid w:val="00520F90"/>
    <w:rsid w:val="00522BE9"/>
    <w:rsid w:val="00523527"/>
    <w:rsid w:val="00523FFC"/>
    <w:rsid w:val="0052482E"/>
    <w:rsid w:val="005261EC"/>
    <w:rsid w:val="005300DA"/>
    <w:rsid w:val="00531E39"/>
    <w:rsid w:val="0053273B"/>
    <w:rsid w:val="00534533"/>
    <w:rsid w:val="00535DC5"/>
    <w:rsid w:val="00535FA9"/>
    <w:rsid w:val="005424AA"/>
    <w:rsid w:val="005425A9"/>
    <w:rsid w:val="00542FFC"/>
    <w:rsid w:val="005430A3"/>
    <w:rsid w:val="00543C8A"/>
    <w:rsid w:val="0054514A"/>
    <w:rsid w:val="00545D16"/>
    <w:rsid w:val="005460A1"/>
    <w:rsid w:val="005468DC"/>
    <w:rsid w:val="005509A7"/>
    <w:rsid w:val="005516A2"/>
    <w:rsid w:val="00552969"/>
    <w:rsid w:val="00553186"/>
    <w:rsid w:val="00554220"/>
    <w:rsid w:val="00556A64"/>
    <w:rsid w:val="00560253"/>
    <w:rsid w:val="005614EC"/>
    <w:rsid w:val="00561B87"/>
    <w:rsid w:val="0056327C"/>
    <w:rsid w:val="005636CF"/>
    <w:rsid w:val="00564654"/>
    <w:rsid w:val="00564D3D"/>
    <w:rsid w:val="00565F7A"/>
    <w:rsid w:val="00566FDA"/>
    <w:rsid w:val="00570ABC"/>
    <w:rsid w:val="005715A6"/>
    <w:rsid w:val="005717CB"/>
    <w:rsid w:val="00573BA0"/>
    <w:rsid w:val="00574641"/>
    <w:rsid w:val="00575B2B"/>
    <w:rsid w:val="00575C33"/>
    <w:rsid w:val="005768E8"/>
    <w:rsid w:val="0057753B"/>
    <w:rsid w:val="005779B1"/>
    <w:rsid w:val="00577C97"/>
    <w:rsid w:val="0058017F"/>
    <w:rsid w:val="00580926"/>
    <w:rsid w:val="00582E2B"/>
    <w:rsid w:val="00583501"/>
    <w:rsid w:val="00584F8F"/>
    <w:rsid w:val="0058593F"/>
    <w:rsid w:val="00585BAE"/>
    <w:rsid w:val="0058626D"/>
    <w:rsid w:val="0059043F"/>
    <w:rsid w:val="00592003"/>
    <w:rsid w:val="0059310E"/>
    <w:rsid w:val="00594B25"/>
    <w:rsid w:val="0059523A"/>
    <w:rsid w:val="00595E88"/>
    <w:rsid w:val="00596329"/>
    <w:rsid w:val="00597426"/>
    <w:rsid w:val="005A1D56"/>
    <w:rsid w:val="005A3C80"/>
    <w:rsid w:val="005A50C0"/>
    <w:rsid w:val="005A6857"/>
    <w:rsid w:val="005B1C0D"/>
    <w:rsid w:val="005B2432"/>
    <w:rsid w:val="005B2813"/>
    <w:rsid w:val="005B4F05"/>
    <w:rsid w:val="005B54BD"/>
    <w:rsid w:val="005C04FC"/>
    <w:rsid w:val="005C0B0E"/>
    <w:rsid w:val="005C150B"/>
    <w:rsid w:val="005C1F9E"/>
    <w:rsid w:val="005C2749"/>
    <w:rsid w:val="005C2B24"/>
    <w:rsid w:val="005C3D01"/>
    <w:rsid w:val="005C66E4"/>
    <w:rsid w:val="005C7250"/>
    <w:rsid w:val="005D086D"/>
    <w:rsid w:val="005D13C4"/>
    <w:rsid w:val="005D1E22"/>
    <w:rsid w:val="005D49F2"/>
    <w:rsid w:val="005D5B78"/>
    <w:rsid w:val="005D60F3"/>
    <w:rsid w:val="005D6627"/>
    <w:rsid w:val="005E1E2E"/>
    <w:rsid w:val="005E202D"/>
    <w:rsid w:val="005E2491"/>
    <w:rsid w:val="005E2E47"/>
    <w:rsid w:val="005E40AC"/>
    <w:rsid w:val="005E4EC6"/>
    <w:rsid w:val="005E54DC"/>
    <w:rsid w:val="005E61C5"/>
    <w:rsid w:val="005E6DAE"/>
    <w:rsid w:val="005E7B1C"/>
    <w:rsid w:val="005E7F18"/>
    <w:rsid w:val="005F02E8"/>
    <w:rsid w:val="005F0FC2"/>
    <w:rsid w:val="005F3978"/>
    <w:rsid w:val="005F4E5F"/>
    <w:rsid w:val="005F4F0C"/>
    <w:rsid w:val="005F69C6"/>
    <w:rsid w:val="005F6E1E"/>
    <w:rsid w:val="005F7331"/>
    <w:rsid w:val="005F7AF3"/>
    <w:rsid w:val="005F7B44"/>
    <w:rsid w:val="006009EC"/>
    <w:rsid w:val="00602B81"/>
    <w:rsid w:val="0060326C"/>
    <w:rsid w:val="0060523B"/>
    <w:rsid w:val="006052BD"/>
    <w:rsid w:val="00607440"/>
    <w:rsid w:val="006074D9"/>
    <w:rsid w:val="00610503"/>
    <w:rsid w:val="006121DD"/>
    <w:rsid w:val="006144CA"/>
    <w:rsid w:val="0061480C"/>
    <w:rsid w:val="00615137"/>
    <w:rsid w:val="006152B7"/>
    <w:rsid w:val="006172F1"/>
    <w:rsid w:val="00621508"/>
    <w:rsid w:val="006223DD"/>
    <w:rsid w:val="006225E9"/>
    <w:rsid w:val="006229FE"/>
    <w:rsid w:val="00622C10"/>
    <w:rsid w:val="0062361B"/>
    <w:rsid w:val="0062434F"/>
    <w:rsid w:val="0062486B"/>
    <w:rsid w:val="00625516"/>
    <w:rsid w:val="006259AA"/>
    <w:rsid w:val="00626A28"/>
    <w:rsid w:val="00626BF0"/>
    <w:rsid w:val="00626ECE"/>
    <w:rsid w:val="00627369"/>
    <w:rsid w:val="006306A7"/>
    <w:rsid w:val="0063161B"/>
    <w:rsid w:val="0063255C"/>
    <w:rsid w:val="00632A4E"/>
    <w:rsid w:val="00632B81"/>
    <w:rsid w:val="00633056"/>
    <w:rsid w:val="006416D8"/>
    <w:rsid w:val="006421EA"/>
    <w:rsid w:val="00644C58"/>
    <w:rsid w:val="00645C7B"/>
    <w:rsid w:val="00651A00"/>
    <w:rsid w:val="006528BB"/>
    <w:rsid w:val="006550B8"/>
    <w:rsid w:val="006607F9"/>
    <w:rsid w:val="006609D9"/>
    <w:rsid w:val="006621C7"/>
    <w:rsid w:val="00664549"/>
    <w:rsid w:val="00665EE2"/>
    <w:rsid w:val="0066641C"/>
    <w:rsid w:val="00666A42"/>
    <w:rsid w:val="00672962"/>
    <w:rsid w:val="006736FB"/>
    <w:rsid w:val="006746B4"/>
    <w:rsid w:val="0067654C"/>
    <w:rsid w:val="00676A7A"/>
    <w:rsid w:val="0068082A"/>
    <w:rsid w:val="00681A07"/>
    <w:rsid w:val="0068272B"/>
    <w:rsid w:val="0068785F"/>
    <w:rsid w:val="00687E0B"/>
    <w:rsid w:val="006910B7"/>
    <w:rsid w:val="0069136B"/>
    <w:rsid w:val="00693C31"/>
    <w:rsid w:val="00695EF6"/>
    <w:rsid w:val="0069768B"/>
    <w:rsid w:val="006A1055"/>
    <w:rsid w:val="006A147B"/>
    <w:rsid w:val="006A21A1"/>
    <w:rsid w:val="006A4599"/>
    <w:rsid w:val="006A72B2"/>
    <w:rsid w:val="006B1CFD"/>
    <w:rsid w:val="006B208D"/>
    <w:rsid w:val="006B2E0F"/>
    <w:rsid w:val="006B64DB"/>
    <w:rsid w:val="006B65AB"/>
    <w:rsid w:val="006B6C1B"/>
    <w:rsid w:val="006B7088"/>
    <w:rsid w:val="006B76DF"/>
    <w:rsid w:val="006B7A9C"/>
    <w:rsid w:val="006C16A9"/>
    <w:rsid w:val="006C326C"/>
    <w:rsid w:val="006C346B"/>
    <w:rsid w:val="006C367B"/>
    <w:rsid w:val="006C40AE"/>
    <w:rsid w:val="006C5216"/>
    <w:rsid w:val="006D29C5"/>
    <w:rsid w:val="006D4B5E"/>
    <w:rsid w:val="006D585F"/>
    <w:rsid w:val="006D5EDB"/>
    <w:rsid w:val="006D6F9C"/>
    <w:rsid w:val="006E1E9C"/>
    <w:rsid w:val="006E2728"/>
    <w:rsid w:val="006E2AFD"/>
    <w:rsid w:val="006E38DF"/>
    <w:rsid w:val="006E419D"/>
    <w:rsid w:val="006E4768"/>
    <w:rsid w:val="006E47EC"/>
    <w:rsid w:val="006E5C69"/>
    <w:rsid w:val="006E6E9C"/>
    <w:rsid w:val="006E70E8"/>
    <w:rsid w:val="006E7C5A"/>
    <w:rsid w:val="006F023E"/>
    <w:rsid w:val="006F069E"/>
    <w:rsid w:val="006F1D7A"/>
    <w:rsid w:val="006F250B"/>
    <w:rsid w:val="006F2D8F"/>
    <w:rsid w:val="006F6174"/>
    <w:rsid w:val="006F7D93"/>
    <w:rsid w:val="00701679"/>
    <w:rsid w:val="0070456D"/>
    <w:rsid w:val="007049FD"/>
    <w:rsid w:val="00704E8C"/>
    <w:rsid w:val="0070653C"/>
    <w:rsid w:val="00712215"/>
    <w:rsid w:val="007129CE"/>
    <w:rsid w:val="00714DE7"/>
    <w:rsid w:val="007161A6"/>
    <w:rsid w:val="00717935"/>
    <w:rsid w:val="007204E6"/>
    <w:rsid w:val="00721B44"/>
    <w:rsid w:val="0072270E"/>
    <w:rsid w:val="00722855"/>
    <w:rsid w:val="00724AAC"/>
    <w:rsid w:val="00724CF5"/>
    <w:rsid w:val="007254D2"/>
    <w:rsid w:val="00727DE5"/>
    <w:rsid w:val="0073011F"/>
    <w:rsid w:val="00730E03"/>
    <w:rsid w:val="007316AC"/>
    <w:rsid w:val="00732CF0"/>
    <w:rsid w:val="007335BA"/>
    <w:rsid w:val="00734EAC"/>
    <w:rsid w:val="0073568C"/>
    <w:rsid w:val="00740237"/>
    <w:rsid w:val="007405FF"/>
    <w:rsid w:val="00742135"/>
    <w:rsid w:val="00742A2F"/>
    <w:rsid w:val="00743351"/>
    <w:rsid w:val="00743434"/>
    <w:rsid w:val="007439FF"/>
    <w:rsid w:val="00745CA8"/>
    <w:rsid w:val="00745DB6"/>
    <w:rsid w:val="00747F50"/>
    <w:rsid w:val="0075196A"/>
    <w:rsid w:val="00751BAA"/>
    <w:rsid w:val="00755F10"/>
    <w:rsid w:val="00756906"/>
    <w:rsid w:val="00756AAF"/>
    <w:rsid w:val="00757B7C"/>
    <w:rsid w:val="00760121"/>
    <w:rsid w:val="0076210F"/>
    <w:rsid w:val="007628F2"/>
    <w:rsid w:val="00765D12"/>
    <w:rsid w:val="007670D0"/>
    <w:rsid w:val="00767EA3"/>
    <w:rsid w:val="00767F8A"/>
    <w:rsid w:val="007706F3"/>
    <w:rsid w:val="00774153"/>
    <w:rsid w:val="0077454F"/>
    <w:rsid w:val="00774FAF"/>
    <w:rsid w:val="007772AB"/>
    <w:rsid w:val="00777823"/>
    <w:rsid w:val="00783D09"/>
    <w:rsid w:val="007861F3"/>
    <w:rsid w:val="0079119F"/>
    <w:rsid w:val="00791517"/>
    <w:rsid w:val="007915D2"/>
    <w:rsid w:val="007930B0"/>
    <w:rsid w:val="00794157"/>
    <w:rsid w:val="007972AC"/>
    <w:rsid w:val="00797812"/>
    <w:rsid w:val="0079790E"/>
    <w:rsid w:val="007A1085"/>
    <w:rsid w:val="007A132A"/>
    <w:rsid w:val="007A1C6B"/>
    <w:rsid w:val="007A2354"/>
    <w:rsid w:val="007A23F0"/>
    <w:rsid w:val="007A256D"/>
    <w:rsid w:val="007A2DB8"/>
    <w:rsid w:val="007A6404"/>
    <w:rsid w:val="007A681F"/>
    <w:rsid w:val="007A6B53"/>
    <w:rsid w:val="007B42A0"/>
    <w:rsid w:val="007B5509"/>
    <w:rsid w:val="007B626F"/>
    <w:rsid w:val="007B6650"/>
    <w:rsid w:val="007B67A2"/>
    <w:rsid w:val="007B71EC"/>
    <w:rsid w:val="007C0995"/>
    <w:rsid w:val="007C0EBB"/>
    <w:rsid w:val="007C4525"/>
    <w:rsid w:val="007C63C1"/>
    <w:rsid w:val="007D0023"/>
    <w:rsid w:val="007D1417"/>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38B5"/>
    <w:rsid w:val="007F3F21"/>
    <w:rsid w:val="007F514E"/>
    <w:rsid w:val="007F7989"/>
    <w:rsid w:val="007F7FD8"/>
    <w:rsid w:val="00800B5F"/>
    <w:rsid w:val="00800C94"/>
    <w:rsid w:val="008012E8"/>
    <w:rsid w:val="008017B1"/>
    <w:rsid w:val="00803026"/>
    <w:rsid w:val="00805191"/>
    <w:rsid w:val="008054CE"/>
    <w:rsid w:val="00805BDB"/>
    <w:rsid w:val="00806213"/>
    <w:rsid w:val="00806AEF"/>
    <w:rsid w:val="008143B9"/>
    <w:rsid w:val="00814697"/>
    <w:rsid w:val="008151CB"/>
    <w:rsid w:val="00816BB9"/>
    <w:rsid w:val="00816E91"/>
    <w:rsid w:val="00816EFB"/>
    <w:rsid w:val="00821557"/>
    <w:rsid w:val="00821F59"/>
    <w:rsid w:val="00823402"/>
    <w:rsid w:val="008238FD"/>
    <w:rsid w:val="008241B1"/>
    <w:rsid w:val="00825875"/>
    <w:rsid w:val="00825DD8"/>
    <w:rsid w:val="00827159"/>
    <w:rsid w:val="00830778"/>
    <w:rsid w:val="008315D7"/>
    <w:rsid w:val="00833E0B"/>
    <w:rsid w:val="00834CB2"/>
    <w:rsid w:val="008350D9"/>
    <w:rsid w:val="00835A57"/>
    <w:rsid w:val="00835FE5"/>
    <w:rsid w:val="008360E8"/>
    <w:rsid w:val="00840025"/>
    <w:rsid w:val="00841345"/>
    <w:rsid w:val="00841FB2"/>
    <w:rsid w:val="00842A38"/>
    <w:rsid w:val="008451AB"/>
    <w:rsid w:val="008534B4"/>
    <w:rsid w:val="008559CE"/>
    <w:rsid w:val="00857488"/>
    <w:rsid w:val="0085765D"/>
    <w:rsid w:val="0086217F"/>
    <w:rsid w:val="00862F56"/>
    <w:rsid w:val="008644B4"/>
    <w:rsid w:val="00865505"/>
    <w:rsid w:val="00865628"/>
    <w:rsid w:val="0087026D"/>
    <w:rsid w:val="00870644"/>
    <w:rsid w:val="00871DE2"/>
    <w:rsid w:val="0087403D"/>
    <w:rsid w:val="0087566F"/>
    <w:rsid w:val="00875F6F"/>
    <w:rsid w:val="008814DB"/>
    <w:rsid w:val="00881730"/>
    <w:rsid w:val="00881B50"/>
    <w:rsid w:val="00883923"/>
    <w:rsid w:val="00883B72"/>
    <w:rsid w:val="0088549B"/>
    <w:rsid w:val="00886F99"/>
    <w:rsid w:val="0088713B"/>
    <w:rsid w:val="0089140A"/>
    <w:rsid w:val="0089404C"/>
    <w:rsid w:val="00894DDC"/>
    <w:rsid w:val="008959F6"/>
    <w:rsid w:val="00895DC5"/>
    <w:rsid w:val="008A0998"/>
    <w:rsid w:val="008A0C92"/>
    <w:rsid w:val="008A1B66"/>
    <w:rsid w:val="008A27FF"/>
    <w:rsid w:val="008A3B53"/>
    <w:rsid w:val="008A522D"/>
    <w:rsid w:val="008A5712"/>
    <w:rsid w:val="008A5F54"/>
    <w:rsid w:val="008A6067"/>
    <w:rsid w:val="008B0B27"/>
    <w:rsid w:val="008B183D"/>
    <w:rsid w:val="008B3F0B"/>
    <w:rsid w:val="008B6967"/>
    <w:rsid w:val="008B7146"/>
    <w:rsid w:val="008B75FE"/>
    <w:rsid w:val="008B7684"/>
    <w:rsid w:val="008C07B8"/>
    <w:rsid w:val="008C18ED"/>
    <w:rsid w:val="008C1F90"/>
    <w:rsid w:val="008C2393"/>
    <w:rsid w:val="008C2BCF"/>
    <w:rsid w:val="008C43D1"/>
    <w:rsid w:val="008C526F"/>
    <w:rsid w:val="008C53C5"/>
    <w:rsid w:val="008C7CF8"/>
    <w:rsid w:val="008D5ACC"/>
    <w:rsid w:val="008D6007"/>
    <w:rsid w:val="008D6C76"/>
    <w:rsid w:val="008E5A00"/>
    <w:rsid w:val="008E5EF3"/>
    <w:rsid w:val="008F02CC"/>
    <w:rsid w:val="008F110C"/>
    <w:rsid w:val="008F122E"/>
    <w:rsid w:val="008F1E3A"/>
    <w:rsid w:val="008F31A7"/>
    <w:rsid w:val="008F4A64"/>
    <w:rsid w:val="008F5FDD"/>
    <w:rsid w:val="008F66D5"/>
    <w:rsid w:val="009012CA"/>
    <w:rsid w:val="00902607"/>
    <w:rsid w:val="0090322A"/>
    <w:rsid w:val="009050D2"/>
    <w:rsid w:val="00907233"/>
    <w:rsid w:val="00910261"/>
    <w:rsid w:val="00910329"/>
    <w:rsid w:val="00910A73"/>
    <w:rsid w:val="00910E2B"/>
    <w:rsid w:val="009110CD"/>
    <w:rsid w:val="00912144"/>
    <w:rsid w:val="009127E7"/>
    <w:rsid w:val="00912A76"/>
    <w:rsid w:val="00912D65"/>
    <w:rsid w:val="00913074"/>
    <w:rsid w:val="00913486"/>
    <w:rsid w:val="009149CF"/>
    <w:rsid w:val="009150D9"/>
    <w:rsid w:val="00916C17"/>
    <w:rsid w:val="00917F60"/>
    <w:rsid w:val="00921B30"/>
    <w:rsid w:val="00922994"/>
    <w:rsid w:val="00922ED0"/>
    <w:rsid w:val="009231BF"/>
    <w:rsid w:val="00923D7F"/>
    <w:rsid w:val="00924DA7"/>
    <w:rsid w:val="00925234"/>
    <w:rsid w:val="00925245"/>
    <w:rsid w:val="009267AB"/>
    <w:rsid w:val="00926B0A"/>
    <w:rsid w:val="0092730F"/>
    <w:rsid w:val="00932B71"/>
    <w:rsid w:val="00934465"/>
    <w:rsid w:val="009364D0"/>
    <w:rsid w:val="009408CA"/>
    <w:rsid w:val="009409C3"/>
    <w:rsid w:val="00940BA0"/>
    <w:rsid w:val="00941018"/>
    <w:rsid w:val="009412F0"/>
    <w:rsid w:val="00941541"/>
    <w:rsid w:val="00942355"/>
    <w:rsid w:val="00943EAE"/>
    <w:rsid w:val="009461BF"/>
    <w:rsid w:val="00947050"/>
    <w:rsid w:val="009474F6"/>
    <w:rsid w:val="0095012E"/>
    <w:rsid w:val="0095188C"/>
    <w:rsid w:val="00952153"/>
    <w:rsid w:val="00952AC9"/>
    <w:rsid w:val="009532D8"/>
    <w:rsid w:val="009555BD"/>
    <w:rsid w:val="00956892"/>
    <w:rsid w:val="00956DAE"/>
    <w:rsid w:val="009573E8"/>
    <w:rsid w:val="009575E3"/>
    <w:rsid w:val="00957C58"/>
    <w:rsid w:val="00960410"/>
    <w:rsid w:val="0096373F"/>
    <w:rsid w:val="00963863"/>
    <w:rsid w:val="00966B96"/>
    <w:rsid w:val="009712C7"/>
    <w:rsid w:val="00971E4B"/>
    <w:rsid w:val="00972AC1"/>
    <w:rsid w:val="009745E9"/>
    <w:rsid w:val="009777E3"/>
    <w:rsid w:val="009810A2"/>
    <w:rsid w:val="009816B4"/>
    <w:rsid w:val="009837F9"/>
    <w:rsid w:val="009865F9"/>
    <w:rsid w:val="00990040"/>
    <w:rsid w:val="00990740"/>
    <w:rsid w:val="00991803"/>
    <w:rsid w:val="00993D23"/>
    <w:rsid w:val="00994B30"/>
    <w:rsid w:val="009A54D0"/>
    <w:rsid w:val="009A6336"/>
    <w:rsid w:val="009B04BA"/>
    <w:rsid w:val="009B3678"/>
    <w:rsid w:val="009B39D5"/>
    <w:rsid w:val="009B5007"/>
    <w:rsid w:val="009B50A4"/>
    <w:rsid w:val="009B5C53"/>
    <w:rsid w:val="009B6F59"/>
    <w:rsid w:val="009B705E"/>
    <w:rsid w:val="009C1795"/>
    <w:rsid w:val="009C19A2"/>
    <w:rsid w:val="009C1C0A"/>
    <w:rsid w:val="009C2432"/>
    <w:rsid w:val="009C267B"/>
    <w:rsid w:val="009C2A6E"/>
    <w:rsid w:val="009C2DE9"/>
    <w:rsid w:val="009C7EBE"/>
    <w:rsid w:val="009D0FF2"/>
    <w:rsid w:val="009D3A61"/>
    <w:rsid w:val="009D4457"/>
    <w:rsid w:val="009D4677"/>
    <w:rsid w:val="009D5EFB"/>
    <w:rsid w:val="009E0166"/>
    <w:rsid w:val="009E1F00"/>
    <w:rsid w:val="009E23BA"/>
    <w:rsid w:val="009E58F8"/>
    <w:rsid w:val="009E6981"/>
    <w:rsid w:val="009E7A83"/>
    <w:rsid w:val="009F0BC5"/>
    <w:rsid w:val="009F17EB"/>
    <w:rsid w:val="009F241D"/>
    <w:rsid w:val="009F3B3E"/>
    <w:rsid w:val="009F46C9"/>
    <w:rsid w:val="009F4DE9"/>
    <w:rsid w:val="009F57B1"/>
    <w:rsid w:val="00A010FC"/>
    <w:rsid w:val="00A01B6B"/>
    <w:rsid w:val="00A02895"/>
    <w:rsid w:val="00A03145"/>
    <w:rsid w:val="00A04282"/>
    <w:rsid w:val="00A10099"/>
    <w:rsid w:val="00A11E3D"/>
    <w:rsid w:val="00A12235"/>
    <w:rsid w:val="00A12A5A"/>
    <w:rsid w:val="00A14CAE"/>
    <w:rsid w:val="00A167B7"/>
    <w:rsid w:val="00A20E3A"/>
    <w:rsid w:val="00A22E83"/>
    <w:rsid w:val="00A24977"/>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2D7D"/>
    <w:rsid w:val="00A534BB"/>
    <w:rsid w:val="00A55517"/>
    <w:rsid w:val="00A56C2C"/>
    <w:rsid w:val="00A57DCB"/>
    <w:rsid w:val="00A612FA"/>
    <w:rsid w:val="00A613D4"/>
    <w:rsid w:val="00A61761"/>
    <w:rsid w:val="00A62B30"/>
    <w:rsid w:val="00A64081"/>
    <w:rsid w:val="00A64E92"/>
    <w:rsid w:val="00A65C11"/>
    <w:rsid w:val="00A67787"/>
    <w:rsid w:val="00A70E34"/>
    <w:rsid w:val="00A72C22"/>
    <w:rsid w:val="00A72F91"/>
    <w:rsid w:val="00A80C7B"/>
    <w:rsid w:val="00A82AE4"/>
    <w:rsid w:val="00A82B90"/>
    <w:rsid w:val="00A82FFD"/>
    <w:rsid w:val="00A85B75"/>
    <w:rsid w:val="00A86650"/>
    <w:rsid w:val="00A87BCD"/>
    <w:rsid w:val="00A92DE1"/>
    <w:rsid w:val="00A93B3E"/>
    <w:rsid w:val="00A944F3"/>
    <w:rsid w:val="00A95BD7"/>
    <w:rsid w:val="00A97772"/>
    <w:rsid w:val="00AA18CA"/>
    <w:rsid w:val="00AA26D8"/>
    <w:rsid w:val="00AA4B39"/>
    <w:rsid w:val="00AA4F0D"/>
    <w:rsid w:val="00AA5A35"/>
    <w:rsid w:val="00AB03EF"/>
    <w:rsid w:val="00AB0489"/>
    <w:rsid w:val="00AB19A2"/>
    <w:rsid w:val="00AB324C"/>
    <w:rsid w:val="00AB44F6"/>
    <w:rsid w:val="00AB4FA3"/>
    <w:rsid w:val="00AB51FF"/>
    <w:rsid w:val="00AB73BE"/>
    <w:rsid w:val="00AC0490"/>
    <w:rsid w:val="00AC1D63"/>
    <w:rsid w:val="00AC7DE5"/>
    <w:rsid w:val="00AD11AC"/>
    <w:rsid w:val="00AD24A7"/>
    <w:rsid w:val="00AD284F"/>
    <w:rsid w:val="00AD56E7"/>
    <w:rsid w:val="00AD6D5A"/>
    <w:rsid w:val="00AE33C0"/>
    <w:rsid w:val="00AE3F89"/>
    <w:rsid w:val="00AE4135"/>
    <w:rsid w:val="00AE4BDD"/>
    <w:rsid w:val="00AE6FB8"/>
    <w:rsid w:val="00AF273C"/>
    <w:rsid w:val="00AF477B"/>
    <w:rsid w:val="00AF4D6F"/>
    <w:rsid w:val="00AF4F18"/>
    <w:rsid w:val="00AF5812"/>
    <w:rsid w:val="00AF789E"/>
    <w:rsid w:val="00B00A40"/>
    <w:rsid w:val="00B02013"/>
    <w:rsid w:val="00B03007"/>
    <w:rsid w:val="00B033DF"/>
    <w:rsid w:val="00B03AEA"/>
    <w:rsid w:val="00B03CF6"/>
    <w:rsid w:val="00B04E1D"/>
    <w:rsid w:val="00B050C9"/>
    <w:rsid w:val="00B05258"/>
    <w:rsid w:val="00B05500"/>
    <w:rsid w:val="00B055C3"/>
    <w:rsid w:val="00B063F4"/>
    <w:rsid w:val="00B06805"/>
    <w:rsid w:val="00B06809"/>
    <w:rsid w:val="00B10135"/>
    <w:rsid w:val="00B120D4"/>
    <w:rsid w:val="00B12825"/>
    <w:rsid w:val="00B129CB"/>
    <w:rsid w:val="00B12CFC"/>
    <w:rsid w:val="00B12F1D"/>
    <w:rsid w:val="00B13EAE"/>
    <w:rsid w:val="00B1506A"/>
    <w:rsid w:val="00B20E87"/>
    <w:rsid w:val="00B21235"/>
    <w:rsid w:val="00B2152E"/>
    <w:rsid w:val="00B2251B"/>
    <w:rsid w:val="00B233DE"/>
    <w:rsid w:val="00B23483"/>
    <w:rsid w:val="00B246FA"/>
    <w:rsid w:val="00B266F4"/>
    <w:rsid w:val="00B32AE8"/>
    <w:rsid w:val="00B33FF1"/>
    <w:rsid w:val="00B346AA"/>
    <w:rsid w:val="00B36366"/>
    <w:rsid w:val="00B3660F"/>
    <w:rsid w:val="00B374ED"/>
    <w:rsid w:val="00B40D57"/>
    <w:rsid w:val="00B4211A"/>
    <w:rsid w:val="00B4218B"/>
    <w:rsid w:val="00B42A7A"/>
    <w:rsid w:val="00B433D3"/>
    <w:rsid w:val="00B43406"/>
    <w:rsid w:val="00B43A8C"/>
    <w:rsid w:val="00B44ADD"/>
    <w:rsid w:val="00B46499"/>
    <w:rsid w:val="00B46788"/>
    <w:rsid w:val="00B46C57"/>
    <w:rsid w:val="00B4745F"/>
    <w:rsid w:val="00B4799A"/>
    <w:rsid w:val="00B52D06"/>
    <w:rsid w:val="00B5536A"/>
    <w:rsid w:val="00B568BF"/>
    <w:rsid w:val="00B57AD4"/>
    <w:rsid w:val="00B606D8"/>
    <w:rsid w:val="00B6281D"/>
    <w:rsid w:val="00B63A65"/>
    <w:rsid w:val="00B63DD0"/>
    <w:rsid w:val="00B6487C"/>
    <w:rsid w:val="00B66215"/>
    <w:rsid w:val="00B67581"/>
    <w:rsid w:val="00B67CE4"/>
    <w:rsid w:val="00B70A59"/>
    <w:rsid w:val="00B70D14"/>
    <w:rsid w:val="00B711ED"/>
    <w:rsid w:val="00B719F4"/>
    <w:rsid w:val="00B7217C"/>
    <w:rsid w:val="00B725F9"/>
    <w:rsid w:val="00B73D31"/>
    <w:rsid w:val="00B749F0"/>
    <w:rsid w:val="00B751BC"/>
    <w:rsid w:val="00B7528D"/>
    <w:rsid w:val="00B756C0"/>
    <w:rsid w:val="00B76847"/>
    <w:rsid w:val="00B77F94"/>
    <w:rsid w:val="00B80549"/>
    <w:rsid w:val="00B824DB"/>
    <w:rsid w:val="00B82598"/>
    <w:rsid w:val="00B82E30"/>
    <w:rsid w:val="00B84255"/>
    <w:rsid w:val="00B84564"/>
    <w:rsid w:val="00B84EDE"/>
    <w:rsid w:val="00B85AE2"/>
    <w:rsid w:val="00B873C5"/>
    <w:rsid w:val="00B92427"/>
    <w:rsid w:val="00B949F6"/>
    <w:rsid w:val="00B95118"/>
    <w:rsid w:val="00B95957"/>
    <w:rsid w:val="00B95FB0"/>
    <w:rsid w:val="00BA07B0"/>
    <w:rsid w:val="00BA1B6F"/>
    <w:rsid w:val="00BA2084"/>
    <w:rsid w:val="00BA22A6"/>
    <w:rsid w:val="00BA3C44"/>
    <w:rsid w:val="00BA484A"/>
    <w:rsid w:val="00BA5554"/>
    <w:rsid w:val="00BA5BE2"/>
    <w:rsid w:val="00BB2B9B"/>
    <w:rsid w:val="00BB31B8"/>
    <w:rsid w:val="00BB6CFC"/>
    <w:rsid w:val="00BC0A7B"/>
    <w:rsid w:val="00BC3049"/>
    <w:rsid w:val="00BC3DEE"/>
    <w:rsid w:val="00BC47A2"/>
    <w:rsid w:val="00BC51B3"/>
    <w:rsid w:val="00BC796C"/>
    <w:rsid w:val="00BC7A8E"/>
    <w:rsid w:val="00BD1693"/>
    <w:rsid w:val="00BD4FB4"/>
    <w:rsid w:val="00BD54F7"/>
    <w:rsid w:val="00BD58D4"/>
    <w:rsid w:val="00BD59C3"/>
    <w:rsid w:val="00BD5CD8"/>
    <w:rsid w:val="00BD5E07"/>
    <w:rsid w:val="00BD5F17"/>
    <w:rsid w:val="00BE0357"/>
    <w:rsid w:val="00BE2301"/>
    <w:rsid w:val="00BE2560"/>
    <w:rsid w:val="00BE3599"/>
    <w:rsid w:val="00BE3B79"/>
    <w:rsid w:val="00BE4B11"/>
    <w:rsid w:val="00BE55DF"/>
    <w:rsid w:val="00BF0C98"/>
    <w:rsid w:val="00BF0E3E"/>
    <w:rsid w:val="00BF2166"/>
    <w:rsid w:val="00BF6F34"/>
    <w:rsid w:val="00BF71C1"/>
    <w:rsid w:val="00BF794E"/>
    <w:rsid w:val="00BF7975"/>
    <w:rsid w:val="00C010B9"/>
    <w:rsid w:val="00C01C13"/>
    <w:rsid w:val="00C0297F"/>
    <w:rsid w:val="00C04286"/>
    <w:rsid w:val="00C04C46"/>
    <w:rsid w:val="00C05E40"/>
    <w:rsid w:val="00C05E8C"/>
    <w:rsid w:val="00C0726C"/>
    <w:rsid w:val="00C138F9"/>
    <w:rsid w:val="00C14AEB"/>
    <w:rsid w:val="00C17379"/>
    <w:rsid w:val="00C177E5"/>
    <w:rsid w:val="00C21554"/>
    <w:rsid w:val="00C217B8"/>
    <w:rsid w:val="00C21C6B"/>
    <w:rsid w:val="00C21CC8"/>
    <w:rsid w:val="00C2360F"/>
    <w:rsid w:val="00C24A1D"/>
    <w:rsid w:val="00C2527D"/>
    <w:rsid w:val="00C25E3C"/>
    <w:rsid w:val="00C26AE6"/>
    <w:rsid w:val="00C27114"/>
    <w:rsid w:val="00C27B7E"/>
    <w:rsid w:val="00C31469"/>
    <w:rsid w:val="00C32912"/>
    <w:rsid w:val="00C33ADE"/>
    <w:rsid w:val="00C3446D"/>
    <w:rsid w:val="00C3572D"/>
    <w:rsid w:val="00C3664B"/>
    <w:rsid w:val="00C410B4"/>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6047"/>
    <w:rsid w:val="00C70ADD"/>
    <w:rsid w:val="00C71B4C"/>
    <w:rsid w:val="00C7341D"/>
    <w:rsid w:val="00C7348A"/>
    <w:rsid w:val="00C7421D"/>
    <w:rsid w:val="00C7657B"/>
    <w:rsid w:val="00C771B1"/>
    <w:rsid w:val="00C7728E"/>
    <w:rsid w:val="00C80323"/>
    <w:rsid w:val="00C82B41"/>
    <w:rsid w:val="00C8357E"/>
    <w:rsid w:val="00C83FA1"/>
    <w:rsid w:val="00C90EB6"/>
    <w:rsid w:val="00C95BBF"/>
    <w:rsid w:val="00C97E9D"/>
    <w:rsid w:val="00CA02BE"/>
    <w:rsid w:val="00CA05FE"/>
    <w:rsid w:val="00CA0C0B"/>
    <w:rsid w:val="00CA1AD6"/>
    <w:rsid w:val="00CA362A"/>
    <w:rsid w:val="00CA54EE"/>
    <w:rsid w:val="00CA6098"/>
    <w:rsid w:val="00CA717A"/>
    <w:rsid w:val="00CA750C"/>
    <w:rsid w:val="00CA7603"/>
    <w:rsid w:val="00CB0A8E"/>
    <w:rsid w:val="00CB1EAF"/>
    <w:rsid w:val="00CB451B"/>
    <w:rsid w:val="00CB4B8E"/>
    <w:rsid w:val="00CB6BBC"/>
    <w:rsid w:val="00CB70E0"/>
    <w:rsid w:val="00CC20A1"/>
    <w:rsid w:val="00CC3B9E"/>
    <w:rsid w:val="00CC4A03"/>
    <w:rsid w:val="00CC6CEF"/>
    <w:rsid w:val="00CC7873"/>
    <w:rsid w:val="00CC7B11"/>
    <w:rsid w:val="00CD21F0"/>
    <w:rsid w:val="00CD4B14"/>
    <w:rsid w:val="00CD55A2"/>
    <w:rsid w:val="00CD67E2"/>
    <w:rsid w:val="00CD6EC3"/>
    <w:rsid w:val="00CD79BA"/>
    <w:rsid w:val="00CD7AA2"/>
    <w:rsid w:val="00CE0180"/>
    <w:rsid w:val="00CE0CCA"/>
    <w:rsid w:val="00CE1B02"/>
    <w:rsid w:val="00CE2A87"/>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87F"/>
    <w:rsid w:val="00D06C03"/>
    <w:rsid w:val="00D07354"/>
    <w:rsid w:val="00D0736F"/>
    <w:rsid w:val="00D108D7"/>
    <w:rsid w:val="00D10B72"/>
    <w:rsid w:val="00D10FA1"/>
    <w:rsid w:val="00D11F22"/>
    <w:rsid w:val="00D13B3C"/>
    <w:rsid w:val="00D14040"/>
    <w:rsid w:val="00D155DC"/>
    <w:rsid w:val="00D15958"/>
    <w:rsid w:val="00D15BB0"/>
    <w:rsid w:val="00D177DB"/>
    <w:rsid w:val="00D1782F"/>
    <w:rsid w:val="00D20955"/>
    <w:rsid w:val="00D21B10"/>
    <w:rsid w:val="00D21C2B"/>
    <w:rsid w:val="00D22CAF"/>
    <w:rsid w:val="00D25A90"/>
    <w:rsid w:val="00D2689C"/>
    <w:rsid w:val="00D26D21"/>
    <w:rsid w:val="00D27056"/>
    <w:rsid w:val="00D30FB9"/>
    <w:rsid w:val="00D31CA1"/>
    <w:rsid w:val="00D32B27"/>
    <w:rsid w:val="00D32FF8"/>
    <w:rsid w:val="00D33A38"/>
    <w:rsid w:val="00D361A6"/>
    <w:rsid w:val="00D376FD"/>
    <w:rsid w:val="00D40F99"/>
    <w:rsid w:val="00D41BC0"/>
    <w:rsid w:val="00D447A5"/>
    <w:rsid w:val="00D45A2E"/>
    <w:rsid w:val="00D478A3"/>
    <w:rsid w:val="00D526F2"/>
    <w:rsid w:val="00D53FA0"/>
    <w:rsid w:val="00D541C0"/>
    <w:rsid w:val="00D566C6"/>
    <w:rsid w:val="00D56979"/>
    <w:rsid w:val="00D57770"/>
    <w:rsid w:val="00D57B17"/>
    <w:rsid w:val="00D60107"/>
    <w:rsid w:val="00D62693"/>
    <w:rsid w:val="00D63C7F"/>
    <w:rsid w:val="00D65914"/>
    <w:rsid w:val="00D662FB"/>
    <w:rsid w:val="00D67267"/>
    <w:rsid w:val="00D70218"/>
    <w:rsid w:val="00D72261"/>
    <w:rsid w:val="00D72F86"/>
    <w:rsid w:val="00D74253"/>
    <w:rsid w:val="00D74472"/>
    <w:rsid w:val="00D748BF"/>
    <w:rsid w:val="00D773CA"/>
    <w:rsid w:val="00D817FE"/>
    <w:rsid w:val="00D830D4"/>
    <w:rsid w:val="00D84758"/>
    <w:rsid w:val="00D85011"/>
    <w:rsid w:val="00D852CB"/>
    <w:rsid w:val="00D902C6"/>
    <w:rsid w:val="00D92635"/>
    <w:rsid w:val="00D95BE9"/>
    <w:rsid w:val="00D96339"/>
    <w:rsid w:val="00D96C57"/>
    <w:rsid w:val="00D96EBC"/>
    <w:rsid w:val="00D97577"/>
    <w:rsid w:val="00DA145B"/>
    <w:rsid w:val="00DA355C"/>
    <w:rsid w:val="00DA58A8"/>
    <w:rsid w:val="00DA77C7"/>
    <w:rsid w:val="00DB118C"/>
    <w:rsid w:val="00DB16D6"/>
    <w:rsid w:val="00DB1CAC"/>
    <w:rsid w:val="00DB2EA5"/>
    <w:rsid w:val="00DB4117"/>
    <w:rsid w:val="00DB4621"/>
    <w:rsid w:val="00DB46D6"/>
    <w:rsid w:val="00DB5779"/>
    <w:rsid w:val="00DC166E"/>
    <w:rsid w:val="00DC2108"/>
    <w:rsid w:val="00DC34D8"/>
    <w:rsid w:val="00DC3DF6"/>
    <w:rsid w:val="00DC40D0"/>
    <w:rsid w:val="00DC44B2"/>
    <w:rsid w:val="00DC452A"/>
    <w:rsid w:val="00DC5E94"/>
    <w:rsid w:val="00DC6D91"/>
    <w:rsid w:val="00DD0175"/>
    <w:rsid w:val="00DD1012"/>
    <w:rsid w:val="00DD1233"/>
    <w:rsid w:val="00DD2A18"/>
    <w:rsid w:val="00DD4185"/>
    <w:rsid w:val="00DD4EB4"/>
    <w:rsid w:val="00DD4EFC"/>
    <w:rsid w:val="00DD5385"/>
    <w:rsid w:val="00DD5E4E"/>
    <w:rsid w:val="00DD716C"/>
    <w:rsid w:val="00DE1190"/>
    <w:rsid w:val="00DE1230"/>
    <w:rsid w:val="00DE1337"/>
    <w:rsid w:val="00DE2CFD"/>
    <w:rsid w:val="00DE44AE"/>
    <w:rsid w:val="00DE4B36"/>
    <w:rsid w:val="00DE5B37"/>
    <w:rsid w:val="00DE6E1D"/>
    <w:rsid w:val="00DF3222"/>
    <w:rsid w:val="00DF37BE"/>
    <w:rsid w:val="00DF41A6"/>
    <w:rsid w:val="00DF681A"/>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35CD"/>
    <w:rsid w:val="00E13DBA"/>
    <w:rsid w:val="00E1635F"/>
    <w:rsid w:val="00E17787"/>
    <w:rsid w:val="00E2038C"/>
    <w:rsid w:val="00E205A4"/>
    <w:rsid w:val="00E2075F"/>
    <w:rsid w:val="00E229D0"/>
    <w:rsid w:val="00E24881"/>
    <w:rsid w:val="00E25B6A"/>
    <w:rsid w:val="00E27149"/>
    <w:rsid w:val="00E3082F"/>
    <w:rsid w:val="00E309B0"/>
    <w:rsid w:val="00E316DA"/>
    <w:rsid w:val="00E3430F"/>
    <w:rsid w:val="00E34640"/>
    <w:rsid w:val="00E3552A"/>
    <w:rsid w:val="00E37678"/>
    <w:rsid w:val="00E40757"/>
    <w:rsid w:val="00E40F6B"/>
    <w:rsid w:val="00E41F83"/>
    <w:rsid w:val="00E4487A"/>
    <w:rsid w:val="00E455E5"/>
    <w:rsid w:val="00E4614D"/>
    <w:rsid w:val="00E4732A"/>
    <w:rsid w:val="00E47D1D"/>
    <w:rsid w:val="00E50435"/>
    <w:rsid w:val="00E52C6C"/>
    <w:rsid w:val="00E54DF0"/>
    <w:rsid w:val="00E562B4"/>
    <w:rsid w:val="00E57A0B"/>
    <w:rsid w:val="00E57F47"/>
    <w:rsid w:val="00E61F69"/>
    <w:rsid w:val="00E66C00"/>
    <w:rsid w:val="00E71BED"/>
    <w:rsid w:val="00E72F3E"/>
    <w:rsid w:val="00E737F6"/>
    <w:rsid w:val="00E73B7F"/>
    <w:rsid w:val="00E73F08"/>
    <w:rsid w:val="00E755A4"/>
    <w:rsid w:val="00E758B4"/>
    <w:rsid w:val="00E7631D"/>
    <w:rsid w:val="00E76D66"/>
    <w:rsid w:val="00E77A64"/>
    <w:rsid w:val="00E807A9"/>
    <w:rsid w:val="00E8169F"/>
    <w:rsid w:val="00E826FF"/>
    <w:rsid w:val="00E827F2"/>
    <w:rsid w:val="00E840CB"/>
    <w:rsid w:val="00E84E81"/>
    <w:rsid w:val="00E85367"/>
    <w:rsid w:val="00E866A9"/>
    <w:rsid w:val="00E8706B"/>
    <w:rsid w:val="00E92BAF"/>
    <w:rsid w:val="00E94273"/>
    <w:rsid w:val="00E96F53"/>
    <w:rsid w:val="00E9710A"/>
    <w:rsid w:val="00E979D5"/>
    <w:rsid w:val="00EA11CF"/>
    <w:rsid w:val="00EA3889"/>
    <w:rsid w:val="00EA59A2"/>
    <w:rsid w:val="00EA5C82"/>
    <w:rsid w:val="00EA65BE"/>
    <w:rsid w:val="00EB3FD9"/>
    <w:rsid w:val="00EB424F"/>
    <w:rsid w:val="00EB5591"/>
    <w:rsid w:val="00EB652A"/>
    <w:rsid w:val="00EB6CEE"/>
    <w:rsid w:val="00EB6F6D"/>
    <w:rsid w:val="00EB7F50"/>
    <w:rsid w:val="00EC04EC"/>
    <w:rsid w:val="00EC2443"/>
    <w:rsid w:val="00EC6A84"/>
    <w:rsid w:val="00EC76D8"/>
    <w:rsid w:val="00ED31DB"/>
    <w:rsid w:val="00ED40C7"/>
    <w:rsid w:val="00ED654E"/>
    <w:rsid w:val="00EE04B3"/>
    <w:rsid w:val="00EE0959"/>
    <w:rsid w:val="00EE1014"/>
    <w:rsid w:val="00EE17F3"/>
    <w:rsid w:val="00EE2265"/>
    <w:rsid w:val="00EE35E2"/>
    <w:rsid w:val="00EE5EF1"/>
    <w:rsid w:val="00EE6690"/>
    <w:rsid w:val="00EE7374"/>
    <w:rsid w:val="00EF11AD"/>
    <w:rsid w:val="00EF1962"/>
    <w:rsid w:val="00EF1AEA"/>
    <w:rsid w:val="00EF32DE"/>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1A3B"/>
    <w:rsid w:val="00F11FF4"/>
    <w:rsid w:val="00F14865"/>
    <w:rsid w:val="00F1616D"/>
    <w:rsid w:val="00F20AF3"/>
    <w:rsid w:val="00F20CF6"/>
    <w:rsid w:val="00F2211E"/>
    <w:rsid w:val="00F22337"/>
    <w:rsid w:val="00F228CC"/>
    <w:rsid w:val="00F22EF5"/>
    <w:rsid w:val="00F251C9"/>
    <w:rsid w:val="00F3285C"/>
    <w:rsid w:val="00F32B73"/>
    <w:rsid w:val="00F33F78"/>
    <w:rsid w:val="00F3467F"/>
    <w:rsid w:val="00F357B9"/>
    <w:rsid w:val="00F404A4"/>
    <w:rsid w:val="00F40BCE"/>
    <w:rsid w:val="00F4246C"/>
    <w:rsid w:val="00F45E44"/>
    <w:rsid w:val="00F46E38"/>
    <w:rsid w:val="00F47CE2"/>
    <w:rsid w:val="00F521A5"/>
    <w:rsid w:val="00F54F6B"/>
    <w:rsid w:val="00F55D9C"/>
    <w:rsid w:val="00F56612"/>
    <w:rsid w:val="00F5661F"/>
    <w:rsid w:val="00F57BF0"/>
    <w:rsid w:val="00F57FA6"/>
    <w:rsid w:val="00F6203C"/>
    <w:rsid w:val="00F62596"/>
    <w:rsid w:val="00F634D6"/>
    <w:rsid w:val="00F63B7D"/>
    <w:rsid w:val="00F6478C"/>
    <w:rsid w:val="00F65503"/>
    <w:rsid w:val="00F65CAA"/>
    <w:rsid w:val="00F65F8D"/>
    <w:rsid w:val="00F67189"/>
    <w:rsid w:val="00F702F1"/>
    <w:rsid w:val="00F70DB3"/>
    <w:rsid w:val="00F71495"/>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7F9"/>
    <w:rsid w:val="00F91F1B"/>
    <w:rsid w:val="00F927E5"/>
    <w:rsid w:val="00F92872"/>
    <w:rsid w:val="00F9517C"/>
    <w:rsid w:val="00F96E74"/>
    <w:rsid w:val="00F970C1"/>
    <w:rsid w:val="00F97E2E"/>
    <w:rsid w:val="00FA01D5"/>
    <w:rsid w:val="00FA1EB5"/>
    <w:rsid w:val="00FA20E9"/>
    <w:rsid w:val="00FA337B"/>
    <w:rsid w:val="00FA3F59"/>
    <w:rsid w:val="00FA40D3"/>
    <w:rsid w:val="00FA4B2C"/>
    <w:rsid w:val="00FA574C"/>
    <w:rsid w:val="00FB2CDE"/>
    <w:rsid w:val="00FB31D4"/>
    <w:rsid w:val="00FB5B92"/>
    <w:rsid w:val="00FB7350"/>
    <w:rsid w:val="00FC0780"/>
    <w:rsid w:val="00FC1EC7"/>
    <w:rsid w:val="00FC31D8"/>
    <w:rsid w:val="00FC4196"/>
    <w:rsid w:val="00FC527F"/>
    <w:rsid w:val="00FC55CF"/>
    <w:rsid w:val="00FC62A4"/>
    <w:rsid w:val="00FD04E6"/>
    <w:rsid w:val="00FD1BC2"/>
    <w:rsid w:val="00FD3882"/>
    <w:rsid w:val="00FD3C9D"/>
    <w:rsid w:val="00FD404F"/>
    <w:rsid w:val="00FD4546"/>
    <w:rsid w:val="00FD68C5"/>
    <w:rsid w:val="00FE24D5"/>
    <w:rsid w:val="00FE25B7"/>
    <w:rsid w:val="00FE44C8"/>
    <w:rsid w:val="00FE499D"/>
    <w:rsid w:val="00FE7187"/>
    <w:rsid w:val="00FF0B06"/>
    <w:rsid w:val="00FF325A"/>
    <w:rsid w:val="00FF3F3A"/>
    <w:rsid w:val="00FF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7D22"/>
  <w15:docId w15:val="{EE4AB92E-78B2-4499-8E26-C1EA1A36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1024742961">
      <w:bodyDiv w:val="1"/>
      <w:marLeft w:val="0"/>
      <w:marRight w:val="0"/>
      <w:marTop w:val="0"/>
      <w:marBottom w:val="0"/>
      <w:divBdr>
        <w:top w:val="none" w:sz="0" w:space="0" w:color="auto"/>
        <w:left w:val="none" w:sz="0" w:space="0" w:color="auto"/>
        <w:bottom w:val="none" w:sz="0" w:space="0" w:color="auto"/>
        <w:right w:val="none" w:sz="0" w:space="0" w:color="auto"/>
      </w:divBdr>
      <w:divsChild>
        <w:div w:id="431781080">
          <w:marLeft w:val="0"/>
          <w:marRight w:val="0"/>
          <w:marTop w:val="0"/>
          <w:marBottom w:val="0"/>
          <w:divBdr>
            <w:top w:val="none" w:sz="0" w:space="0" w:color="auto"/>
            <w:left w:val="none" w:sz="0" w:space="0" w:color="auto"/>
            <w:bottom w:val="none" w:sz="0" w:space="0" w:color="auto"/>
            <w:right w:val="none" w:sz="0" w:space="0" w:color="auto"/>
          </w:divBdr>
          <w:divsChild>
            <w:div w:id="40830643">
              <w:marLeft w:val="0"/>
              <w:marRight w:val="0"/>
              <w:marTop w:val="0"/>
              <w:marBottom w:val="0"/>
              <w:divBdr>
                <w:top w:val="none" w:sz="0" w:space="0" w:color="auto"/>
                <w:left w:val="none" w:sz="0" w:space="0" w:color="auto"/>
                <w:bottom w:val="none" w:sz="0" w:space="0" w:color="auto"/>
                <w:right w:val="none" w:sz="0" w:space="0" w:color="auto"/>
              </w:divBdr>
              <w:divsChild>
                <w:div w:id="2061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406491952">
      <w:bodyDiv w:val="1"/>
      <w:marLeft w:val="0"/>
      <w:marRight w:val="0"/>
      <w:marTop w:val="0"/>
      <w:marBottom w:val="0"/>
      <w:divBdr>
        <w:top w:val="none" w:sz="0" w:space="0" w:color="auto"/>
        <w:left w:val="none" w:sz="0" w:space="0" w:color="auto"/>
        <w:bottom w:val="none" w:sz="0" w:space="0" w:color="auto"/>
        <w:right w:val="none" w:sz="0" w:space="0" w:color="auto"/>
      </w:divBdr>
      <w:divsChild>
        <w:div w:id="1512531140">
          <w:marLeft w:val="0"/>
          <w:marRight w:val="0"/>
          <w:marTop w:val="0"/>
          <w:marBottom w:val="0"/>
          <w:divBdr>
            <w:top w:val="none" w:sz="0" w:space="0" w:color="auto"/>
            <w:left w:val="none" w:sz="0" w:space="0" w:color="auto"/>
            <w:bottom w:val="none" w:sz="0" w:space="0" w:color="auto"/>
            <w:right w:val="none" w:sz="0" w:space="0" w:color="auto"/>
          </w:divBdr>
          <w:divsChild>
            <w:div w:id="829951590">
              <w:marLeft w:val="0"/>
              <w:marRight w:val="0"/>
              <w:marTop w:val="0"/>
              <w:marBottom w:val="0"/>
              <w:divBdr>
                <w:top w:val="none" w:sz="0" w:space="0" w:color="auto"/>
                <w:left w:val="none" w:sz="0" w:space="0" w:color="auto"/>
                <w:bottom w:val="none" w:sz="0" w:space="0" w:color="auto"/>
                <w:right w:val="none" w:sz="0" w:space="0" w:color="auto"/>
              </w:divBdr>
              <w:divsChild>
                <w:div w:id="1588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E1EBD-1F36-44C2-84F3-020EE7A0D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50</Pages>
  <Words>22050</Words>
  <Characters>125688</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Xuta Salia</dc:creator>
  <cp:lastModifiedBy>Tamta</cp:lastModifiedBy>
  <cp:revision>6</cp:revision>
  <cp:lastPrinted>2020-02-18T12:00:00Z</cp:lastPrinted>
  <dcterms:created xsi:type="dcterms:W3CDTF">2020-03-27T07:28:00Z</dcterms:created>
  <dcterms:modified xsi:type="dcterms:W3CDTF">2020-04-06T20:37:00Z</dcterms:modified>
</cp:coreProperties>
</file>